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D4707" w14:textId="33EEEE21" w:rsidR="00F65ADE" w:rsidRPr="00F65ADE" w:rsidRDefault="00F65ADE" w:rsidP="00F65ADE">
      <w:pPr>
        <w:jc w:val="center"/>
        <w:rPr>
          <w:b/>
          <w:bCs/>
        </w:rPr>
      </w:pPr>
      <w:r w:rsidRPr="00F65ADE">
        <w:rPr>
          <w:b/>
          <w:bCs/>
        </w:rPr>
        <w:t>Resolution on Procedures to Strengthen Shared Governance</w:t>
      </w:r>
    </w:p>
    <w:p w14:paraId="2D84E681" w14:textId="085AED1B" w:rsidR="00F65ADE" w:rsidRDefault="00F65ADE">
      <w:proofErr w:type="gramStart"/>
      <w:r w:rsidRPr="00F65ADE">
        <w:t>Whereas</w:t>
      </w:r>
      <w:r>
        <w:t>,</w:t>
      </w:r>
      <w:proofErr w:type="gramEnd"/>
      <w:r>
        <w:t xml:space="preserve"> t</w:t>
      </w:r>
      <w:r w:rsidRPr="00F65ADE">
        <w:t xml:space="preserve">he </w:t>
      </w:r>
      <w:r>
        <w:t>University of Oregon Senate</w:t>
      </w:r>
      <w:r w:rsidR="001C47F7">
        <w:t xml:space="preserve"> </w:t>
      </w:r>
      <w:r w:rsidR="00B61FFA">
        <w:t>is</w:t>
      </w:r>
      <w:r w:rsidR="00604B87">
        <w:t xml:space="preserve"> </w:t>
      </w:r>
      <w:r w:rsidRPr="00F65ADE">
        <w:t>committed to the rights and responsibilities of faculty</w:t>
      </w:r>
      <w:r w:rsidR="008C47AB">
        <w:t>, staff, and students</w:t>
      </w:r>
      <w:r>
        <w:t xml:space="preserve"> as partners in shared governance and</w:t>
      </w:r>
      <w:r w:rsidRPr="00F65ADE">
        <w:t xml:space="preserve"> as stewards of the institution, in the interest of its long-term </w:t>
      </w:r>
      <w:r>
        <w:t>sustainability and well-being</w:t>
      </w:r>
      <w:r w:rsidRPr="00F65ADE">
        <w:t xml:space="preserve"> and its </w:t>
      </w:r>
      <w:r>
        <w:t xml:space="preserve">academic </w:t>
      </w:r>
      <w:proofErr w:type="gramStart"/>
      <w:r>
        <w:t>mission;</w:t>
      </w:r>
      <w:proofErr w:type="gramEnd"/>
    </w:p>
    <w:p w14:paraId="59B9F00C" w14:textId="25B5DE0F" w:rsidR="00604B87" w:rsidRDefault="00604B87">
      <w:r>
        <w:t xml:space="preserve">Whereas, the University of Oregon Senate is comprised of elected representatives from faculty, staff and </w:t>
      </w:r>
      <w:proofErr w:type="gramStart"/>
      <w:r>
        <w:t>students;</w:t>
      </w:r>
      <w:proofErr w:type="gramEnd"/>
    </w:p>
    <w:p w14:paraId="10721EB7" w14:textId="79F82F0B" w:rsidR="005D376E" w:rsidRDefault="00F65ADE">
      <w:proofErr w:type="gramStart"/>
      <w:r>
        <w:t>Whereas,</w:t>
      </w:r>
      <w:proofErr w:type="gramEnd"/>
      <w:r>
        <w:t xml:space="preserve"> recent actions and statements by the University of Oregon administration </w:t>
      </w:r>
      <w:r w:rsidR="008C47AB">
        <w:t>have</w:t>
      </w:r>
      <w:r>
        <w:t xml:space="preserve"> shaken the trust necessary for effective shared governance at the </w:t>
      </w:r>
      <w:proofErr w:type="gramStart"/>
      <w:r>
        <w:t>universit</w:t>
      </w:r>
      <w:r w:rsidR="005D376E">
        <w:t>y;</w:t>
      </w:r>
      <w:proofErr w:type="gramEnd"/>
    </w:p>
    <w:p w14:paraId="1AEE82AC" w14:textId="3DC29369" w:rsidR="005D376E" w:rsidRDefault="005D376E">
      <w:r w:rsidRPr="005D376E">
        <w:t xml:space="preserve">Whereas, the University of Oregon Senate has a shared responsibility with administration in providing fiscal oversight to the university and its priorities as they pertain to its academic mission and the impact on students, faculty and </w:t>
      </w:r>
      <w:proofErr w:type="gramStart"/>
      <w:r w:rsidRPr="005D376E">
        <w:t>programs;</w:t>
      </w:r>
      <w:proofErr w:type="gramEnd"/>
      <w:r w:rsidRPr="005D376E">
        <w:t xml:space="preserve"> </w:t>
      </w:r>
    </w:p>
    <w:p w14:paraId="27AB46DD" w14:textId="7A7A9998" w:rsidR="00D254CF" w:rsidRDefault="00F65ADE">
      <w:r>
        <w:t xml:space="preserve">Whereas, the University of Oregon Senate has a well-defined role in the establishment of new programs and courses, but no such defined role in the reduction or elimination of programs and </w:t>
      </w:r>
      <w:proofErr w:type="gramStart"/>
      <w:r>
        <w:t>courses;</w:t>
      </w:r>
      <w:proofErr w:type="gramEnd"/>
    </w:p>
    <w:p w14:paraId="03A0C05E" w14:textId="37E1C6CC" w:rsidR="008326B3" w:rsidRDefault="008326B3">
      <w:proofErr w:type="gramStart"/>
      <w:r>
        <w:t>Whereas,</w:t>
      </w:r>
      <w:proofErr w:type="gramEnd"/>
      <w:r>
        <w:t xml:space="preserve"> </w:t>
      </w:r>
      <w:r w:rsidR="00BB4B7F" w:rsidRPr="00BB4B7F">
        <w:rPr>
          <w:lang w:val="en-GB"/>
        </w:rPr>
        <w:t xml:space="preserve">the Senate Budget Committee is charged with </w:t>
      </w:r>
      <w:r w:rsidR="006C2797" w:rsidRPr="006C2797">
        <w:t>“</w:t>
      </w:r>
      <w:r w:rsidR="006C2797" w:rsidRPr="006C2797">
        <w:rPr>
          <w:strike/>
        </w:rPr>
        <w:t xml:space="preserve">The Senate Budget Committee is the University's primary agency for faculty participation in </w:t>
      </w:r>
      <w:proofErr w:type="gramStart"/>
      <w:r w:rsidR="006C2797" w:rsidRPr="006C2797">
        <w:rPr>
          <w:strike/>
        </w:rPr>
        <w:t>University</w:t>
      </w:r>
      <w:proofErr w:type="gramEnd"/>
      <w:r w:rsidR="006C2797" w:rsidRPr="006C2797">
        <w:rPr>
          <w:strike/>
        </w:rPr>
        <w:t xml:space="preserve"> fiscal policy…. It is charged with </w:t>
      </w:r>
      <w:r w:rsidR="006C2797" w:rsidRPr="006C2797">
        <w:t>informing the Senate and advising the University President and administration about university financial matters, including budgetary policies and decisions, and long-term financial strategies.” </w:t>
      </w:r>
    </w:p>
    <w:p w14:paraId="0183DDCE" w14:textId="1543AAD4" w:rsidR="005D376E" w:rsidRDefault="00F65ADE" w:rsidP="005D376E">
      <w:r w:rsidRPr="00F65ADE">
        <w:t xml:space="preserve">Therefore, be it resolved </w:t>
      </w:r>
      <w:r w:rsidR="008326B3">
        <w:t>that:</w:t>
      </w:r>
      <w:r w:rsidR="006C2797">
        <w:t xml:space="preserve"> </w:t>
      </w:r>
    </w:p>
    <w:p w14:paraId="10DBF965" w14:textId="7C009E12" w:rsidR="006C2797" w:rsidRDefault="006C2797" w:rsidP="006C2797">
      <w:pPr>
        <w:pStyle w:val="ListParagraph"/>
        <w:numPr>
          <w:ilvl w:val="0"/>
          <w:numId w:val="1"/>
        </w:numPr>
        <w:rPr>
          <w:color w:val="FF0000"/>
        </w:rPr>
      </w:pPr>
      <w:r w:rsidRPr="006C2797">
        <w:rPr>
          <w:color w:val="FF0000"/>
        </w:rPr>
        <w:t>We stand in solidarity with those who have been impacted by recent job terminations and layoffs, including career faculty, classified staff, officers of administration and students</w:t>
      </w:r>
      <w:r>
        <w:rPr>
          <w:color w:val="FF0000"/>
        </w:rPr>
        <w:t>. The UO Senate will work with UO administrators to better understand the impact of these cuts on the academic mission and the student experience.</w:t>
      </w:r>
    </w:p>
    <w:p w14:paraId="3CA99F2E" w14:textId="770FD9B7" w:rsidR="006C2797" w:rsidRPr="006C2797" w:rsidRDefault="006C2797" w:rsidP="006C2797">
      <w:pPr>
        <w:rPr>
          <w:color w:val="FF0000"/>
        </w:rPr>
      </w:pPr>
      <w:r>
        <w:rPr>
          <w:color w:val="FF0000"/>
        </w:rPr>
        <w:t xml:space="preserve">Be it </w:t>
      </w:r>
      <w:proofErr w:type="spellStart"/>
      <w:r>
        <w:rPr>
          <w:color w:val="FF0000"/>
        </w:rPr>
        <w:t>futher</w:t>
      </w:r>
      <w:proofErr w:type="spellEnd"/>
      <w:r>
        <w:rPr>
          <w:color w:val="FF0000"/>
        </w:rPr>
        <w:t xml:space="preserve"> resolved that:</w:t>
      </w:r>
    </w:p>
    <w:p w14:paraId="5920E32B" w14:textId="77777777" w:rsidR="00D352AE" w:rsidRDefault="00D352AE" w:rsidP="005D376E">
      <w:pPr>
        <w:pStyle w:val="ListParagraph"/>
        <w:numPr>
          <w:ilvl w:val="0"/>
          <w:numId w:val="1"/>
        </w:numPr>
      </w:pPr>
      <w:r w:rsidRPr="00D352AE">
        <w:t xml:space="preserve">Matters related to both the creation and elimination of academic programs or programs impacting the University’s academic mission should be informed by the same expertise, and consultative bodies should be appointed with deference to the University’s strengths in faculty expertise and </w:t>
      </w:r>
      <w:proofErr w:type="gramStart"/>
      <w:r w:rsidRPr="00D352AE">
        <w:t>knowledge;</w:t>
      </w:r>
      <w:proofErr w:type="gramEnd"/>
    </w:p>
    <w:p w14:paraId="3B8F043C" w14:textId="262E61AE" w:rsidR="005D376E" w:rsidRPr="004A283C" w:rsidRDefault="005D376E" w:rsidP="005D376E">
      <w:pPr>
        <w:pStyle w:val="ListParagraph"/>
        <w:numPr>
          <w:ilvl w:val="0"/>
          <w:numId w:val="1"/>
        </w:numPr>
        <w:rPr>
          <w:color w:val="FF0000"/>
        </w:rPr>
      </w:pPr>
      <w:r w:rsidRPr="003B22BD">
        <w:t xml:space="preserve">The University of Oregon’s leadership </w:t>
      </w:r>
      <w:r w:rsidR="006C2797" w:rsidRPr="006C2797">
        <w:t>should</w:t>
      </w:r>
      <w:r w:rsidR="006C2797">
        <w:t xml:space="preserve"> </w:t>
      </w:r>
      <w:r w:rsidR="006C2797">
        <w:rPr>
          <w:color w:val="FF0000"/>
        </w:rPr>
        <w:t>seek out and meaningfully consider the input of</w:t>
      </w:r>
      <w:r w:rsidR="006C2797" w:rsidRPr="006C2797">
        <w:t xml:space="preserve"> </w:t>
      </w:r>
      <w:proofErr w:type="gramStart"/>
      <w:r w:rsidR="006C2797" w:rsidRPr="006C2797">
        <w:rPr>
          <w:strike/>
        </w:rPr>
        <w:t>engage</w:t>
      </w:r>
      <w:proofErr w:type="gramEnd"/>
      <w:r w:rsidR="006C2797" w:rsidRPr="006C2797">
        <w:rPr>
          <w:strike/>
        </w:rPr>
        <w:t xml:space="preserve"> in meaningful consultation with</w:t>
      </w:r>
      <w:r w:rsidR="006C2797" w:rsidRPr="006C2797">
        <w:t xml:space="preserve"> impacted stakeholders, including unit heads, department chairs, program directors, and/or students.</w:t>
      </w:r>
      <w:r w:rsidR="008C3CBC">
        <w:t xml:space="preserve">, </w:t>
      </w:r>
      <w:r w:rsidR="004A283C" w:rsidRPr="004A283C">
        <w:rPr>
          <w:color w:val="FF0000"/>
        </w:rPr>
        <w:t>staff and</w:t>
      </w:r>
      <w:r w:rsidR="008C3CBC" w:rsidRPr="004A283C">
        <w:rPr>
          <w:color w:val="FF0000"/>
        </w:rPr>
        <w:t xml:space="preserve"> students</w:t>
      </w:r>
      <w:r w:rsidRPr="004A283C">
        <w:rPr>
          <w:color w:val="FF0000"/>
        </w:rPr>
        <w:t>.</w:t>
      </w:r>
    </w:p>
    <w:p w14:paraId="16D5AF9E" w14:textId="018AB447" w:rsidR="00F65ADE" w:rsidRDefault="007D6E95" w:rsidP="00F65ADE">
      <w:pPr>
        <w:pStyle w:val="ListParagraph"/>
        <w:numPr>
          <w:ilvl w:val="0"/>
          <w:numId w:val="1"/>
        </w:numPr>
      </w:pPr>
      <w:r>
        <w:lastRenderedPageBreak/>
        <w:t xml:space="preserve">The </w:t>
      </w:r>
      <w:r w:rsidRPr="004A283C">
        <w:rPr>
          <w:color w:val="FF0000"/>
        </w:rPr>
        <w:t>sunsetting</w:t>
      </w:r>
      <w:r w:rsidR="004A283C" w:rsidRPr="004A283C">
        <w:rPr>
          <w:color w:val="FF0000"/>
        </w:rPr>
        <w:t xml:space="preserve"> and reduction</w:t>
      </w:r>
      <w:r w:rsidRPr="004A283C">
        <w:rPr>
          <w:color w:val="FF0000"/>
        </w:rPr>
        <w:t xml:space="preserve"> </w:t>
      </w:r>
      <w:r>
        <w:t xml:space="preserve">of academic programs should be evaluated, updated and/or affirmed through a similar process as required for the creation of academic programs, most notably – the Undergraduate Council or Graduate Council – with affirmation by the </w:t>
      </w:r>
      <w:proofErr w:type="gramStart"/>
      <w:r>
        <w:t>UO Senate as a whole</w:t>
      </w:r>
      <w:proofErr w:type="gramEnd"/>
      <w:r>
        <w:t>.</w:t>
      </w:r>
    </w:p>
    <w:p w14:paraId="2523FB02" w14:textId="067341A0" w:rsidR="007E5F66" w:rsidRDefault="007E5F66" w:rsidP="00F65ADE">
      <w:pPr>
        <w:pStyle w:val="ListParagraph"/>
        <w:numPr>
          <w:ilvl w:val="0"/>
          <w:numId w:val="1"/>
        </w:numPr>
      </w:pPr>
      <w:r>
        <w:t>Program heads and/or deans should provide a rationale for the sunsetting or closing of any academic programs, including</w:t>
      </w:r>
      <w:r w:rsidR="006C2797">
        <w:t xml:space="preserve"> the </w:t>
      </w:r>
      <w:r w:rsidR="006C2797">
        <w:rPr>
          <w:color w:val="FF0000"/>
        </w:rPr>
        <w:t>performance metrics that informed their proposal, the</w:t>
      </w:r>
      <w:r>
        <w:t xml:space="preserve"> impact on the student experience, teaching and faculty impacts, budget impact, the timeline for sunsetting the program, and a teaching and course plan to ensure current students are able to complete their degree, certificate or specialization</w:t>
      </w:r>
      <w:r w:rsidR="00DC39B9">
        <w:t xml:space="preserve"> </w:t>
      </w:r>
      <w:r w:rsidR="00E466F0">
        <w:t xml:space="preserve">with </w:t>
      </w:r>
      <w:r w:rsidR="00DC39B9">
        <w:t>support</w:t>
      </w:r>
      <w:r w:rsidR="00E466F0">
        <w:t xml:space="preserve"> for</w:t>
      </w:r>
      <w:r w:rsidR="00DC39B9">
        <w:t xml:space="preserve"> timely graduation</w:t>
      </w:r>
      <w:r>
        <w:t>.</w:t>
      </w:r>
    </w:p>
    <w:p w14:paraId="661119E4" w14:textId="0FEE81E1" w:rsidR="007D6E95" w:rsidRDefault="007D6E95" w:rsidP="007D6E95">
      <w:r>
        <w:t>Be it further resolved that,</w:t>
      </w:r>
      <w:r w:rsidR="007E5F66">
        <w:t xml:space="preserve"> </w:t>
      </w:r>
    </w:p>
    <w:p w14:paraId="2DB448F8" w14:textId="75FBF6E2" w:rsidR="007D6E95" w:rsidRDefault="007D6E95" w:rsidP="007D6E95">
      <w:pPr>
        <w:pStyle w:val="ListParagraph"/>
        <w:numPr>
          <w:ilvl w:val="0"/>
          <w:numId w:val="2"/>
        </w:numPr>
      </w:pPr>
      <w:r>
        <w:t xml:space="preserve">The University of Oregon’s fiscal officers </w:t>
      </w:r>
      <w:r w:rsidR="008C3CBC">
        <w:t xml:space="preserve">will </w:t>
      </w:r>
      <w:r>
        <w:t xml:space="preserve">meet as requested with the appropriate Senate bodies to discuss the university’s fiscal stewardship. These bodies may include the UO Senate Budget Committee, appointed working groups and/or Tasks Forces, and the </w:t>
      </w:r>
      <w:proofErr w:type="gramStart"/>
      <w:r>
        <w:t>UO Senate as a whole</w:t>
      </w:r>
      <w:proofErr w:type="gramEnd"/>
      <w:r>
        <w:t>.</w:t>
      </w:r>
    </w:p>
    <w:p w14:paraId="5A01480B" w14:textId="6AE7C72D" w:rsidR="00604B87" w:rsidRDefault="007D6E95" w:rsidP="007D6E95">
      <w:r>
        <w:t>Be it further resolved that</w:t>
      </w:r>
      <w:r w:rsidR="00604B87">
        <w:t>,</w:t>
      </w:r>
      <w:r>
        <w:t xml:space="preserve"> </w:t>
      </w:r>
    </w:p>
    <w:p w14:paraId="794C70A5" w14:textId="2A7F2354" w:rsidR="002F7FA4" w:rsidRDefault="002F7FA4" w:rsidP="00604B87">
      <w:pPr>
        <w:pStyle w:val="ListParagraph"/>
        <w:numPr>
          <w:ilvl w:val="0"/>
          <w:numId w:val="4"/>
        </w:numPr>
      </w:pPr>
      <w:r>
        <w:t>The</w:t>
      </w:r>
      <w:r w:rsidR="00130C49">
        <w:t xml:space="preserve"> </w:t>
      </w:r>
      <w:hyperlink r:id="rId5" w:anchor=":~:text=The%20Senate%20Rules%20Committee%20is,possible%20changes%20to%20the%20motion." w:history="1">
        <w:r w:rsidR="00130C49" w:rsidRPr="00130C49">
          <w:rPr>
            <w:rStyle w:val="Hyperlink"/>
          </w:rPr>
          <w:t>Senate</w:t>
        </w:r>
        <w:r w:rsidRPr="00130C49">
          <w:rPr>
            <w:rStyle w:val="Hyperlink"/>
          </w:rPr>
          <w:t xml:space="preserve"> Rules Committee</w:t>
        </w:r>
      </w:hyperlink>
      <w:r>
        <w:t xml:space="preserve"> will </w:t>
      </w:r>
      <w:r w:rsidR="00130C49">
        <w:t>develop byl</w:t>
      </w:r>
      <w:r>
        <w:t>aws amendments</w:t>
      </w:r>
      <w:r w:rsidR="00636F47">
        <w:t xml:space="preserve"> during the 2025-2026 academic year</w:t>
      </w:r>
      <w:r>
        <w:t xml:space="preserve"> that </w:t>
      </w:r>
      <w:r w:rsidR="008C3CBC">
        <w:t>enable the UO Senate to strengthen its shared governance responsibilities</w:t>
      </w:r>
      <w:r>
        <w:t>.</w:t>
      </w:r>
      <w:r w:rsidR="00636F47">
        <w:t xml:space="preserve"> </w:t>
      </w:r>
      <w:r w:rsidR="004A283C">
        <w:rPr>
          <w:color w:val="FF0000"/>
        </w:rPr>
        <w:t>Any bylaws amendments</w:t>
      </w:r>
      <w:r w:rsidR="00636F47">
        <w:t xml:space="preserve"> will be introduced for consideration by the full Senate by the first meeting of the Spring term.</w:t>
      </w:r>
    </w:p>
    <w:p w14:paraId="2033946E" w14:textId="6E829727" w:rsidR="00C4399B" w:rsidRDefault="00C4399B" w:rsidP="00604B87">
      <w:pPr>
        <w:pStyle w:val="ListParagraph"/>
        <w:numPr>
          <w:ilvl w:val="0"/>
          <w:numId w:val="4"/>
        </w:numPr>
      </w:pPr>
      <w:r>
        <w:t xml:space="preserve">The </w:t>
      </w:r>
      <w:hyperlink r:id="rId6" w:history="1">
        <w:r w:rsidRPr="00420EFD">
          <w:rPr>
            <w:rStyle w:val="Hyperlink"/>
          </w:rPr>
          <w:t>Senate Committee on</w:t>
        </w:r>
        <w:r w:rsidR="00420EFD" w:rsidRPr="00420EFD">
          <w:rPr>
            <w:rStyle w:val="Hyperlink"/>
          </w:rPr>
          <w:t xml:space="preserve"> Oversight and</w:t>
        </w:r>
        <w:r w:rsidRPr="00420EFD">
          <w:rPr>
            <w:rStyle w:val="Hyperlink"/>
          </w:rPr>
          <w:t xml:space="preserve"> Shared Governance </w:t>
        </w:r>
      </w:hyperlink>
      <w:r>
        <w:t xml:space="preserve">will work </w:t>
      </w:r>
      <w:r w:rsidR="00636F47">
        <w:t xml:space="preserve">during the 2025-2026 academic year </w:t>
      </w:r>
      <w:r>
        <w:t xml:space="preserve">with the relevant Senate </w:t>
      </w:r>
      <w:r w:rsidR="00636F47">
        <w:t>leaders, committees,</w:t>
      </w:r>
      <w:r>
        <w:t xml:space="preserve"> university staff and administrators to develop motions strengthening UO’s shared governance as it relates to its responsibilities towards its oversight of the academic mission of the UO.</w:t>
      </w:r>
      <w:r w:rsidR="004A283C">
        <w:t xml:space="preserve"> </w:t>
      </w:r>
      <w:r w:rsidR="004A283C" w:rsidRPr="004A283C">
        <w:rPr>
          <w:color w:val="FF0000"/>
        </w:rPr>
        <w:t xml:space="preserve">The committee will provide </w:t>
      </w:r>
      <w:r w:rsidR="001A004C" w:rsidRPr="001A004C">
        <w:rPr>
          <w:color w:val="FF0000"/>
        </w:rPr>
        <w:t xml:space="preserve">draft procedures and legislation for </w:t>
      </w:r>
      <w:proofErr w:type="spellStart"/>
      <w:proofErr w:type="gramStart"/>
      <w:r w:rsidR="001A004C" w:rsidRPr="001A004C">
        <w:rPr>
          <w:color w:val="FF0000"/>
        </w:rPr>
        <w:t>review</w:t>
      </w:r>
      <w:r w:rsidR="004A283C" w:rsidRPr="004A283C">
        <w:rPr>
          <w:color w:val="FF0000"/>
        </w:rPr>
        <w:t>for</w:t>
      </w:r>
      <w:proofErr w:type="spellEnd"/>
      <w:proofErr w:type="gramEnd"/>
      <w:r w:rsidR="004A283C" w:rsidRPr="004A283C">
        <w:rPr>
          <w:color w:val="FF0000"/>
        </w:rPr>
        <w:t xml:space="preserve"> review to the UO Senate by the beginning of the spring term for UO Senate discussion and action.</w:t>
      </w:r>
      <w:r w:rsidR="00636F47" w:rsidRPr="004A283C">
        <w:rPr>
          <w:color w:val="FF0000"/>
        </w:rPr>
        <w:t xml:space="preserve">  </w:t>
      </w:r>
      <w:r w:rsidR="00636F47">
        <w:t>The committee will present a report to the UO Senate on the outcomes of its work at the end of the academic year.</w:t>
      </w:r>
    </w:p>
    <w:p w14:paraId="4171E97F" w14:textId="7B7472D3" w:rsidR="005B3CB9" w:rsidRDefault="005B3CB9" w:rsidP="00636F47">
      <w:pPr>
        <w:pStyle w:val="ListParagraph"/>
      </w:pPr>
    </w:p>
    <w:sectPr w:rsidR="005B3C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1122E"/>
    <w:multiLevelType w:val="hybridMultilevel"/>
    <w:tmpl w:val="22F0C3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7453A2"/>
    <w:multiLevelType w:val="hybridMultilevel"/>
    <w:tmpl w:val="11949D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24280D"/>
    <w:multiLevelType w:val="hybridMultilevel"/>
    <w:tmpl w:val="2CBCAD54"/>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793D35"/>
    <w:multiLevelType w:val="hybridMultilevel"/>
    <w:tmpl w:val="98C899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717467">
    <w:abstractNumId w:val="3"/>
  </w:num>
  <w:num w:numId="2" w16cid:durableId="1999772903">
    <w:abstractNumId w:val="0"/>
  </w:num>
  <w:num w:numId="3" w16cid:durableId="1972713405">
    <w:abstractNumId w:val="1"/>
  </w:num>
  <w:num w:numId="4" w16cid:durableId="13547704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ADE"/>
    <w:rsid w:val="00046D44"/>
    <w:rsid w:val="000C6AB2"/>
    <w:rsid w:val="00121E2D"/>
    <w:rsid w:val="00130C49"/>
    <w:rsid w:val="001A004C"/>
    <w:rsid w:val="001C47F7"/>
    <w:rsid w:val="002F7366"/>
    <w:rsid w:val="002F7FA4"/>
    <w:rsid w:val="0032735B"/>
    <w:rsid w:val="003B22BD"/>
    <w:rsid w:val="003F095F"/>
    <w:rsid w:val="00420EFD"/>
    <w:rsid w:val="00470F8D"/>
    <w:rsid w:val="004A283C"/>
    <w:rsid w:val="004B61DA"/>
    <w:rsid w:val="00595A13"/>
    <w:rsid w:val="005B3CB9"/>
    <w:rsid w:val="005D376E"/>
    <w:rsid w:val="00604B87"/>
    <w:rsid w:val="00636F47"/>
    <w:rsid w:val="006547E6"/>
    <w:rsid w:val="00685BAE"/>
    <w:rsid w:val="006C2797"/>
    <w:rsid w:val="007003AC"/>
    <w:rsid w:val="00781893"/>
    <w:rsid w:val="007C58CF"/>
    <w:rsid w:val="007D6E95"/>
    <w:rsid w:val="007E5F66"/>
    <w:rsid w:val="008326B3"/>
    <w:rsid w:val="008C3CBC"/>
    <w:rsid w:val="008C47AB"/>
    <w:rsid w:val="0097527B"/>
    <w:rsid w:val="00991301"/>
    <w:rsid w:val="009F483C"/>
    <w:rsid w:val="00B61FFA"/>
    <w:rsid w:val="00BB4B7F"/>
    <w:rsid w:val="00C4399B"/>
    <w:rsid w:val="00D254CF"/>
    <w:rsid w:val="00D352AE"/>
    <w:rsid w:val="00DC39B9"/>
    <w:rsid w:val="00E466F0"/>
    <w:rsid w:val="00F47E33"/>
    <w:rsid w:val="00F65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35D7E"/>
  <w15:chartTrackingRefBased/>
  <w15:docId w15:val="{104133F4-6E88-44DC-8626-FBA7FD2B2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5A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5A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5A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5A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5A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5A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5A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5A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5A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A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5A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5A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5A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5A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5A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5A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5A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5ADE"/>
    <w:rPr>
      <w:rFonts w:eastAsiaTheme="majorEastAsia" w:cstheme="majorBidi"/>
      <w:color w:val="272727" w:themeColor="text1" w:themeTint="D8"/>
    </w:rPr>
  </w:style>
  <w:style w:type="paragraph" w:styleId="Title">
    <w:name w:val="Title"/>
    <w:basedOn w:val="Normal"/>
    <w:next w:val="Normal"/>
    <w:link w:val="TitleChar"/>
    <w:uiPriority w:val="10"/>
    <w:qFormat/>
    <w:rsid w:val="00F65A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A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A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5A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5ADE"/>
    <w:pPr>
      <w:spacing w:before="160"/>
      <w:jc w:val="center"/>
    </w:pPr>
    <w:rPr>
      <w:i/>
      <w:iCs/>
      <w:color w:val="404040" w:themeColor="text1" w:themeTint="BF"/>
    </w:rPr>
  </w:style>
  <w:style w:type="character" w:customStyle="1" w:styleId="QuoteChar">
    <w:name w:val="Quote Char"/>
    <w:basedOn w:val="DefaultParagraphFont"/>
    <w:link w:val="Quote"/>
    <w:uiPriority w:val="29"/>
    <w:rsid w:val="00F65ADE"/>
    <w:rPr>
      <w:i/>
      <w:iCs/>
      <w:color w:val="404040" w:themeColor="text1" w:themeTint="BF"/>
    </w:rPr>
  </w:style>
  <w:style w:type="paragraph" w:styleId="ListParagraph">
    <w:name w:val="List Paragraph"/>
    <w:basedOn w:val="Normal"/>
    <w:uiPriority w:val="34"/>
    <w:qFormat/>
    <w:rsid w:val="00F65ADE"/>
    <w:pPr>
      <w:ind w:left="720"/>
      <w:contextualSpacing/>
    </w:pPr>
  </w:style>
  <w:style w:type="character" w:styleId="IntenseEmphasis">
    <w:name w:val="Intense Emphasis"/>
    <w:basedOn w:val="DefaultParagraphFont"/>
    <w:uiPriority w:val="21"/>
    <w:qFormat/>
    <w:rsid w:val="00F65ADE"/>
    <w:rPr>
      <w:i/>
      <w:iCs/>
      <w:color w:val="2F5496" w:themeColor="accent1" w:themeShade="BF"/>
    </w:rPr>
  </w:style>
  <w:style w:type="paragraph" w:styleId="IntenseQuote">
    <w:name w:val="Intense Quote"/>
    <w:basedOn w:val="Normal"/>
    <w:next w:val="Normal"/>
    <w:link w:val="IntenseQuoteChar"/>
    <w:uiPriority w:val="30"/>
    <w:qFormat/>
    <w:rsid w:val="00F65A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5ADE"/>
    <w:rPr>
      <w:i/>
      <w:iCs/>
      <w:color w:val="2F5496" w:themeColor="accent1" w:themeShade="BF"/>
    </w:rPr>
  </w:style>
  <w:style w:type="character" w:styleId="IntenseReference">
    <w:name w:val="Intense Reference"/>
    <w:basedOn w:val="DefaultParagraphFont"/>
    <w:uiPriority w:val="32"/>
    <w:qFormat/>
    <w:rsid w:val="00F65ADE"/>
    <w:rPr>
      <w:b/>
      <w:bCs/>
      <w:smallCaps/>
      <w:color w:val="2F5496" w:themeColor="accent1" w:themeShade="BF"/>
      <w:spacing w:val="5"/>
    </w:rPr>
  </w:style>
  <w:style w:type="paragraph" w:styleId="Revision">
    <w:name w:val="Revision"/>
    <w:hidden/>
    <w:uiPriority w:val="99"/>
    <w:semiHidden/>
    <w:rsid w:val="008C47AB"/>
    <w:pPr>
      <w:spacing w:after="0" w:line="240" w:lineRule="auto"/>
    </w:pPr>
  </w:style>
  <w:style w:type="character" w:styleId="CommentReference">
    <w:name w:val="annotation reference"/>
    <w:basedOn w:val="DefaultParagraphFont"/>
    <w:uiPriority w:val="99"/>
    <w:semiHidden/>
    <w:unhideWhenUsed/>
    <w:rsid w:val="008C47AB"/>
    <w:rPr>
      <w:sz w:val="16"/>
      <w:szCs w:val="16"/>
    </w:rPr>
  </w:style>
  <w:style w:type="paragraph" w:styleId="CommentText">
    <w:name w:val="annotation text"/>
    <w:basedOn w:val="Normal"/>
    <w:link w:val="CommentTextChar"/>
    <w:uiPriority w:val="99"/>
    <w:unhideWhenUsed/>
    <w:rsid w:val="008C47AB"/>
    <w:pPr>
      <w:spacing w:line="240" w:lineRule="auto"/>
    </w:pPr>
    <w:rPr>
      <w:sz w:val="20"/>
      <w:szCs w:val="20"/>
    </w:rPr>
  </w:style>
  <w:style w:type="character" w:customStyle="1" w:styleId="CommentTextChar">
    <w:name w:val="Comment Text Char"/>
    <w:basedOn w:val="DefaultParagraphFont"/>
    <w:link w:val="CommentText"/>
    <w:uiPriority w:val="99"/>
    <w:rsid w:val="008C47AB"/>
    <w:rPr>
      <w:sz w:val="20"/>
      <w:szCs w:val="20"/>
    </w:rPr>
  </w:style>
  <w:style w:type="paragraph" w:styleId="CommentSubject">
    <w:name w:val="annotation subject"/>
    <w:basedOn w:val="CommentText"/>
    <w:next w:val="CommentText"/>
    <w:link w:val="CommentSubjectChar"/>
    <w:uiPriority w:val="99"/>
    <w:semiHidden/>
    <w:unhideWhenUsed/>
    <w:rsid w:val="008C47AB"/>
    <w:rPr>
      <w:b/>
      <w:bCs/>
    </w:rPr>
  </w:style>
  <w:style w:type="character" w:customStyle="1" w:styleId="CommentSubjectChar">
    <w:name w:val="Comment Subject Char"/>
    <w:basedOn w:val="CommentTextChar"/>
    <w:link w:val="CommentSubject"/>
    <w:uiPriority w:val="99"/>
    <w:semiHidden/>
    <w:rsid w:val="008C47AB"/>
    <w:rPr>
      <w:b/>
      <w:bCs/>
      <w:sz w:val="20"/>
      <w:szCs w:val="20"/>
    </w:rPr>
  </w:style>
  <w:style w:type="character" w:styleId="Hyperlink">
    <w:name w:val="Hyperlink"/>
    <w:basedOn w:val="DefaultParagraphFont"/>
    <w:uiPriority w:val="99"/>
    <w:unhideWhenUsed/>
    <w:rsid w:val="00130C49"/>
    <w:rPr>
      <w:color w:val="0563C1" w:themeColor="hyperlink"/>
      <w:u w:val="single"/>
    </w:rPr>
  </w:style>
  <w:style w:type="character" w:styleId="UnresolvedMention">
    <w:name w:val="Unresolved Mention"/>
    <w:basedOn w:val="DefaultParagraphFont"/>
    <w:uiPriority w:val="99"/>
    <w:semiHidden/>
    <w:unhideWhenUsed/>
    <w:rsid w:val="00130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189827">
      <w:bodyDiv w:val="1"/>
      <w:marLeft w:val="0"/>
      <w:marRight w:val="0"/>
      <w:marTop w:val="0"/>
      <w:marBottom w:val="0"/>
      <w:divBdr>
        <w:top w:val="none" w:sz="0" w:space="0" w:color="auto"/>
        <w:left w:val="none" w:sz="0" w:space="0" w:color="auto"/>
        <w:bottom w:val="none" w:sz="0" w:space="0" w:color="auto"/>
        <w:right w:val="none" w:sz="0" w:space="0" w:color="auto"/>
      </w:divBdr>
    </w:div>
    <w:div w:id="195219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nate.uoregon.edu/committees/committee-oversight-and-shared-governance" TargetMode="External"/><Relationship Id="rId5" Type="http://schemas.openxmlformats.org/officeDocument/2006/relationships/hyperlink" Target="https://senate.uoregon.edu/committees/senate-rules-committ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Oregon</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Dyana Mason</dc:creator>
  <cp:keywords/>
  <dc:description/>
  <cp:lastModifiedBy>Dyana Mason</cp:lastModifiedBy>
  <cp:revision>8</cp:revision>
  <dcterms:created xsi:type="dcterms:W3CDTF">2025-09-18T23:21:00Z</dcterms:created>
  <dcterms:modified xsi:type="dcterms:W3CDTF">2025-09-29T20:43:00Z</dcterms:modified>
</cp:coreProperties>
</file>