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45EB" w14:textId="2045A8AC" w:rsidR="001D01D4" w:rsidRDefault="00EF6543">
      <w:r>
        <w:t>Motion to create a Task Force on Service</w:t>
      </w:r>
    </w:p>
    <w:p w14:paraId="2B6483C3" w14:textId="286C3F83" w:rsidR="009A68AA" w:rsidRDefault="009A68AA">
      <w:r>
        <w:t>Sponsors: Spike Gildea</w:t>
      </w:r>
      <w:r w:rsidR="00796F30">
        <w:t xml:space="preserve"> (CAS-Linguistics; Senate President); </w:t>
      </w:r>
      <w:r w:rsidR="00C67EB5" w:rsidRPr="00841327">
        <w:rPr>
          <w:color w:val="000000" w:themeColor="text1"/>
        </w:rPr>
        <w:t>Daniel Tichenor (CAS-Political Science; Senate Vice President)</w:t>
      </w:r>
      <w:r w:rsidR="00841327">
        <w:rPr>
          <w:color w:val="000000" w:themeColor="text1"/>
        </w:rPr>
        <w:t xml:space="preserve">; </w:t>
      </w:r>
      <w:r w:rsidR="00841327" w:rsidRPr="00841327">
        <w:rPr>
          <w:color w:val="FF0000"/>
        </w:rPr>
        <w:t>other co-</w:t>
      </w:r>
      <w:proofErr w:type="gramStart"/>
      <w:r w:rsidR="00841327" w:rsidRPr="00841327">
        <w:rPr>
          <w:color w:val="FF0000"/>
        </w:rPr>
        <w:t>sponsors</w:t>
      </w:r>
      <w:proofErr w:type="gramEnd"/>
      <w:r w:rsidR="00841327" w:rsidRPr="00841327">
        <w:rPr>
          <w:color w:val="FF0000"/>
        </w:rPr>
        <w:t xml:space="preserve"> welcome!</w:t>
      </w:r>
    </w:p>
    <w:p w14:paraId="40588236" w14:textId="1E88387F" w:rsidR="00EF6543" w:rsidRDefault="00EF6543"/>
    <w:p w14:paraId="6AEC22AC" w14:textId="70CA10B5" w:rsidR="00EF6543" w:rsidRDefault="00EF6543" w:rsidP="00EF6543">
      <w:pPr>
        <w:pStyle w:val="ListParagraph"/>
        <w:numPr>
          <w:ilvl w:val="1"/>
          <w:numId w:val="3"/>
        </w:numPr>
      </w:pPr>
      <w:r>
        <w:t>WHEREAS service is an integral component of the jobs of faculty</w:t>
      </w:r>
      <w:r w:rsidR="00C67EB5">
        <w:t xml:space="preserve">; </w:t>
      </w:r>
      <w:r>
        <w:t>and</w:t>
      </w:r>
    </w:p>
    <w:p w14:paraId="37B16D57" w14:textId="77777777" w:rsidR="00EF6543" w:rsidRDefault="00EF6543" w:rsidP="00EF6543"/>
    <w:p w14:paraId="300653EA" w14:textId="39034706" w:rsidR="00EF6543" w:rsidRDefault="00EF6543" w:rsidP="00EF6543">
      <w:pPr>
        <w:pStyle w:val="ListParagraph"/>
        <w:numPr>
          <w:ilvl w:val="1"/>
          <w:numId w:val="3"/>
        </w:numPr>
      </w:pPr>
      <w:r>
        <w:t xml:space="preserve">WHEREAS service is </w:t>
      </w:r>
      <w:r w:rsidR="00C67EB5">
        <w:t>essential</w:t>
      </w:r>
      <w:r>
        <w:t xml:space="preserve"> to the functioning of departments</w:t>
      </w:r>
      <w:r w:rsidR="00C67EB5">
        <w:t>, schools, colleges</w:t>
      </w:r>
      <w:r>
        <w:t xml:space="preserve"> and </w:t>
      </w:r>
      <w:r w:rsidR="00C67EB5">
        <w:t>other units; and</w:t>
      </w:r>
      <w:r>
        <w:t xml:space="preserve"> service </w:t>
      </w:r>
      <w:r w:rsidR="00C67EB5">
        <w:t>lies</w:t>
      </w:r>
      <w:r>
        <w:t xml:space="preserve"> at the heart of faculty and others</w:t>
      </w:r>
      <w:r w:rsidR="0072511B">
        <w:t>’</w:t>
      </w:r>
      <w:r>
        <w:t xml:space="preserve"> participation in shared </w:t>
      </w:r>
      <w:r w:rsidR="00C67EB5">
        <w:t xml:space="preserve">university </w:t>
      </w:r>
      <w:r>
        <w:t>governance; and</w:t>
      </w:r>
    </w:p>
    <w:p w14:paraId="101B40C0" w14:textId="77777777" w:rsidR="00EF6543" w:rsidRDefault="00EF6543" w:rsidP="00172AE4"/>
    <w:p w14:paraId="2D2C1B2C" w14:textId="16890918" w:rsidR="00EF6543" w:rsidRDefault="00EF6543" w:rsidP="00EF6543">
      <w:pPr>
        <w:pStyle w:val="ListParagraph"/>
        <w:numPr>
          <w:ilvl w:val="1"/>
          <w:numId w:val="3"/>
        </w:numPr>
      </w:pPr>
      <w:r>
        <w:t xml:space="preserve">WHEREAS </w:t>
      </w:r>
      <w:r w:rsidR="00C67EB5">
        <w:t>research data on academic service nationwide indicates that</w:t>
      </w:r>
      <w:r w:rsidR="009C4732">
        <w:t xml:space="preserve"> the </w:t>
      </w:r>
      <w:r>
        <w:t xml:space="preserve">service </w:t>
      </w:r>
      <w:r w:rsidR="009C4732">
        <w:t xml:space="preserve">workload </w:t>
      </w:r>
      <w:r>
        <w:t xml:space="preserve">is not </w:t>
      </w:r>
      <w:r w:rsidR="009C4732">
        <w:t xml:space="preserve">equitably </w:t>
      </w:r>
      <w:r>
        <w:t xml:space="preserve">distributed across </w:t>
      </w:r>
      <w:r w:rsidR="009C4732">
        <w:t xml:space="preserve">categories of </w:t>
      </w:r>
      <w:r>
        <w:t>individuals at the same position and rank</w:t>
      </w:r>
      <w:r w:rsidR="009C4732">
        <w:t xml:space="preserve">, with women and faculty of color </w:t>
      </w:r>
      <w:r w:rsidR="00C67EB5">
        <w:t>often burdened with disproportionately higher service workloads than</w:t>
      </w:r>
      <w:r w:rsidR="009C4732">
        <w:t xml:space="preserve"> white male</w:t>
      </w:r>
      <w:r w:rsidR="00C67EB5">
        <w:t xml:space="preserve"> counterparts</w:t>
      </w:r>
      <w:r w:rsidR="00506DE0">
        <w:t>, with measurable negative long-term impacts on their careers, including compensation</w:t>
      </w:r>
      <w:r w:rsidR="009C4732">
        <w:t>; and</w:t>
      </w:r>
    </w:p>
    <w:p w14:paraId="251A0C4F" w14:textId="77777777" w:rsidR="00EF6543" w:rsidRDefault="00EF6543" w:rsidP="00EF6543">
      <w:pPr>
        <w:pStyle w:val="ListParagraph"/>
      </w:pPr>
    </w:p>
    <w:p w14:paraId="0E7B62B9" w14:textId="23244E06" w:rsidR="00172AE4" w:rsidRDefault="00172AE4" w:rsidP="00EF6543">
      <w:pPr>
        <w:pStyle w:val="ListParagraph"/>
        <w:numPr>
          <w:ilvl w:val="1"/>
          <w:numId w:val="3"/>
        </w:numPr>
      </w:pPr>
      <w:r>
        <w:t xml:space="preserve">WHEREAS </w:t>
      </w:r>
      <w:r w:rsidR="00C67EB5">
        <w:t xml:space="preserve">numerous </w:t>
      </w:r>
      <w:proofErr w:type="gramStart"/>
      <w:r w:rsidR="00C67EB5">
        <w:t>faculty</w:t>
      </w:r>
      <w:proofErr w:type="gramEnd"/>
      <w:r w:rsidR="00C67EB5">
        <w:t xml:space="preserve"> at the University of Oregon similarly </w:t>
      </w:r>
      <w:r w:rsidR="00506DE0">
        <w:t xml:space="preserve">report disproportionate allocation of service </w:t>
      </w:r>
      <w:r w:rsidR="00841327">
        <w:t xml:space="preserve">that produces </w:t>
      </w:r>
      <w:r w:rsidR="00C67EB5">
        <w:t>unfair burdens for women and faculty of color</w:t>
      </w:r>
      <w:r w:rsidR="00C67EB5">
        <w:rPr>
          <w:color w:val="000000" w:themeColor="text1"/>
        </w:rPr>
        <w:t xml:space="preserve">, including </w:t>
      </w:r>
      <w:r w:rsidR="00C67EB5">
        <w:t>“invisible” labor, such as emotional labor</w:t>
      </w:r>
      <w:r w:rsidR="00506DE0">
        <w:t xml:space="preserve"> and </w:t>
      </w:r>
      <w:r w:rsidR="00C67EB5">
        <w:t>mentoring;</w:t>
      </w:r>
      <w:r w:rsidR="0072511B" w:rsidRPr="0072511B">
        <w:rPr>
          <w:color w:val="000000" w:themeColor="text1"/>
        </w:rPr>
        <w:t xml:space="preserve"> and</w:t>
      </w:r>
    </w:p>
    <w:p w14:paraId="2E8705B6" w14:textId="77777777" w:rsidR="00172AE4" w:rsidRDefault="00172AE4" w:rsidP="00172AE4">
      <w:pPr>
        <w:pStyle w:val="ListParagraph"/>
      </w:pPr>
    </w:p>
    <w:p w14:paraId="1B5EF642" w14:textId="3C18CECF" w:rsidR="00EF6543" w:rsidRDefault="00EF6543" w:rsidP="00EF6543">
      <w:pPr>
        <w:pStyle w:val="ListParagraph"/>
        <w:numPr>
          <w:ilvl w:val="1"/>
          <w:numId w:val="3"/>
        </w:numPr>
      </w:pPr>
      <w:r>
        <w:t>WHEREAS</w:t>
      </w:r>
      <w:r w:rsidR="00C67EB5">
        <w:t xml:space="preserve"> the definition and measurement of service at the UO are generally imprecise and underspecified in </w:t>
      </w:r>
      <w:r w:rsidR="00172AE4">
        <w:t>both unit-level and university-wide policies</w:t>
      </w:r>
      <w:r w:rsidR="00C67EB5">
        <w:t>; and</w:t>
      </w:r>
    </w:p>
    <w:p w14:paraId="30153F99" w14:textId="77777777" w:rsidR="00172AE4" w:rsidRDefault="00172AE4" w:rsidP="00172AE4">
      <w:pPr>
        <w:pStyle w:val="ListParagraph"/>
      </w:pPr>
    </w:p>
    <w:p w14:paraId="4FE21A3C" w14:textId="39408701" w:rsidR="00172AE4" w:rsidRDefault="00172AE4" w:rsidP="00EF6543">
      <w:pPr>
        <w:pStyle w:val="ListParagraph"/>
        <w:numPr>
          <w:ilvl w:val="1"/>
          <w:numId w:val="3"/>
        </w:numPr>
      </w:pPr>
      <w:r>
        <w:t xml:space="preserve">WHEREAS at the UO there have been incipient efforts to more clearly identify and address the problems associated with assessing service, including </w:t>
      </w:r>
      <w:r w:rsidR="004A48AA">
        <w:t xml:space="preserve">a </w:t>
      </w:r>
      <w:r>
        <w:t xml:space="preserve">pre-COVID Service Advisory Committee </w:t>
      </w:r>
      <w:r w:rsidR="00506DE0">
        <w:t xml:space="preserve">that brought together people from HR, UA, </w:t>
      </w:r>
      <w:proofErr w:type="spellStart"/>
      <w:r w:rsidR="00506DE0">
        <w:t>OtP</w:t>
      </w:r>
      <w:proofErr w:type="spellEnd"/>
      <w:r w:rsidR="00841327">
        <w:t xml:space="preserve">, and college-level </w:t>
      </w:r>
      <w:proofErr w:type="gramStart"/>
      <w:r w:rsidR="00841327">
        <w:t>leadership</w:t>
      </w:r>
      <w:r w:rsidR="0072511B" w:rsidRPr="0072511B">
        <w:rPr>
          <w:color w:val="000000" w:themeColor="text1"/>
        </w:rPr>
        <w:t>;</w:t>
      </w:r>
      <w:proofErr w:type="gramEnd"/>
    </w:p>
    <w:p w14:paraId="411C1555" w14:textId="77777777" w:rsidR="004A48AA" w:rsidRDefault="004A48AA" w:rsidP="00841327"/>
    <w:p w14:paraId="3AA7595D" w14:textId="46C7C68C" w:rsidR="004A48AA" w:rsidRDefault="004A48AA" w:rsidP="004A48AA">
      <w:pPr>
        <w:pStyle w:val="ListParagraph"/>
        <w:numPr>
          <w:ilvl w:val="1"/>
          <w:numId w:val="4"/>
        </w:numPr>
      </w:pPr>
      <w:r>
        <w:t xml:space="preserve">THEREFORE BE IT MOVED that the Senate authorizes the formation of a Task Force on Service, </w:t>
      </w:r>
      <w:r w:rsidR="0072511B">
        <w:t>whose members</w:t>
      </w:r>
      <w:r>
        <w:t xml:space="preserve"> will be </w:t>
      </w:r>
      <w:r w:rsidR="00796F30">
        <w:t>selected</w:t>
      </w:r>
      <w:r>
        <w:t xml:space="preserve"> by Senate leadership</w:t>
      </w:r>
      <w:r w:rsidR="00796F30">
        <w:t xml:space="preserve"> in collaboration with the Office of the </w:t>
      </w:r>
      <w:r>
        <w:t xml:space="preserve"> </w:t>
      </w:r>
      <w:r w:rsidR="00796F30">
        <w:t xml:space="preserve">Provost and the leadership of United Academics, </w:t>
      </w:r>
      <w:r>
        <w:t>and composed</w:t>
      </w:r>
      <w:r w:rsidR="00C67EB5">
        <w:t xml:space="preserve"> of</w:t>
      </w:r>
      <w:r>
        <w:t xml:space="preserve"> representatives from the Senate/Senate Committees, the Office of the Provost, United Academics, DEI, ELR/HR, </w:t>
      </w:r>
      <w:r w:rsidR="00841327">
        <w:t xml:space="preserve">college leadership with responsibility for major reviews, </w:t>
      </w:r>
      <w:r>
        <w:t xml:space="preserve">and </w:t>
      </w:r>
      <w:r w:rsidR="00841327">
        <w:t xml:space="preserve">other stakeholder groups like </w:t>
      </w:r>
      <w:r>
        <w:t>the Women of Color Group</w:t>
      </w:r>
      <w:r w:rsidR="00841327">
        <w:t>, the Black Strategies Group, and/or the Native Strategies Group</w:t>
      </w:r>
      <w:r>
        <w:t>; and</w:t>
      </w:r>
    </w:p>
    <w:p w14:paraId="0E6E2F2A" w14:textId="77777777" w:rsidR="004A48AA" w:rsidRDefault="004A48AA" w:rsidP="004A48AA"/>
    <w:p w14:paraId="1958823F" w14:textId="475835EA" w:rsidR="00BD32E2" w:rsidRDefault="004A48AA" w:rsidP="00BD32E2">
      <w:pPr>
        <w:pStyle w:val="ListParagraph"/>
        <w:numPr>
          <w:ilvl w:val="1"/>
          <w:numId w:val="4"/>
        </w:numPr>
      </w:pPr>
      <w:r>
        <w:t>BE IT FURTHER MOVED that the charge of the Task Force on Service will include:</w:t>
      </w:r>
    </w:p>
    <w:p w14:paraId="1E1926D4" w14:textId="77777777" w:rsidR="004C4D2F" w:rsidRDefault="004C4D2F" w:rsidP="004C4D2F"/>
    <w:p w14:paraId="3D8B0556" w14:textId="6353CBED" w:rsidR="00BD32E2" w:rsidRDefault="00BD32E2" w:rsidP="00BD32E2">
      <w:pPr>
        <w:pStyle w:val="ListParagraph"/>
        <w:numPr>
          <w:ilvl w:val="2"/>
          <w:numId w:val="4"/>
        </w:numPr>
      </w:pPr>
      <w:r>
        <w:t xml:space="preserve">Fall 2021: Collect data on service at the UO, </w:t>
      </w:r>
      <w:r w:rsidR="009A68AA">
        <w:t xml:space="preserve">by </w:t>
      </w:r>
      <w:r>
        <w:t xml:space="preserve">(a) building on the prior work of the Service Advisory Committee to finalize and distribute a survey on service so that it can be completed by all faculty </w:t>
      </w:r>
      <w:r w:rsidR="0063399F">
        <w:t xml:space="preserve">in </w:t>
      </w:r>
      <w:r>
        <w:t xml:space="preserve">Fall of 2021, (b) obtaining additional UO service data from </w:t>
      </w:r>
      <w:proofErr w:type="spellStart"/>
      <w:r>
        <w:t>OtP</w:t>
      </w:r>
      <w:proofErr w:type="spellEnd"/>
      <w:r>
        <w:t xml:space="preserve"> and HR, and (c) collect</w:t>
      </w:r>
      <w:r w:rsidR="009A68AA">
        <w:t>ing</w:t>
      </w:r>
      <w:r>
        <w:t xml:space="preserve"> information about efforts at other universities to address the </w:t>
      </w:r>
      <w:r w:rsidR="009A68AA">
        <w:t xml:space="preserve">assessment </w:t>
      </w:r>
      <w:r>
        <w:t>of service</w:t>
      </w:r>
      <w:r w:rsidR="009A68AA">
        <w:t xml:space="preserve"> work</w:t>
      </w:r>
    </w:p>
    <w:p w14:paraId="7357686A" w14:textId="77777777" w:rsidR="004C4D2F" w:rsidRDefault="004C4D2F" w:rsidP="004C4D2F"/>
    <w:p w14:paraId="3B47F411" w14:textId="2874B5F1" w:rsidR="00BD32E2" w:rsidRDefault="00BD32E2" w:rsidP="00BD32E2">
      <w:pPr>
        <w:pStyle w:val="ListParagraph"/>
        <w:numPr>
          <w:ilvl w:val="2"/>
          <w:numId w:val="4"/>
        </w:numPr>
      </w:pPr>
      <w:r>
        <w:lastRenderedPageBreak/>
        <w:t>Winter 2021: Analyze collected data, consider methods to best address problems that are discovered, and hold public list</w:t>
      </w:r>
      <w:r w:rsidR="0072511B">
        <w:t>en</w:t>
      </w:r>
      <w:r>
        <w:t>ing sessions to collect additional perspectives on the work in progress</w:t>
      </w:r>
    </w:p>
    <w:p w14:paraId="1DE2856D" w14:textId="77777777" w:rsidR="004C4D2F" w:rsidRDefault="004C4D2F" w:rsidP="004C4D2F">
      <w:pPr>
        <w:pStyle w:val="ListParagraph"/>
      </w:pPr>
    </w:p>
    <w:p w14:paraId="0C94075C" w14:textId="7918B9C7" w:rsidR="00BD32E2" w:rsidRDefault="00BD32E2" w:rsidP="004C4D2F">
      <w:pPr>
        <w:pStyle w:val="ListParagraph"/>
        <w:numPr>
          <w:ilvl w:val="2"/>
          <w:numId w:val="4"/>
        </w:numPr>
      </w:pPr>
      <w:r>
        <w:t xml:space="preserve">Spring 2021: Produce a report for the Senate that includes recommendations for how the UO might better define, </w:t>
      </w:r>
      <w:r w:rsidR="00841327">
        <w:t>evaluate</w:t>
      </w:r>
      <w:r>
        <w:t xml:space="preserve">, </w:t>
      </w:r>
      <w:r w:rsidR="00841327">
        <w:t xml:space="preserve">recognize </w:t>
      </w:r>
      <w:r w:rsidR="00AD4D01">
        <w:t>and reward faculty service, as well as more clearly delineate expectations for faculty service at the unit level, across the university, and beyond.</w:t>
      </w:r>
    </w:p>
    <w:p w14:paraId="5397BCEF" w14:textId="3325377A" w:rsidR="004A48AA" w:rsidRDefault="004A48AA" w:rsidP="00AD4D01"/>
    <w:p w14:paraId="314A7B8E" w14:textId="77777777" w:rsidR="004A48AA" w:rsidRDefault="004A48AA" w:rsidP="004A48AA"/>
    <w:sectPr w:rsidR="004A48AA" w:rsidSect="0086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D9E"/>
    <w:multiLevelType w:val="multilevel"/>
    <w:tmpl w:val="C2FE2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D57D8A"/>
    <w:multiLevelType w:val="multilevel"/>
    <w:tmpl w:val="C2FE2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170097"/>
    <w:multiLevelType w:val="multilevel"/>
    <w:tmpl w:val="7862A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157F04"/>
    <w:multiLevelType w:val="hybridMultilevel"/>
    <w:tmpl w:val="0F72E8E8"/>
    <w:lvl w:ilvl="0" w:tplc="1DFA5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43"/>
    <w:rsid w:val="0008337B"/>
    <w:rsid w:val="00172AE4"/>
    <w:rsid w:val="001F4566"/>
    <w:rsid w:val="00316E8D"/>
    <w:rsid w:val="00357E75"/>
    <w:rsid w:val="004A48AA"/>
    <w:rsid w:val="004C4D2F"/>
    <w:rsid w:val="00506DE0"/>
    <w:rsid w:val="0063399F"/>
    <w:rsid w:val="006E41B2"/>
    <w:rsid w:val="0072511B"/>
    <w:rsid w:val="00796F30"/>
    <w:rsid w:val="00841327"/>
    <w:rsid w:val="00860558"/>
    <w:rsid w:val="009A68AA"/>
    <w:rsid w:val="009C4732"/>
    <w:rsid w:val="00AD4D01"/>
    <w:rsid w:val="00BD32E2"/>
    <w:rsid w:val="00C67EB5"/>
    <w:rsid w:val="00CF4C38"/>
    <w:rsid w:val="00EB303E"/>
    <w:rsid w:val="00EF6543"/>
    <w:rsid w:val="00F9378A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01CF4"/>
  <w14:defaultImageDpi w14:val="32767"/>
  <w15:chartTrackingRefBased/>
  <w15:docId w15:val="{06C9EBF2-524B-774A-88CF-C483137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E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7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E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Spike Gildea</dc:creator>
  <cp:keywords/>
  <dc:description/>
  <cp:lastModifiedBy>Spike Gildea</cp:lastModifiedBy>
  <cp:revision>3</cp:revision>
  <dcterms:created xsi:type="dcterms:W3CDTF">2021-10-15T14:04:00Z</dcterms:created>
  <dcterms:modified xsi:type="dcterms:W3CDTF">2021-10-19T17:35:00Z</dcterms:modified>
</cp:coreProperties>
</file>