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4126" w14:textId="77777777" w:rsidR="006A731A" w:rsidRPr="000958D9" w:rsidRDefault="00710659" w:rsidP="00710659">
      <w:pPr>
        <w:jc w:val="center"/>
        <w:rPr>
          <w:b/>
          <w:bCs/>
          <w:sz w:val="22"/>
          <w:szCs w:val="22"/>
        </w:rPr>
      </w:pPr>
      <w:r w:rsidRPr="000958D9">
        <w:rPr>
          <w:b/>
          <w:bCs/>
          <w:sz w:val="22"/>
          <w:szCs w:val="22"/>
        </w:rPr>
        <w:t>Academic Council</w:t>
      </w:r>
    </w:p>
    <w:p w14:paraId="26291145" w14:textId="5E8D69C5" w:rsidR="00710659" w:rsidRPr="000958D9" w:rsidRDefault="00710659" w:rsidP="00710659">
      <w:pPr>
        <w:jc w:val="center"/>
        <w:rPr>
          <w:b/>
          <w:bCs/>
          <w:sz w:val="22"/>
          <w:szCs w:val="22"/>
        </w:rPr>
      </w:pPr>
      <w:r w:rsidRPr="000958D9">
        <w:rPr>
          <w:b/>
          <w:bCs/>
          <w:sz w:val="22"/>
          <w:szCs w:val="22"/>
        </w:rPr>
        <w:t>Updated Academic Continuity Expectations</w:t>
      </w:r>
    </w:p>
    <w:p w14:paraId="10883BF7" w14:textId="70154DDA" w:rsidR="00710659" w:rsidRDefault="00F76836" w:rsidP="007106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April, </w:t>
      </w:r>
      <w:r w:rsidRPr="00F76836">
        <w:rPr>
          <w:b/>
          <w:bCs/>
          <w:sz w:val="22"/>
          <w:szCs w:val="22"/>
          <w:highlight w:val="yellow"/>
        </w:rPr>
        <w:t>XX</w:t>
      </w:r>
      <w:r>
        <w:rPr>
          <w:b/>
          <w:bCs/>
          <w:sz w:val="22"/>
          <w:szCs w:val="22"/>
        </w:rPr>
        <w:t>, 20</w:t>
      </w:r>
      <w:r w:rsidR="00710659" w:rsidRPr="000958D9">
        <w:rPr>
          <w:b/>
          <w:bCs/>
          <w:sz w:val="22"/>
          <w:szCs w:val="22"/>
        </w:rPr>
        <w:t>20</w:t>
      </w:r>
    </w:p>
    <w:p w14:paraId="7C589B54" w14:textId="77777777" w:rsidR="00F76836" w:rsidRDefault="00F76836" w:rsidP="00710659">
      <w:pPr>
        <w:jc w:val="center"/>
        <w:rPr>
          <w:b/>
          <w:bCs/>
          <w:sz w:val="22"/>
          <w:szCs w:val="22"/>
        </w:rPr>
      </w:pPr>
    </w:p>
    <w:p w14:paraId="0E396458" w14:textId="0B6ADBEC" w:rsidR="00F76836" w:rsidRPr="000958D9" w:rsidRDefault="00F76836" w:rsidP="00710659">
      <w:pPr>
        <w:jc w:val="center"/>
        <w:rPr>
          <w:b/>
          <w:bCs/>
          <w:sz w:val="22"/>
          <w:szCs w:val="22"/>
        </w:rPr>
      </w:pPr>
      <w:r w:rsidRPr="00F76836">
        <w:rPr>
          <w:b/>
          <w:bCs/>
          <w:i/>
          <w:sz w:val="22"/>
          <w:szCs w:val="22"/>
          <w:highlight w:val="yellow"/>
        </w:rPr>
        <w:t>DRAFT FOR CONSIDERATION &amp; VOTE</w:t>
      </w:r>
      <w:r w:rsidRPr="00F76836">
        <w:rPr>
          <w:b/>
          <w:bCs/>
          <w:i/>
          <w:sz w:val="22"/>
          <w:szCs w:val="22"/>
          <w:highlight w:val="yellow"/>
        </w:rPr>
        <w:t xml:space="preserve"> BY ACADEMIC COUNCIL</w:t>
      </w:r>
    </w:p>
    <w:p w14:paraId="55713989" w14:textId="77777777" w:rsidR="00710659" w:rsidRPr="000958D9" w:rsidRDefault="00710659" w:rsidP="00710659">
      <w:pPr>
        <w:jc w:val="center"/>
        <w:rPr>
          <w:b/>
          <w:bCs/>
          <w:sz w:val="22"/>
          <w:szCs w:val="22"/>
        </w:rPr>
      </w:pPr>
    </w:p>
    <w:p w14:paraId="73B92F8F" w14:textId="6E4BDE86" w:rsidR="00710659" w:rsidRPr="000958D9" w:rsidRDefault="00710659" w:rsidP="00710659">
      <w:pPr>
        <w:rPr>
          <w:sz w:val="22"/>
          <w:szCs w:val="22"/>
        </w:rPr>
      </w:pPr>
      <w:r w:rsidRPr="0C281C73">
        <w:rPr>
          <w:sz w:val="22"/>
          <w:szCs w:val="22"/>
        </w:rPr>
        <w:t xml:space="preserve">The Academic Council met 4-22-20 to discuss academic continuity planning for the duration of the COVID-19 disruption. The Academic Continuity Plan approved by the Academic Council on March </w:t>
      </w:r>
      <w:r w:rsidR="002F1122" w:rsidRPr="0C281C73">
        <w:rPr>
          <w:sz w:val="22"/>
          <w:szCs w:val="22"/>
        </w:rPr>
        <w:t>4,</w:t>
      </w:r>
      <w:r w:rsidR="00F76836">
        <w:rPr>
          <w:sz w:val="22"/>
          <w:szCs w:val="22"/>
        </w:rPr>
        <w:t xml:space="preserve"> </w:t>
      </w:r>
      <w:r w:rsidR="002F1122" w:rsidRPr="0C281C73">
        <w:rPr>
          <w:sz w:val="22"/>
          <w:szCs w:val="22"/>
        </w:rPr>
        <w:t>2020</w:t>
      </w:r>
      <w:r w:rsidRPr="0C281C73">
        <w:rPr>
          <w:sz w:val="22"/>
          <w:szCs w:val="22"/>
        </w:rPr>
        <w:t xml:space="preserve"> (</w:t>
      </w:r>
      <w:hyperlink r:id="rId5">
        <w:r w:rsidRPr="0C281C73">
          <w:rPr>
            <w:rStyle w:val="Hyperlink"/>
            <w:sz w:val="22"/>
            <w:szCs w:val="22"/>
          </w:rPr>
          <w:t>https://senate.uoregon.edu/2020/03/05/academic-continuity-plan-for-the-coronavirus-health-emergency/</w:t>
        </w:r>
      </w:hyperlink>
      <w:r w:rsidR="6C279D8F" w:rsidRPr="0C281C73">
        <w:rPr>
          <w:sz w:val="22"/>
          <w:szCs w:val="22"/>
        </w:rPr>
        <w:t>)</w:t>
      </w:r>
      <w:r w:rsidRPr="0C281C73">
        <w:rPr>
          <w:sz w:val="22"/>
          <w:szCs w:val="22"/>
        </w:rPr>
        <w:t xml:space="preserve"> remains in effect until the academic disruption </w:t>
      </w:r>
      <w:proofErr w:type="gramStart"/>
      <w:r w:rsidRPr="0C281C73">
        <w:rPr>
          <w:sz w:val="22"/>
          <w:szCs w:val="22"/>
        </w:rPr>
        <w:t>is declared</w:t>
      </w:r>
      <w:proofErr w:type="gramEnd"/>
      <w:r w:rsidRPr="0C281C73">
        <w:rPr>
          <w:sz w:val="22"/>
          <w:szCs w:val="22"/>
        </w:rPr>
        <w:t xml:space="preserve"> over by the Academic Council except as modified </w:t>
      </w:r>
      <w:r w:rsidR="002B735E" w:rsidRPr="0C281C73">
        <w:rPr>
          <w:sz w:val="22"/>
          <w:szCs w:val="22"/>
        </w:rPr>
        <w:t>below</w:t>
      </w:r>
      <w:r w:rsidRPr="0C281C73">
        <w:rPr>
          <w:sz w:val="22"/>
          <w:szCs w:val="22"/>
        </w:rPr>
        <w:t>.</w:t>
      </w:r>
      <w:r w:rsidR="00ED4D02" w:rsidRPr="0C281C73">
        <w:rPr>
          <w:sz w:val="22"/>
          <w:szCs w:val="22"/>
        </w:rPr>
        <w:t xml:space="preserve"> The modifications and new expectations below are in effect until the Academic Council </w:t>
      </w:r>
      <w:r w:rsidR="00A81057" w:rsidRPr="0C281C73">
        <w:rPr>
          <w:sz w:val="22"/>
          <w:szCs w:val="22"/>
        </w:rPr>
        <w:t>declares the end of the Academic Disruption or approves new modifications.</w:t>
      </w:r>
    </w:p>
    <w:p w14:paraId="22626548" w14:textId="37CABEB4" w:rsidR="00710659" w:rsidRDefault="000965A3" w:rsidP="00710659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7D63ED">
        <w:rPr>
          <w:sz w:val="22"/>
          <w:szCs w:val="22"/>
        </w:rPr>
        <w:t xml:space="preserve">Note: “Instructor” </w:t>
      </w:r>
      <w:proofErr w:type="gramStart"/>
      <w:r w:rsidR="007D63ED">
        <w:rPr>
          <w:sz w:val="22"/>
          <w:szCs w:val="22"/>
        </w:rPr>
        <w:t>is used</w:t>
      </w:r>
      <w:proofErr w:type="gramEnd"/>
      <w:r w:rsidR="007D63ED">
        <w:rPr>
          <w:sz w:val="22"/>
          <w:szCs w:val="22"/>
        </w:rPr>
        <w:t xml:space="preserve"> in this document to </w:t>
      </w:r>
      <w:r>
        <w:rPr>
          <w:sz w:val="22"/>
          <w:szCs w:val="22"/>
        </w:rPr>
        <w:t>indicate “Instructor of Record”, which may be faculty or GEs.)</w:t>
      </w:r>
    </w:p>
    <w:p w14:paraId="69D44B47" w14:textId="0623FABB" w:rsidR="000965A3" w:rsidRDefault="000965A3" w:rsidP="00710659">
      <w:pPr>
        <w:rPr>
          <w:sz w:val="22"/>
          <w:szCs w:val="22"/>
        </w:rPr>
      </w:pPr>
    </w:p>
    <w:p w14:paraId="2D569AEC" w14:textId="5B124634" w:rsidR="00572CB8" w:rsidRDefault="00572CB8" w:rsidP="007106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Assumptions Guiding </w:t>
      </w:r>
      <w:r w:rsidR="00F07A6A">
        <w:rPr>
          <w:b/>
          <w:bCs/>
          <w:sz w:val="22"/>
          <w:szCs w:val="22"/>
        </w:rPr>
        <w:t>These Changes</w:t>
      </w:r>
    </w:p>
    <w:p w14:paraId="671C211D" w14:textId="6A7222F2" w:rsidR="00F07A6A" w:rsidRDefault="00F07A6A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Changes made to Winter and Spring </w:t>
      </w:r>
      <w:r w:rsidR="005B21D2">
        <w:rPr>
          <w:sz w:val="22"/>
          <w:szCs w:val="22"/>
        </w:rPr>
        <w:t xml:space="preserve">had to </w:t>
      </w:r>
      <w:r w:rsidR="003A389A">
        <w:rPr>
          <w:sz w:val="22"/>
          <w:szCs w:val="22"/>
        </w:rPr>
        <w:t>consider</w:t>
      </w:r>
      <w:r w:rsidR="005B21D2">
        <w:rPr>
          <w:sz w:val="22"/>
          <w:szCs w:val="22"/>
        </w:rPr>
        <w:t xml:space="preserve"> the fact that we had less time to p</w:t>
      </w:r>
      <w:r w:rsidR="003E26F9">
        <w:rPr>
          <w:sz w:val="22"/>
          <w:szCs w:val="22"/>
        </w:rPr>
        <w:t>lan, and were changing expectations for students and instructors</w:t>
      </w:r>
      <w:r w:rsidR="003A389A">
        <w:rPr>
          <w:sz w:val="22"/>
          <w:szCs w:val="22"/>
        </w:rPr>
        <w:t xml:space="preserve"> that they had not accounted for</w:t>
      </w:r>
    </w:p>
    <w:p w14:paraId="37B39D98" w14:textId="2A380289" w:rsidR="003A389A" w:rsidRDefault="00D952EF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We know how summer term will operate and have time to plan for that</w:t>
      </w:r>
    </w:p>
    <w:p w14:paraId="41C60608" w14:textId="7EDAED5F" w:rsidR="009939EB" w:rsidRDefault="009939EB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C281C73">
        <w:rPr>
          <w:sz w:val="22"/>
          <w:szCs w:val="22"/>
        </w:rPr>
        <w:t xml:space="preserve">We </w:t>
      </w:r>
      <w:r w:rsidR="004D3A18" w:rsidRPr="0C281C73">
        <w:rPr>
          <w:sz w:val="22"/>
          <w:szCs w:val="22"/>
        </w:rPr>
        <w:t>will know more about how fall term will operate and will have time to plan for that</w:t>
      </w:r>
    </w:p>
    <w:p w14:paraId="3358FF0B" w14:textId="3B85798A" w:rsidR="25C798F6" w:rsidRDefault="25C798F6" w:rsidP="0C281C73">
      <w:pPr>
        <w:pStyle w:val="ListParagraph"/>
        <w:numPr>
          <w:ilvl w:val="0"/>
          <w:numId w:val="13"/>
        </w:numPr>
        <w:rPr>
          <w:rFonts w:eastAsiaTheme="minorEastAsia"/>
          <w:sz w:val="22"/>
          <w:szCs w:val="22"/>
        </w:rPr>
      </w:pPr>
      <w:r w:rsidRPr="0C281C73">
        <w:rPr>
          <w:sz w:val="22"/>
          <w:szCs w:val="22"/>
        </w:rPr>
        <w:t>We have policies governing student engagement and contact hours and should follow those as closely as possible</w:t>
      </w:r>
    </w:p>
    <w:p w14:paraId="5F1FE326" w14:textId="406924FA" w:rsidR="00D952EF" w:rsidRDefault="00D952EF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Students will be able to make choices about summer</w:t>
      </w:r>
      <w:r w:rsidR="004D3A18">
        <w:rPr>
          <w:sz w:val="22"/>
          <w:szCs w:val="22"/>
        </w:rPr>
        <w:t xml:space="preserve"> and fall</w:t>
      </w:r>
      <w:r>
        <w:rPr>
          <w:sz w:val="22"/>
          <w:szCs w:val="22"/>
        </w:rPr>
        <w:t xml:space="preserve"> courses that account for their specific situation</w:t>
      </w:r>
      <w:r w:rsidR="00884B3B">
        <w:rPr>
          <w:sz w:val="22"/>
          <w:szCs w:val="22"/>
        </w:rPr>
        <w:t xml:space="preserve"> so we need fewer accommodations</w:t>
      </w:r>
    </w:p>
    <w:p w14:paraId="543E6AF5" w14:textId="4CFF5586" w:rsidR="00884B3B" w:rsidRDefault="00884B3B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Some students will still be in less than ideal situations for summer</w:t>
      </w:r>
      <w:r w:rsidR="00CC47FC">
        <w:rPr>
          <w:sz w:val="22"/>
          <w:szCs w:val="22"/>
        </w:rPr>
        <w:t xml:space="preserve"> and beyond,</w:t>
      </w:r>
      <w:r>
        <w:rPr>
          <w:sz w:val="22"/>
          <w:szCs w:val="22"/>
        </w:rPr>
        <w:t xml:space="preserve"> </w:t>
      </w:r>
      <w:r w:rsidR="00220C67">
        <w:rPr>
          <w:sz w:val="22"/>
          <w:szCs w:val="22"/>
        </w:rPr>
        <w:t>and we should try to accommodate them where possible</w:t>
      </w:r>
    </w:p>
    <w:p w14:paraId="724349AD" w14:textId="5D23DD94" w:rsidR="00220C67" w:rsidRDefault="00FB698F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Students and parents will have higher expectations for courses moving forward</w:t>
      </w:r>
    </w:p>
    <w:p w14:paraId="43F85C25" w14:textId="2A8E2541" w:rsidR="00FB698F" w:rsidRDefault="00E5372C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In a non-pandemic scenario, instructors of courses would have been expected to deliver content and </w:t>
      </w:r>
      <w:r w:rsidR="00040595">
        <w:rPr>
          <w:sz w:val="22"/>
          <w:szCs w:val="22"/>
        </w:rPr>
        <w:t xml:space="preserve">engage with students </w:t>
      </w:r>
      <w:r>
        <w:rPr>
          <w:sz w:val="22"/>
          <w:szCs w:val="22"/>
        </w:rPr>
        <w:t>during scheduled class times</w:t>
      </w:r>
    </w:p>
    <w:p w14:paraId="1D5A6324" w14:textId="2262279A" w:rsidR="00E5372C" w:rsidRDefault="00EC66D1" w:rsidP="00F07A6A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In a</w:t>
      </w:r>
      <w:r w:rsidR="000A5828">
        <w:rPr>
          <w:sz w:val="22"/>
          <w:szCs w:val="22"/>
        </w:rPr>
        <w:t xml:space="preserve"> scenario where all or some courses are remote, </w:t>
      </w:r>
      <w:r w:rsidR="001A6AF2">
        <w:rPr>
          <w:sz w:val="22"/>
          <w:szCs w:val="22"/>
        </w:rPr>
        <w:t xml:space="preserve">some </w:t>
      </w:r>
      <w:r w:rsidR="000A5828">
        <w:rPr>
          <w:sz w:val="22"/>
          <w:szCs w:val="22"/>
        </w:rPr>
        <w:t xml:space="preserve">instructors will </w:t>
      </w:r>
      <w:r w:rsidR="001A6AF2">
        <w:rPr>
          <w:sz w:val="22"/>
          <w:szCs w:val="22"/>
        </w:rPr>
        <w:t>be in less than ideal situations in terms of workspaces, teaching materials and technology.</w:t>
      </w:r>
    </w:p>
    <w:p w14:paraId="0EBCB091" w14:textId="77777777" w:rsidR="00E5372C" w:rsidRPr="00F07A6A" w:rsidRDefault="00E5372C" w:rsidP="00E5372C">
      <w:pPr>
        <w:pStyle w:val="ListParagraph"/>
        <w:rPr>
          <w:sz w:val="22"/>
          <w:szCs w:val="22"/>
        </w:rPr>
      </w:pPr>
    </w:p>
    <w:p w14:paraId="0B3BE935" w14:textId="6F72440D" w:rsidR="00A265E7" w:rsidRPr="00A265E7" w:rsidRDefault="00A265E7" w:rsidP="0071065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Modifications to Current Expectations</w:t>
      </w:r>
    </w:p>
    <w:p w14:paraId="33D43706" w14:textId="374C7547" w:rsidR="00710659" w:rsidRPr="000958D9" w:rsidRDefault="00710659" w:rsidP="00710659">
      <w:pPr>
        <w:rPr>
          <w:sz w:val="22"/>
          <w:szCs w:val="22"/>
        </w:rPr>
      </w:pPr>
      <w:r w:rsidRPr="000958D9">
        <w:rPr>
          <w:sz w:val="22"/>
          <w:szCs w:val="22"/>
        </w:rPr>
        <w:t xml:space="preserve">The following expectation </w:t>
      </w:r>
      <w:r w:rsidR="00AF283F" w:rsidRPr="000958D9">
        <w:rPr>
          <w:sz w:val="22"/>
          <w:szCs w:val="22"/>
        </w:rPr>
        <w:t>from the Mar</w:t>
      </w:r>
      <w:r w:rsidR="002F1122" w:rsidRPr="000958D9">
        <w:rPr>
          <w:sz w:val="22"/>
          <w:szCs w:val="22"/>
        </w:rPr>
        <w:t>ch 4</w:t>
      </w:r>
      <w:r w:rsidR="002F1122" w:rsidRPr="000958D9">
        <w:rPr>
          <w:sz w:val="22"/>
          <w:szCs w:val="22"/>
          <w:vertAlign w:val="superscript"/>
        </w:rPr>
        <w:t>th</w:t>
      </w:r>
      <w:r w:rsidR="002F1122" w:rsidRPr="000958D9">
        <w:rPr>
          <w:sz w:val="22"/>
          <w:szCs w:val="22"/>
        </w:rPr>
        <w:t xml:space="preserve"> Academic Continuity Plan </w:t>
      </w:r>
      <w:proofErr w:type="gramStart"/>
      <w:r w:rsidR="00CC6446" w:rsidRPr="000958D9">
        <w:rPr>
          <w:sz w:val="22"/>
          <w:szCs w:val="22"/>
        </w:rPr>
        <w:t>is</w:t>
      </w:r>
      <w:r w:rsidRPr="000958D9">
        <w:rPr>
          <w:sz w:val="22"/>
          <w:szCs w:val="22"/>
        </w:rPr>
        <w:t xml:space="preserve"> </w:t>
      </w:r>
      <w:r w:rsidR="002B735E" w:rsidRPr="000958D9">
        <w:rPr>
          <w:sz w:val="22"/>
          <w:szCs w:val="22"/>
        </w:rPr>
        <w:t>modified</w:t>
      </w:r>
      <w:proofErr w:type="gramEnd"/>
      <w:r w:rsidR="002B735E" w:rsidRPr="000958D9">
        <w:rPr>
          <w:sz w:val="22"/>
          <w:szCs w:val="22"/>
        </w:rPr>
        <w:t xml:space="preserve"> </w:t>
      </w:r>
      <w:r w:rsidRPr="000958D9">
        <w:rPr>
          <w:sz w:val="22"/>
          <w:szCs w:val="22"/>
        </w:rPr>
        <w:t>by the Academic Council</w:t>
      </w:r>
      <w:r w:rsidR="002B735E" w:rsidRPr="000958D9">
        <w:rPr>
          <w:sz w:val="22"/>
          <w:szCs w:val="22"/>
        </w:rPr>
        <w:t xml:space="preserve"> as indicated</w:t>
      </w:r>
      <w:r w:rsidR="002F1122" w:rsidRPr="000958D9">
        <w:rPr>
          <w:sz w:val="22"/>
          <w:szCs w:val="22"/>
        </w:rPr>
        <w:t xml:space="preserve"> below:</w:t>
      </w:r>
    </w:p>
    <w:p w14:paraId="6F4FC009" w14:textId="77777777" w:rsidR="00710659" w:rsidRPr="000958D9" w:rsidRDefault="00710659" w:rsidP="00710659">
      <w:pPr>
        <w:rPr>
          <w:sz w:val="22"/>
          <w:szCs w:val="22"/>
        </w:rPr>
      </w:pPr>
    </w:p>
    <w:p w14:paraId="4FF99791" w14:textId="3E72427E" w:rsidR="00710659" w:rsidRPr="00710659" w:rsidRDefault="00115C3E" w:rsidP="00397E9B">
      <w:pPr>
        <w:numPr>
          <w:ilvl w:val="0"/>
          <w:numId w:val="4"/>
        </w:numPr>
        <w:rPr>
          <w:sz w:val="22"/>
          <w:szCs w:val="22"/>
        </w:rPr>
      </w:pPr>
      <w:r w:rsidRPr="0C281C73">
        <w:rPr>
          <w:b/>
          <w:bCs/>
          <w:sz w:val="22"/>
          <w:szCs w:val="22"/>
        </w:rPr>
        <w:t xml:space="preserve">March 4, 2020 language: </w:t>
      </w:r>
      <w:r w:rsidR="00710659" w:rsidRPr="0C281C73">
        <w:rPr>
          <w:sz w:val="22"/>
          <w:szCs w:val="22"/>
        </w:rPr>
        <w:t xml:space="preserve">Requires instructors with attendance or participation polices to modify those such that attendance </w:t>
      </w:r>
      <w:proofErr w:type="gramStart"/>
      <w:r w:rsidR="00710659" w:rsidRPr="0C281C73">
        <w:rPr>
          <w:sz w:val="22"/>
          <w:szCs w:val="22"/>
        </w:rPr>
        <w:t>is not counted</w:t>
      </w:r>
      <w:proofErr w:type="gramEnd"/>
      <w:r w:rsidR="00710659" w:rsidRPr="0C281C73">
        <w:rPr>
          <w:sz w:val="22"/>
          <w:szCs w:val="22"/>
        </w:rPr>
        <w:t xml:space="preserve"> in grades and participation points could be made up or waived.</w:t>
      </w:r>
    </w:p>
    <w:p w14:paraId="548EC45C" w14:textId="7173AE90" w:rsidR="007B5223" w:rsidRPr="000958D9" w:rsidRDefault="00115C3E" w:rsidP="00397E9B">
      <w:pPr>
        <w:numPr>
          <w:ilvl w:val="0"/>
          <w:numId w:val="4"/>
        </w:numPr>
        <w:rPr>
          <w:sz w:val="22"/>
          <w:szCs w:val="22"/>
        </w:rPr>
      </w:pPr>
      <w:r w:rsidRPr="0C281C73">
        <w:rPr>
          <w:b/>
          <w:bCs/>
          <w:sz w:val="22"/>
          <w:szCs w:val="22"/>
        </w:rPr>
        <w:t xml:space="preserve">April </w:t>
      </w:r>
      <w:r w:rsidR="00F76836" w:rsidRPr="00F76836">
        <w:rPr>
          <w:b/>
          <w:bCs/>
          <w:sz w:val="22"/>
          <w:szCs w:val="22"/>
          <w:highlight w:val="yellow"/>
        </w:rPr>
        <w:t>XX</w:t>
      </w:r>
      <w:r w:rsidRPr="0C281C73">
        <w:rPr>
          <w:b/>
          <w:bCs/>
          <w:sz w:val="22"/>
          <w:szCs w:val="22"/>
        </w:rPr>
        <w:t>,</w:t>
      </w:r>
      <w:r w:rsidR="004C0790" w:rsidRPr="0C281C73">
        <w:rPr>
          <w:b/>
          <w:bCs/>
          <w:sz w:val="22"/>
          <w:szCs w:val="22"/>
        </w:rPr>
        <w:t xml:space="preserve"> </w:t>
      </w:r>
      <w:r w:rsidRPr="0C281C73">
        <w:rPr>
          <w:b/>
          <w:bCs/>
          <w:sz w:val="22"/>
          <w:szCs w:val="22"/>
        </w:rPr>
        <w:t xml:space="preserve">2020 update: </w:t>
      </w:r>
      <w:r w:rsidR="00435D06" w:rsidRPr="0C281C73">
        <w:rPr>
          <w:sz w:val="22"/>
          <w:szCs w:val="22"/>
        </w:rPr>
        <w:t xml:space="preserve">Instructors may count attendance and participation as part of the grade provided they </w:t>
      </w:r>
      <w:r w:rsidR="008C62A5" w:rsidRPr="0C281C73">
        <w:rPr>
          <w:sz w:val="22"/>
          <w:szCs w:val="22"/>
        </w:rPr>
        <w:t>have reasonable ways for</w:t>
      </w:r>
      <w:r w:rsidR="008741BA" w:rsidRPr="0C281C73">
        <w:rPr>
          <w:sz w:val="22"/>
          <w:szCs w:val="22"/>
        </w:rPr>
        <w:t xml:space="preserve"> student</w:t>
      </w:r>
      <w:r w:rsidR="004C46D3" w:rsidRPr="0C281C73">
        <w:rPr>
          <w:sz w:val="22"/>
          <w:szCs w:val="22"/>
        </w:rPr>
        <w:t xml:space="preserve">s to </w:t>
      </w:r>
      <w:r w:rsidR="008C62A5" w:rsidRPr="0C281C73">
        <w:rPr>
          <w:sz w:val="22"/>
          <w:szCs w:val="22"/>
        </w:rPr>
        <w:t xml:space="preserve">complete </w:t>
      </w:r>
      <w:r w:rsidR="004C46D3" w:rsidRPr="0C281C73">
        <w:rPr>
          <w:sz w:val="22"/>
          <w:szCs w:val="22"/>
        </w:rPr>
        <w:t xml:space="preserve">make-up assignments </w:t>
      </w:r>
      <w:r w:rsidR="004C0790" w:rsidRPr="0C281C73">
        <w:rPr>
          <w:sz w:val="22"/>
          <w:szCs w:val="22"/>
        </w:rPr>
        <w:t>for missed class sessions or participation points</w:t>
      </w:r>
      <w:r w:rsidR="5DF8C6B7" w:rsidRPr="0C281C73">
        <w:rPr>
          <w:sz w:val="22"/>
          <w:szCs w:val="22"/>
        </w:rPr>
        <w:t xml:space="preserve"> without loss of credit</w:t>
      </w:r>
      <w:r w:rsidR="004C0790" w:rsidRPr="0C281C73">
        <w:rPr>
          <w:sz w:val="22"/>
          <w:szCs w:val="22"/>
        </w:rPr>
        <w:t>.</w:t>
      </w:r>
      <w:r w:rsidR="007D63ED" w:rsidRPr="0C281C73">
        <w:rPr>
          <w:sz w:val="22"/>
          <w:szCs w:val="22"/>
        </w:rPr>
        <w:t xml:space="preserve"> Instructors should communicate these policies in their syllabi.</w:t>
      </w:r>
    </w:p>
    <w:p w14:paraId="414A5A46" w14:textId="03E982B3" w:rsidR="00A265E7" w:rsidRDefault="00A265E7" w:rsidP="00A265E7">
      <w:pPr>
        <w:rPr>
          <w:sz w:val="22"/>
          <w:szCs w:val="22"/>
        </w:rPr>
      </w:pPr>
    </w:p>
    <w:p w14:paraId="3047B8DD" w14:textId="7E47BADF" w:rsidR="00A265E7" w:rsidRPr="00A265E7" w:rsidRDefault="00A265E7" w:rsidP="00A265E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Continuation of Grading Policy Adjustments</w:t>
      </w:r>
    </w:p>
    <w:p w14:paraId="0B8FD8B4" w14:textId="7C150920" w:rsidR="00ED6F31" w:rsidRDefault="00ED6F31" w:rsidP="00CC6446">
      <w:pPr>
        <w:rPr>
          <w:sz w:val="22"/>
          <w:szCs w:val="22"/>
        </w:rPr>
      </w:pPr>
      <w:r w:rsidRPr="000958D9">
        <w:rPr>
          <w:sz w:val="22"/>
          <w:szCs w:val="22"/>
        </w:rPr>
        <w:t xml:space="preserve">The following grading policy adjustments </w:t>
      </w:r>
      <w:r w:rsidR="00FC142E" w:rsidRPr="000958D9">
        <w:rPr>
          <w:sz w:val="22"/>
          <w:szCs w:val="22"/>
        </w:rPr>
        <w:t>approved by the Academic Council on March 25,</w:t>
      </w:r>
      <w:r w:rsidR="00AC0D02">
        <w:rPr>
          <w:sz w:val="22"/>
          <w:szCs w:val="22"/>
        </w:rPr>
        <w:t xml:space="preserve"> </w:t>
      </w:r>
      <w:r w:rsidR="00FC142E" w:rsidRPr="000958D9">
        <w:rPr>
          <w:sz w:val="22"/>
          <w:szCs w:val="22"/>
        </w:rPr>
        <w:t xml:space="preserve">2020 for </w:t>
      </w:r>
      <w:proofErr w:type="gramStart"/>
      <w:r w:rsidR="00FC142E" w:rsidRPr="000958D9">
        <w:rPr>
          <w:sz w:val="22"/>
          <w:szCs w:val="22"/>
        </w:rPr>
        <w:t>Winter</w:t>
      </w:r>
      <w:proofErr w:type="gramEnd"/>
      <w:r w:rsidR="00FC142E" w:rsidRPr="000958D9">
        <w:rPr>
          <w:sz w:val="22"/>
          <w:szCs w:val="22"/>
        </w:rPr>
        <w:t xml:space="preserve"> and Spring term </w:t>
      </w:r>
      <w:r w:rsidR="00ED4D02" w:rsidRPr="000958D9">
        <w:rPr>
          <w:sz w:val="22"/>
          <w:szCs w:val="22"/>
        </w:rPr>
        <w:t>are continued by the Academic Council</w:t>
      </w:r>
      <w:r w:rsidR="00FC142E" w:rsidRPr="000958D9">
        <w:rPr>
          <w:sz w:val="22"/>
          <w:szCs w:val="22"/>
        </w:rPr>
        <w:t xml:space="preserve"> until </w:t>
      </w:r>
      <w:r w:rsidR="000958D9" w:rsidRPr="000958D9">
        <w:rPr>
          <w:sz w:val="22"/>
          <w:szCs w:val="22"/>
        </w:rPr>
        <w:t>modified or disruption is declared over</w:t>
      </w:r>
      <w:r w:rsidR="007B3635">
        <w:rPr>
          <w:sz w:val="22"/>
          <w:szCs w:val="22"/>
        </w:rPr>
        <w:t xml:space="preserve">. These adjustments are in effect for undergraduate and graduate courses except for graduate </w:t>
      </w:r>
      <w:r w:rsidR="007B3635">
        <w:rPr>
          <w:sz w:val="22"/>
          <w:szCs w:val="22"/>
        </w:rPr>
        <w:lastRenderedPageBreak/>
        <w:t xml:space="preserve">courses </w:t>
      </w:r>
      <w:r w:rsidR="001741A6">
        <w:rPr>
          <w:sz w:val="22"/>
          <w:szCs w:val="22"/>
        </w:rPr>
        <w:t>offered in the JD and LLM programs in the Law School</w:t>
      </w:r>
      <w:r w:rsidR="0058147C">
        <w:rPr>
          <w:sz w:val="22"/>
          <w:szCs w:val="22"/>
        </w:rPr>
        <w:t>, whic</w:t>
      </w:r>
      <w:r w:rsidR="006647D5">
        <w:rPr>
          <w:sz w:val="22"/>
          <w:szCs w:val="22"/>
        </w:rPr>
        <w:t xml:space="preserve">h </w:t>
      </w:r>
      <w:r w:rsidR="00C05591">
        <w:rPr>
          <w:sz w:val="22"/>
          <w:szCs w:val="22"/>
        </w:rPr>
        <w:t>are under a different policy passed by the Law School</w:t>
      </w:r>
      <w:r w:rsidR="001741A6">
        <w:rPr>
          <w:sz w:val="22"/>
          <w:szCs w:val="22"/>
        </w:rPr>
        <w:t>.</w:t>
      </w:r>
    </w:p>
    <w:p w14:paraId="0288020F" w14:textId="36C3BDA3" w:rsidR="001D721D" w:rsidRDefault="001D721D" w:rsidP="00CC6446">
      <w:pPr>
        <w:rPr>
          <w:sz w:val="22"/>
          <w:szCs w:val="22"/>
        </w:rPr>
      </w:pPr>
    </w:p>
    <w:p w14:paraId="698B65A7" w14:textId="77777777" w:rsidR="0015510A" w:rsidRDefault="001D721D" w:rsidP="0015510A">
      <w:pPr>
        <w:numPr>
          <w:ilvl w:val="0"/>
          <w:numId w:val="5"/>
        </w:numPr>
        <w:rPr>
          <w:sz w:val="22"/>
          <w:szCs w:val="22"/>
        </w:rPr>
      </w:pPr>
      <w:r w:rsidRPr="001D721D">
        <w:rPr>
          <w:sz w:val="22"/>
          <w:szCs w:val="22"/>
        </w:rPr>
        <w:t>The deadline to change grade-optional courses from graded to P/NP (pass/no pass) will be extended 30 days after the date that final grades are posted</w:t>
      </w:r>
      <w:r w:rsidR="008B1A7B">
        <w:rPr>
          <w:sz w:val="22"/>
          <w:szCs w:val="22"/>
        </w:rPr>
        <w:t xml:space="preserve"> for that term</w:t>
      </w:r>
      <w:r w:rsidRPr="001D721D">
        <w:rPr>
          <w:sz w:val="22"/>
          <w:szCs w:val="22"/>
        </w:rPr>
        <w:t xml:space="preserve">. </w:t>
      </w:r>
    </w:p>
    <w:p w14:paraId="39E6EE90" w14:textId="7CADB393" w:rsidR="001D721D" w:rsidRPr="001D721D" w:rsidRDefault="001D721D" w:rsidP="004D4C39">
      <w:pPr>
        <w:numPr>
          <w:ilvl w:val="0"/>
          <w:numId w:val="5"/>
        </w:numPr>
        <w:rPr>
          <w:sz w:val="22"/>
          <w:szCs w:val="22"/>
        </w:rPr>
      </w:pPr>
      <w:r w:rsidRPr="001D721D">
        <w:rPr>
          <w:sz w:val="22"/>
          <w:szCs w:val="22"/>
        </w:rPr>
        <w:t>The option to change from graded to P/NP will be available for all courses</w:t>
      </w:r>
      <w:r w:rsidR="0015510A" w:rsidRPr="0015510A">
        <w:rPr>
          <w:sz w:val="22"/>
          <w:szCs w:val="22"/>
        </w:rPr>
        <w:t xml:space="preserve"> </w:t>
      </w:r>
      <w:r w:rsidR="004D4C39">
        <w:rPr>
          <w:sz w:val="22"/>
          <w:szCs w:val="22"/>
        </w:rPr>
        <w:t>t</w:t>
      </w:r>
      <w:r w:rsidRPr="001D721D">
        <w:rPr>
          <w:sz w:val="22"/>
          <w:szCs w:val="22"/>
        </w:rPr>
        <w:t>hat </w:t>
      </w:r>
      <w:proofErr w:type="gramStart"/>
      <w:r w:rsidR="004D4C39">
        <w:rPr>
          <w:sz w:val="22"/>
          <w:szCs w:val="22"/>
        </w:rPr>
        <w:t>are</w:t>
      </w:r>
      <w:r w:rsidRPr="001D721D">
        <w:rPr>
          <w:sz w:val="22"/>
          <w:szCs w:val="22"/>
        </w:rPr>
        <w:t> designated</w:t>
      </w:r>
      <w:proofErr w:type="gramEnd"/>
      <w:r w:rsidRPr="001D721D">
        <w:rPr>
          <w:sz w:val="22"/>
          <w:szCs w:val="22"/>
        </w:rPr>
        <w:t xml:space="preserve"> as graded only</w:t>
      </w:r>
      <w:r w:rsidR="00FD49B4">
        <w:rPr>
          <w:sz w:val="22"/>
          <w:szCs w:val="22"/>
        </w:rPr>
        <w:t xml:space="preserve"> and for grade optional courses.</w:t>
      </w:r>
    </w:p>
    <w:p w14:paraId="262EBBA4" w14:textId="77777777" w:rsidR="00AA2821" w:rsidRDefault="001D721D" w:rsidP="00AA2821">
      <w:pPr>
        <w:numPr>
          <w:ilvl w:val="0"/>
          <w:numId w:val="7"/>
        </w:numPr>
        <w:rPr>
          <w:sz w:val="22"/>
          <w:szCs w:val="22"/>
        </w:rPr>
      </w:pPr>
      <w:r w:rsidRPr="001D721D">
        <w:rPr>
          <w:sz w:val="22"/>
          <w:szCs w:val="22"/>
        </w:rPr>
        <w:t>Courses that </w:t>
      </w:r>
      <w:proofErr w:type="gramStart"/>
      <w:r w:rsidRPr="001D721D">
        <w:rPr>
          <w:sz w:val="22"/>
          <w:szCs w:val="22"/>
        </w:rPr>
        <w:t>are designated</w:t>
      </w:r>
      <w:proofErr w:type="gramEnd"/>
      <w:r w:rsidRPr="001D721D">
        <w:rPr>
          <w:sz w:val="22"/>
          <w:szCs w:val="22"/>
        </w:rPr>
        <w:t xml:space="preserve"> as P/NP only will remain as they are. There will be no additional options for these courses.</w:t>
      </w:r>
    </w:p>
    <w:p w14:paraId="2DB82C98" w14:textId="10479BC0" w:rsidR="00AC4E3B" w:rsidRPr="00AA2821" w:rsidRDefault="001D721D" w:rsidP="00AA2821">
      <w:pPr>
        <w:numPr>
          <w:ilvl w:val="0"/>
          <w:numId w:val="7"/>
        </w:numPr>
        <w:rPr>
          <w:sz w:val="22"/>
          <w:szCs w:val="22"/>
        </w:rPr>
      </w:pPr>
      <w:r w:rsidRPr="001D721D">
        <w:rPr>
          <w:sz w:val="22"/>
          <w:szCs w:val="22"/>
        </w:rPr>
        <w:t>Any course grade of P will be counted as a P* grade for the purposes of the polic</w:t>
      </w:r>
      <w:r w:rsidR="003E19B9" w:rsidRPr="00AA2821">
        <w:rPr>
          <w:sz w:val="22"/>
          <w:szCs w:val="22"/>
        </w:rPr>
        <w:t xml:space="preserve">ies below. </w:t>
      </w:r>
      <w:r w:rsidR="003E19B9" w:rsidRPr="001D721D">
        <w:rPr>
          <w:sz w:val="22"/>
          <w:szCs w:val="22"/>
        </w:rPr>
        <w:t xml:space="preserve">This means that </w:t>
      </w:r>
      <w:r w:rsidR="003E19B9" w:rsidRPr="00AA2821">
        <w:rPr>
          <w:sz w:val="22"/>
          <w:szCs w:val="22"/>
        </w:rPr>
        <w:t>courses</w:t>
      </w:r>
      <w:r w:rsidR="003E19B9" w:rsidRPr="001D721D">
        <w:rPr>
          <w:sz w:val="22"/>
          <w:szCs w:val="22"/>
        </w:rPr>
        <w:t xml:space="preserve"> taken as P/NP can count toward graduation requirements. Credits earned in courses offered only as P/NP will use the P* designation.</w:t>
      </w:r>
    </w:p>
    <w:p w14:paraId="6E59DA9D" w14:textId="77777777" w:rsidR="00AC4E3B" w:rsidRDefault="00AC4E3B" w:rsidP="00AC4E3B">
      <w:pPr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Undergraduate: </w:t>
      </w:r>
      <w:r w:rsidR="001D721D" w:rsidRPr="001D721D">
        <w:rPr>
          <w:sz w:val="22"/>
          <w:szCs w:val="22"/>
        </w:rPr>
        <w:t>“Students must earn 168 transfer or University of Oregon credits with grades of A, B, C, D, or P*.” </w:t>
      </w:r>
    </w:p>
    <w:p w14:paraId="25EAEE39" w14:textId="0F9E1DEC" w:rsidR="00C25484" w:rsidRPr="003E19B9" w:rsidRDefault="00AC4E3B" w:rsidP="003E19B9">
      <w:pPr>
        <w:numPr>
          <w:ilvl w:val="1"/>
          <w:numId w:val="8"/>
        </w:numPr>
        <w:rPr>
          <w:sz w:val="22"/>
          <w:szCs w:val="22"/>
        </w:rPr>
      </w:pPr>
      <w:r w:rsidRPr="004A45C0">
        <w:rPr>
          <w:sz w:val="22"/>
          <w:szCs w:val="22"/>
        </w:rPr>
        <w:t>Graduate</w:t>
      </w:r>
      <w:r w:rsidR="00B36BB3" w:rsidRPr="004A45C0">
        <w:rPr>
          <w:sz w:val="22"/>
          <w:szCs w:val="22"/>
        </w:rPr>
        <w:t xml:space="preserve"> Master’s </w:t>
      </w:r>
      <w:r w:rsidR="004A45C0" w:rsidRPr="004A45C0">
        <w:rPr>
          <w:sz w:val="22"/>
          <w:szCs w:val="22"/>
        </w:rPr>
        <w:t>degrees: “A minimum of 24 credits must be University of Oregon graded (not pass/no pass) credits.</w:t>
      </w:r>
      <w:r w:rsidR="004A45C0">
        <w:rPr>
          <w:sz w:val="22"/>
          <w:szCs w:val="22"/>
        </w:rPr>
        <w:t>”</w:t>
      </w:r>
    </w:p>
    <w:p w14:paraId="38470ECE" w14:textId="6887576A" w:rsidR="001D721D" w:rsidRPr="001D721D" w:rsidRDefault="001D721D" w:rsidP="001D721D">
      <w:pPr>
        <w:numPr>
          <w:ilvl w:val="0"/>
          <w:numId w:val="9"/>
        </w:numPr>
        <w:rPr>
          <w:sz w:val="22"/>
          <w:szCs w:val="22"/>
        </w:rPr>
      </w:pPr>
      <w:r w:rsidRPr="001D721D">
        <w:rPr>
          <w:sz w:val="22"/>
          <w:szCs w:val="22"/>
        </w:rPr>
        <w:t xml:space="preserve">Instructors of record shall maintain letter grades throughout the term and record final course grades for students in all courses (and only assign P/NP grades for courses that </w:t>
      </w:r>
      <w:proofErr w:type="gramStart"/>
      <w:r w:rsidRPr="001D721D">
        <w:rPr>
          <w:sz w:val="22"/>
          <w:szCs w:val="22"/>
        </w:rPr>
        <w:t>are designated</w:t>
      </w:r>
      <w:proofErr w:type="gramEnd"/>
      <w:r w:rsidRPr="001D721D">
        <w:rPr>
          <w:sz w:val="22"/>
          <w:szCs w:val="22"/>
        </w:rPr>
        <w:t xml:space="preserve"> as P/NP only).</w:t>
      </w:r>
    </w:p>
    <w:p w14:paraId="631E88BA" w14:textId="7988680C" w:rsidR="00C25484" w:rsidRDefault="001D721D" w:rsidP="001D721D">
      <w:pPr>
        <w:numPr>
          <w:ilvl w:val="0"/>
          <w:numId w:val="10"/>
        </w:numPr>
        <w:rPr>
          <w:sz w:val="22"/>
          <w:szCs w:val="22"/>
        </w:rPr>
      </w:pPr>
      <w:r w:rsidRPr="001D721D">
        <w:rPr>
          <w:sz w:val="22"/>
          <w:szCs w:val="22"/>
        </w:rPr>
        <w:t>If a student chooses P/NP by the deadline</w:t>
      </w:r>
      <w:r w:rsidR="003E19B9">
        <w:rPr>
          <w:sz w:val="22"/>
          <w:szCs w:val="22"/>
        </w:rPr>
        <w:t>,</w:t>
      </w:r>
      <w:r w:rsidRPr="001D721D">
        <w:rPr>
          <w:sz w:val="22"/>
          <w:szCs w:val="22"/>
        </w:rPr>
        <w:t xml:space="preserve"> grade</w:t>
      </w:r>
      <w:r w:rsidR="00C25484">
        <w:rPr>
          <w:sz w:val="22"/>
          <w:szCs w:val="22"/>
        </w:rPr>
        <w:t>s</w:t>
      </w:r>
      <w:r w:rsidRPr="001D721D">
        <w:rPr>
          <w:sz w:val="22"/>
          <w:szCs w:val="22"/>
        </w:rPr>
        <w:t xml:space="preserve"> will be recorded </w:t>
      </w:r>
      <w:r w:rsidR="00C25484">
        <w:rPr>
          <w:sz w:val="22"/>
          <w:szCs w:val="22"/>
        </w:rPr>
        <w:t>as follows:</w:t>
      </w:r>
    </w:p>
    <w:p w14:paraId="190FBD5F" w14:textId="0BA75A41" w:rsidR="001D721D" w:rsidRDefault="00C25484" w:rsidP="00C25484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Undergraduate: </w:t>
      </w:r>
      <w:proofErr w:type="gramStart"/>
      <w:r>
        <w:rPr>
          <w:sz w:val="22"/>
          <w:szCs w:val="22"/>
        </w:rPr>
        <w:t xml:space="preserve">a P grade </w:t>
      </w:r>
      <w:r w:rsidR="001D721D" w:rsidRPr="001D721D">
        <w:rPr>
          <w:sz w:val="22"/>
          <w:szCs w:val="22"/>
        </w:rPr>
        <w:t>for a C- or above,</w:t>
      </w:r>
      <w:proofErr w:type="gramEnd"/>
      <w:r w:rsidR="001D721D" w:rsidRPr="001D721D">
        <w:rPr>
          <w:sz w:val="22"/>
          <w:szCs w:val="22"/>
        </w:rPr>
        <w:t xml:space="preserve"> and an NP grade for a D+ or below.</w:t>
      </w:r>
    </w:p>
    <w:p w14:paraId="41CE4ABC" w14:textId="3A575BB1" w:rsidR="00C25484" w:rsidRPr="001D721D" w:rsidRDefault="00C25484" w:rsidP="00C25484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Graduate: a P grade </w:t>
      </w:r>
      <w:r w:rsidRPr="001D721D">
        <w:rPr>
          <w:sz w:val="22"/>
          <w:szCs w:val="22"/>
        </w:rPr>
        <w:t xml:space="preserve">for a </w:t>
      </w:r>
      <w:r w:rsidR="00296243">
        <w:rPr>
          <w:sz w:val="22"/>
          <w:szCs w:val="22"/>
        </w:rPr>
        <w:t>B</w:t>
      </w:r>
      <w:r w:rsidRPr="001D721D">
        <w:rPr>
          <w:sz w:val="22"/>
          <w:szCs w:val="22"/>
        </w:rPr>
        <w:t xml:space="preserve">- or above, and an NP grade for a </w:t>
      </w:r>
      <w:r w:rsidR="00EF039A">
        <w:rPr>
          <w:sz w:val="22"/>
          <w:szCs w:val="22"/>
        </w:rPr>
        <w:t>C</w:t>
      </w:r>
      <w:r w:rsidRPr="001D721D">
        <w:rPr>
          <w:sz w:val="22"/>
          <w:szCs w:val="22"/>
        </w:rPr>
        <w:t>+ or below.</w:t>
      </w:r>
    </w:p>
    <w:p w14:paraId="2E3E2BA2" w14:textId="1F833E85" w:rsidR="00C25484" w:rsidRPr="001D721D" w:rsidRDefault="00EF039A" w:rsidP="00AC0D02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Law: </w:t>
      </w:r>
      <w:proofErr w:type="gramStart"/>
      <w:r>
        <w:rPr>
          <w:sz w:val="22"/>
          <w:szCs w:val="22"/>
        </w:rPr>
        <w:t xml:space="preserve">a P grade </w:t>
      </w:r>
      <w:r w:rsidRPr="001D721D">
        <w:rPr>
          <w:sz w:val="22"/>
          <w:szCs w:val="22"/>
        </w:rPr>
        <w:t xml:space="preserve">for a </w:t>
      </w:r>
      <w:r>
        <w:rPr>
          <w:sz w:val="22"/>
          <w:szCs w:val="22"/>
        </w:rPr>
        <w:t>D</w:t>
      </w:r>
      <w:r w:rsidRPr="001D721D">
        <w:rPr>
          <w:sz w:val="22"/>
          <w:szCs w:val="22"/>
        </w:rPr>
        <w:t>- or above,</w:t>
      </w:r>
      <w:proofErr w:type="gramEnd"/>
      <w:r w:rsidRPr="001D721D">
        <w:rPr>
          <w:sz w:val="22"/>
          <w:szCs w:val="22"/>
        </w:rPr>
        <w:t xml:space="preserve"> and an NP grade for a</w:t>
      </w:r>
      <w:r>
        <w:rPr>
          <w:sz w:val="22"/>
          <w:szCs w:val="22"/>
        </w:rPr>
        <w:t>n F</w:t>
      </w:r>
      <w:r w:rsidRPr="001D721D">
        <w:rPr>
          <w:sz w:val="22"/>
          <w:szCs w:val="22"/>
        </w:rPr>
        <w:t>.</w:t>
      </w:r>
    </w:p>
    <w:p w14:paraId="4E4D1BF0" w14:textId="16612393" w:rsidR="000958D9" w:rsidRPr="00A265E7" w:rsidRDefault="001D721D" w:rsidP="00CC6446">
      <w:pPr>
        <w:numPr>
          <w:ilvl w:val="0"/>
          <w:numId w:val="11"/>
        </w:numPr>
        <w:rPr>
          <w:sz w:val="22"/>
          <w:szCs w:val="22"/>
        </w:rPr>
      </w:pPr>
      <w:r w:rsidRPr="001D721D">
        <w:rPr>
          <w:sz w:val="22"/>
          <w:szCs w:val="22"/>
        </w:rPr>
        <w:t xml:space="preserve">Departments </w:t>
      </w:r>
      <w:proofErr w:type="gramStart"/>
      <w:r w:rsidRPr="001D721D">
        <w:rPr>
          <w:sz w:val="22"/>
          <w:szCs w:val="22"/>
        </w:rPr>
        <w:t>are asked</w:t>
      </w:r>
      <w:proofErr w:type="gramEnd"/>
      <w:r w:rsidRPr="001D721D">
        <w:rPr>
          <w:sz w:val="22"/>
          <w:szCs w:val="22"/>
        </w:rPr>
        <w:t> to waive any requirements that (a) limit how P/NP courses count toward the major; that (b) require specific grades for courses that count toward the major; or that (c) serve as prerequisites for other courses. This is especially important for cases where the lack of such a waiver will require students to enroll in an additional term or delay graduation for students.</w:t>
      </w:r>
      <w:r w:rsidR="00AC0D02">
        <w:rPr>
          <w:sz w:val="22"/>
          <w:szCs w:val="22"/>
        </w:rPr>
        <w:t xml:space="preserve"> Departments are to report how they want P/NP grades </w:t>
      </w:r>
      <w:r w:rsidR="00454725">
        <w:rPr>
          <w:sz w:val="22"/>
          <w:szCs w:val="22"/>
        </w:rPr>
        <w:t xml:space="preserve">from any term during the disruption </w:t>
      </w:r>
      <w:r w:rsidR="00AC0D02">
        <w:rPr>
          <w:sz w:val="22"/>
          <w:szCs w:val="22"/>
        </w:rPr>
        <w:t xml:space="preserve">to count in these scenarios to the Registrar by </w:t>
      </w:r>
      <w:r w:rsidR="00A265E7">
        <w:rPr>
          <w:sz w:val="22"/>
          <w:szCs w:val="22"/>
        </w:rPr>
        <w:t xml:space="preserve">May 6, 2020. The Registrar will send a link to a </w:t>
      </w:r>
      <w:proofErr w:type="spellStart"/>
      <w:r w:rsidR="00A265E7">
        <w:rPr>
          <w:sz w:val="22"/>
          <w:szCs w:val="22"/>
        </w:rPr>
        <w:t>webform</w:t>
      </w:r>
      <w:proofErr w:type="spellEnd"/>
      <w:r w:rsidR="00A265E7">
        <w:rPr>
          <w:sz w:val="22"/>
          <w:szCs w:val="22"/>
        </w:rPr>
        <w:t xml:space="preserve"> for reporting this information</w:t>
      </w:r>
    </w:p>
    <w:p w14:paraId="48BC3F03" w14:textId="77777777" w:rsidR="00ED6F31" w:rsidRPr="000958D9" w:rsidRDefault="00ED6F31" w:rsidP="00CC6446">
      <w:pPr>
        <w:rPr>
          <w:sz w:val="22"/>
          <w:szCs w:val="22"/>
        </w:rPr>
      </w:pPr>
    </w:p>
    <w:p w14:paraId="3EEA1F24" w14:textId="76A0A5D9" w:rsidR="00A265E7" w:rsidRPr="00A265E7" w:rsidRDefault="00A265E7" w:rsidP="00CC644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Expectations</w:t>
      </w:r>
    </w:p>
    <w:p w14:paraId="708C50D9" w14:textId="13B52A9D" w:rsidR="007B5223" w:rsidRPr="000958D9" w:rsidRDefault="00CC6446" w:rsidP="00CC6446">
      <w:pPr>
        <w:rPr>
          <w:sz w:val="22"/>
          <w:szCs w:val="22"/>
        </w:rPr>
      </w:pPr>
      <w:r w:rsidRPr="0C281C73">
        <w:rPr>
          <w:sz w:val="22"/>
          <w:szCs w:val="22"/>
        </w:rPr>
        <w:t xml:space="preserve">The </w:t>
      </w:r>
      <w:proofErr w:type="gramStart"/>
      <w:r w:rsidRPr="0C281C73">
        <w:rPr>
          <w:sz w:val="22"/>
          <w:szCs w:val="22"/>
        </w:rPr>
        <w:t xml:space="preserve">following new expectations are </w:t>
      </w:r>
      <w:r w:rsidR="00397E9B" w:rsidRPr="0C281C73">
        <w:rPr>
          <w:sz w:val="22"/>
          <w:szCs w:val="22"/>
        </w:rPr>
        <w:t xml:space="preserve">approved by the Academic Council as of April </w:t>
      </w:r>
      <w:r w:rsidR="00F76836" w:rsidRPr="00F76836">
        <w:rPr>
          <w:sz w:val="22"/>
          <w:szCs w:val="22"/>
          <w:highlight w:val="yellow"/>
        </w:rPr>
        <w:t>XX</w:t>
      </w:r>
      <w:bookmarkStart w:id="0" w:name="_GoBack"/>
      <w:bookmarkEnd w:id="0"/>
      <w:r w:rsidR="00397E9B" w:rsidRPr="0C281C73">
        <w:rPr>
          <w:sz w:val="22"/>
          <w:szCs w:val="22"/>
        </w:rPr>
        <w:t>, 2020</w:t>
      </w:r>
      <w:proofErr w:type="gramEnd"/>
      <w:r w:rsidR="2FC9AA7B" w:rsidRPr="0C281C73">
        <w:rPr>
          <w:sz w:val="22"/>
          <w:szCs w:val="22"/>
        </w:rPr>
        <w:t xml:space="preserve">. These expectations follow the principles outlined in the assumptions that we have policies on student engagement and contact hours, </w:t>
      </w:r>
      <w:r w:rsidR="1934C1F1" w:rsidRPr="0C281C73">
        <w:rPr>
          <w:sz w:val="22"/>
          <w:szCs w:val="22"/>
        </w:rPr>
        <w:t>and that students and faculty will have information about how we will operate in future terms and can plan for those.</w:t>
      </w:r>
    </w:p>
    <w:p w14:paraId="23DAA265" w14:textId="1594CEBE" w:rsidR="00397E9B" w:rsidRPr="000958D9" w:rsidRDefault="00397E9B" w:rsidP="00CC6446">
      <w:pPr>
        <w:rPr>
          <w:sz w:val="22"/>
          <w:szCs w:val="22"/>
        </w:rPr>
      </w:pPr>
    </w:p>
    <w:p w14:paraId="08CBFE88" w14:textId="359DC932" w:rsidR="00397E9B" w:rsidRDefault="009B4387" w:rsidP="00397E9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 xml:space="preserve">Courses that </w:t>
      </w:r>
      <w:proofErr w:type="gramStart"/>
      <w:r w:rsidRPr="0C281C73">
        <w:rPr>
          <w:sz w:val="22"/>
          <w:szCs w:val="22"/>
        </w:rPr>
        <w:t>were originally scheduled for online and coded as “W</w:t>
      </w:r>
      <w:r w:rsidR="0CA7AE12" w:rsidRPr="0C281C73">
        <w:rPr>
          <w:sz w:val="22"/>
          <w:szCs w:val="22"/>
        </w:rPr>
        <w:t>EB</w:t>
      </w:r>
      <w:r w:rsidRPr="0C281C73">
        <w:rPr>
          <w:sz w:val="22"/>
          <w:szCs w:val="22"/>
        </w:rPr>
        <w:t>”</w:t>
      </w:r>
      <w:proofErr w:type="gramEnd"/>
      <w:r w:rsidRPr="0C281C73">
        <w:rPr>
          <w:sz w:val="22"/>
          <w:szCs w:val="22"/>
        </w:rPr>
        <w:t xml:space="preserve"> </w:t>
      </w:r>
      <w:r w:rsidR="00174A79" w:rsidRPr="0C281C73">
        <w:rPr>
          <w:sz w:val="22"/>
          <w:szCs w:val="22"/>
        </w:rPr>
        <w:t>shall</w:t>
      </w:r>
      <w:r w:rsidR="005E0297" w:rsidRPr="0C281C73">
        <w:rPr>
          <w:sz w:val="22"/>
          <w:szCs w:val="22"/>
        </w:rPr>
        <w:t xml:space="preserve"> be taught </w:t>
      </w:r>
      <w:r w:rsidR="00174A79" w:rsidRPr="0C281C73">
        <w:rPr>
          <w:sz w:val="22"/>
          <w:szCs w:val="22"/>
        </w:rPr>
        <w:t>as</w:t>
      </w:r>
      <w:r w:rsidR="005E0297" w:rsidRPr="0C281C73">
        <w:rPr>
          <w:sz w:val="22"/>
          <w:szCs w:val="22"/>
        </w:rPr>
        <w:t xml:space="preserve"> plan</w:t>
      </w:r>
      <w:r w:rsidR="00174A79" w:rsidRPr="0C281C73">
        <w:rPr>
          <w:sz w:val="22"/>
          <w:szCs w:val="22"/>
        </w:rPr>
        <w:t>ned</w:t>
      </w:r>
      <w:r w:rsidR="00D671ED" w:rsidRPr="0C281C73">
        <w:rPr>
          <w:sz w:val="22"/>
          <w:szCs w:val="22"/>
        </w:rPr>
        <w:t>.</w:t>
      </w:r>
    </w:p>
    <w:p w14:paraId="6C241135" w14:textId="5DDC3B23" w:rsidR="002D557E" w:rsidRDefault="00A03FA5" w:rsidP="002D55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 xml:space="preserve">It </w:t>
      </w:r>
      <w:proofErr w:type="gramStart"/>
      <w:r w:rsidRPr="0C281C73">
        <w:rPr>
          <w:sz w:val="22"/>
          <w:szCs w:val="22"/>
        </w:rPr>
        <w:t>is expected</w:t>
      </w:r>
      <w:proofErr w:type="gramEnd"/>
      <w:r w:rsidRPr="0C281C73">
        <w:rPr>
          <w:sz w:val="22"/>
          <w:szCs w:val="22"/>
        </w:rPr>
        <w:t xml:space="preserve"> that </w:t>
      </w:r>
      <w:r w:rsidR="3CAB9A4B" w:rsidRPr="0C281C73">
        <w:rPr>
          <w:sz w:val="22"/>
          <w:szCs w:val="22"/>
        </w:rPr>
        <w:t xml:space="preserve">non-WEB </w:t>
      </w:r>
      <w:r w:rsidRPr="0C281C73">
        <w:rPr>
          <w:sz w:val="22"/>
          <w:szCs w:val="22"/>
        </w:rPr>
        <w:t>c</w:t>
      </w:r>
      <w:r w:rsidR="005E0297" w:rsidRPr="0C281C73">
        <w:rPr>
          <w:sz w:val="22"/>
          <w:szCs w:val="22"/>
        </w:rPr>
        <w:t xml:space="preserve">ourses </w:t>
      </w:r>
      <w:r w:rsidRPr="0C281C73">
        <w:rPr>
          <w:sz w:val="22"/>
          <w:szCs w:val="22"/>
        </w:rPr>
        <w:t xml:space="preserve">shall provide live engagement during the </w:t>
      </w:r>
      <w:r w:rsidR="005E0297" w:rsidRPr="0C281C73">
        <w:rPr>
          <w:sz w:val="22"/>
          <w:szCs w:val="22"/>
        </w:rPr>
        <w:t xml:space="preserve">scheduled </w:t>
      </w:r>
      <w:r w:rsidRPr="0C281C73">
        <w:rPr>
          <w:sz w:val="22"/>
          <w:szCs w:val="22"/>
        </w:rPr>
        <w:t>meeting time</w:t>
      </w:r>
      <w:r w:rsidR="00E1197D" w:rsidRPr="0C281C73">
        <w:rPr>
          <w:sz w:val="22"/>
          <w:szCs w:val="22"/>
        </w:rPr>
        <w:t>s</w:t>
      </w:r>
      <w:r w:rsidR="009A58AA" w:rsidRPr="0C281C73">
        <w:rPr>
          <w:sz w:val="22"/>
          <w:szCs w:val="22"/>
        </w:rPr>
        <w:t xml:space="preserve"> as </w:t>
      </w:r>
      <w:r w:rsidR="004553C5" w:rsidRPr="0C281C73">
        <w:rPr>
          <w:sz w:val="22"/>
          <w:szCs w:val="22"/>
        </w:rPr>
        <w:t>defined by the Student Engagement Inventory for the course</w:t>
      </w:r>
      <w:r w:rsidRPr="0C281C73">
        <w:rPr>
          <w:sz w:val="22"/>
          <w:szCs w:val="22"/>
        </w:rPr>
        <w:t>.</w:t>
      </w:r>
      <w:r w:rsidR="00112099" w:rsidRPr="0C281C73">
        <w:rPr>
          <w:sz w:val="22"/>
          <w:szCs w:val="22"/>
        </w:rPr>
        <w:t xml:space="preserve"> </w:t>
      </w:r>
      <w:r w:rsidR="00303C21" w:rsidRPr="0C281C73">
        <w:rPr>
          <w:sz w:val="22"/>
          <w:szCs w:val="22"/>
        </w:rPr>
        <w:t>Instructors</w:t>
      </w:r>
      <w:r w:rsidR="00112099" w:rsidRPr="0C281C73">
        <w:rPr>
          <w:sz w:val="22"/>
          <w:szCs w:val="22"/>
        </w:rPr>
        <w:t xml:space="preserve"> may make the following adjustments</w:t>
      </w:r>
      <w:r w:rsidR="000E7271" w:rsidRPr="0C281C73">
        <w:rPr>
          <w:sz w:val="22"/>
          <w:szCs w:val="22"/>
        </w:rPr>
        <w:t xml:space="preserve"> </w:t>
      </w:r>
      <w:r w:rsidR="008751DD" w:rsidRPr="0C281C73">
        <w:rPr>
          <w:sz w:val="22"/>
          <w:szCs w:val="22"/>
        </w:rPr>
        <w:t>for</w:t>
      </w:r>
      <w:r w:rsidR="000E7271" w:rsidRPr="0C281C73">
        <w:rPr>
          <w:sz w:val="22"/>
          <w:szCs w:val="22"/>
        </w:rPr>
        <w:t xml:space="preserve"> courses </w:t>
      </w:r>
      <w:r w:rsidR="008751DD" w:rsidRPr="0C281C73">
        <w:rPr>
          <w:sz w:val="22"/>
          <w:szCs w:val="22"/>
        </w:rPr>
        <w:t xml:space="preserve">that </w:t>
      </w:r>
      <w:r w:rsidR="00423312" w:rsidRPr="0C281C73">
        <w:rPr>
          <w:sz w:val="22"/>
          <w:szCs w:val="22"/>
        </w:rPr>
        <w:t>have to be o</w:t>
      </w:r>
      <w:r w:rsidR="000E7271" w:rsidRPr="0C281C73">
        <w:rPr>
          <w:sz w:val="22"/>
          <w:szCs w:val="22"/>
        </w:rPr>
        <w:t>ffered remote</w:t>
      </w:r>
      <w:r w:rsidR="6903EF46" w:rsidRPr="0C281C73">
        <w:rPr>
          <w:sz w:val="22"/>
          <w:szCs w:val="22"/>
        </w:rPr>
        <w:t>ly</w:t>
      </w:r>
      <w:r w:rsidR="009A58AA" w:rsidRPr="0C281C73">
        <w:rPr>
          <w:sz w:val="22"/>
          <w:szCs w:val="22"/>
        </w:rPr>
        <w:t xml:space="preserve"> or partially remote</w:t>
      </w:r>
      <w:r w:rsidR="00112099" w:rsidRPr="0C281C73">
        <w:rPr>
          <w:sz w:val="22"/>
          <w:szCs w:val="22"/>
        </w:rPr>
        <w:t>:</w:t>
      </w:r>
    </w:p>
    <w:p w14:paraId="094453FD" w14:textId="6064ED6C" w:rsidR="00BC6FA9" w:rsidRDefault="008E4957" w:rsidP="008D203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>Live engagement</w:t>
      </w:r>
      <w:r w:rsidR="00D84708" w:rsidRPr="0C281C73">
        <w:rPr>
          <w:sz w:val="22"/>
          <w:szCs w:val="22"/>
        </w:rPr>
        <w:t xml:space="preserve"> can take many different forms</w:t>
      </w:r>
      <w:r w:rsidR="004347BF" w:rsidRPr="0C281C73">
        <w:rPr>
          <w:sz w:val="22"/>
          <w:szCs w:val="22"/>
        </w:rPr>
        <w:t xml:space="preserve">. </w:t>
      </w:r>
      <w:r w:rsidR="00C75A3A" w:rsidRPr="0C281C73">
        <w:rPr>
          <w:sz w:val="22"/>
          <w:szCs w:val="22"/>
        </w:rPr>
        <w:t>For example, i</w:t>
      </w:r>
      <w:r w:rsidR="004347BF" w:rsidRPr="0C281C73">
        <w:rPr>
          <w:sz w:val="22"/>
          <w:szCs w:val="22"/>
        </w:rPr>
        <w:t xml:space="preserve">t might include a mix </w:t>
      </w:r>
      <w:r w:rsidR="00C75A3A" w:rsidRPr="0C281C73">
        <w:rPr>
          <w:sz w:val="22"/>
          <w:szCs w:val="22"/>
        </w:rPr>
        <w:t xml:space="preserve">of </w:t>
      </w:r>
      <w:r w:rsidR="004347BF" w:rsidRPr="0C281C73">
        <w:rPr>
          <w:sz w:val="22"/>
          <w:szCs w:val="22"/>
        </w:rPr>
        <w:t xml:space="preserve">content delivery, facilitated discussions, breakout sessions for students, </w:t>
      </w:r>
      <w:r w:rsidR="2EC3B327" w:rsidRPr="0C281C73">
        <w:rPr>
          <w:sz w:val="22"/>
          <w:szCs w:val="22"/>
        </w:rPr>
        <w:t>drop-in</w:t>
      </w:r>
      <w:r w:rsidR="004347BF" w:rsidRPr="0C281C73">
        <w:rPr>
          <w:sz w:val="22"/>
          <w:szCs w:val="22"/>
        </w:rPr>
        <w:t xml:space="preserve"> </w:t>
      </w:r>
      <w:r w:rsidR="00C75A3A" w:rsidRPr="0C281C73">
        <w:rPr>
          <w:sz w:val="22"/>
          <w:szCs w:val="22"/>
        </w:rPr>
        <w:t>time for group Q&amp;A</w:t>
      </w:r>
      <w:r w:rsidR="003C14CA" w:rsidRPr="0C281C73">
        <w:rPr>
          <w:sz w:val="22"/>
          <w:szCs w:val="22"/>
        </w:rPr>
        <w:t xml:space="preserve">, </w:t>
      </w:r>
      <w:proofErr w:type="gramStart"/>
      <w:r w:rsidR="003C14CA" w:rsidRPr="0C281C73">
        <w:rPr>
          <w:sz w:val="22"/>
          <w:szCs w:val="22"/>
        </w:rPr>
        <w:t>group</w:t>
      </w:r>
      <w:proofErr w:type="gramEnd"/>
      <w:r w:rsidR="003C14CA" w:rsidRPr="0C281C73">
        <w:rPr>
          <w:sz w:val="22"/>
          <w:szCs w:val="22"/>
        </w:rPr>
        <w:t xml:space="preserve"> project time with </w:t>
      </w:r>
      <w:r w:rsidR="00303C21" w:rsidRPr="0C281C73">
        <w:rPr>
          <w:sz w:val="22"/>
          <w:szCs w:val="22"/>
        </w:rPr>
        <w:t>the instructor</w:t>
      </w:r>
      <w:r w:rsidR="003C14CA" w:rsidRPr="0C281C73">
        <w:rPr>
          <w:sz w:val="22"/>
          <w:szCs w:val="22"/>
        </w:rPr>
        <w:t xml:space="preserve"> available for guidance</w:t>
      </w:r>
      <w:r w:rsidR="00FC5E75" w:rsidRPr="0C281C73">
        <w:rPr>
          <w:sz w:val="22"/>
          <w:szCs w:val="22"/>
        </w:rPr>
        <w:t>.</w:t>
      </w:r>
      <w:r w:rsidR="1A0E9DB0" w:rsidRPr="0C281C73">
        <w:rPr>
          <w:sz w:val="22"/>
          <w:szCs w:val="22"/>
        </w:rPr>
        <w:t xml:space="preserve"> The following are not suitable replacements for contact under current policy:</w:t>
      </w:r>
    </w:p>
    <w:p w14:paraId="0D7A0874" w14:textId="2303F2BB" w:rsidR="1A0E9DB0" w:rsidRDefault="1A0E9DB0" w:rsidP="0C281C73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>Posting of supplemental content materials</w:t>
      </w:r>
    </w:p>
    <w:p w14:paraId="05BE738B" w14:textId="50C49A4C" w:rsidR="1A0E9DB0" w:rsidRDefault="1A0E9DB0" w:rsidP="0C281C73">
      <w:pPr>
        <w:pStyle w:val="ListParagraph"/>
        <w:numPr>
          <w:ilvl w:val="2"/>
          <w:numId w:val="3"/>
        </w:numPr>
        <w:rPr>
          <w:rFonts w:eastAsiaTheme="minorEastAsia"/>
          <w:sz w:val="22"/>
          <w:szCs w:val="22"/>
        </w:rPr>
      </w:pPr>
      <w:r w:rsidRPr="0C281C73">
        <w:rPr>
          <w:sz w:val="22"/>
          <w:szCs w:val="22"/>
        </w:rPr>
        <w:lastRenderedPageBreak/>
        <w:t>Announcements</w:t>
      </w:r>
    </w:p>
    <w:p w14:paraId="32941AFE" w14:textId="3AFF18B3" w:rsidR="1A0E9DB0" w:rsidRDefault="1A0E9DB0" w:rsidP="0C281C73">
      <w:pPr>
        <w:pStyle w:val="ListParagraph"/>
        <w:numPr>
          <w:ilvl w:val="2"/>
          <w:numId w:val="3"/>
        </w:numPr>
        <w:rPr>
          <w:rFonts w:eastAsiaTheme="minorEastAsia"/>
          <w:sz w:val="22"/>
          <w:szCs w:val="22"/>
        </w:rPr>
      </w:pPr>
      <w:r w:rsidRPr="0C281C73">
        <w:rPr>
          <w:sz w:val="22"/>
          <w:szCs w:val="22"/>
        </w:rPr>
        <w:t>Assignments</w:t>
      </w:r>
    </w:p>
    <w:p w14:paraId="3F7EE374" w14:textId="50E2D04F" w:rsidR="1A0E9DB0" w:rsidRDefault="1A0E9DB0" w:rsidP="0C281C73">
      <w:pPr>
        <w:pStyle w:val="ListParagraph"/>
        <w:numPr>
          <w:ilvl w:val="2"/>
          <w:numId w:val="3"/>
        </w:numPr>
        <w:rPr>
          <w:rFonts w:eastAsiaTheme="minorEastAsia"/>
          <w:sz w:val="22"/>
          <w:szCs w:val="22"/>
        </w:rPr>
      </w:pPr>
      <w:r w:rsidRPr="0C281C73">
        <w:rPr>
          <w:sz w:val="22"/>
          <w:szCs w:val="22"/>
        </w:rPr>
        <w:t>Office hours, online or otherwise</w:t>
      </w:r>
    </w:p>
    <w:p w14:paraId="23EBCCB5" w14:textId="7D229522" w:rsidR="008D2031" w:rsidRDefault="008D2031" w:rsidP="008D2031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Whatever the mix, </w:t>
      </w:r>
      <w:r w:rsidR="002B0ADF">
        <w:rPr>
          <w:sz w:val="22"/>
          <w:szCs w:val="22"/>
        </w:rPr>
        <w:t xml:space="preserve">at least 50% of the </w:t>
      </w:r>
      <w:r>
        <w:rPr>
          <w:sz w:val="22"/>
          <w:szCs w:val="22"/>
        </w:rPr>
        <w:t>live engagement</w:t>
      </w:r>
      <w:r w:rsidR="002B0ADF">
        <w:rPr>
          <w:sz w:val="22"/>
          <w:szCs w:val="22"/>
        </w:rPr>
        <w:t xml:space="preserve"> should include </w:t>
      </w:r>
      <w:r w:rsidR="00A7399F">
        <w:rPr>
          <w:sz w:val="22"/>
          <w:szCs w:val="22"/>
        </w:rPr>
        <w:t xml:space="preserve">planned and </w:t>
      </w:r>
      <w:r w:rsidR="00545A3A">
        <w:rPr>
          <w:sz w:val="22"/>
          <w:szCs w:val="22"/>
        </w:rPr>
        <w:t>structured content delivery or discussion</w:t>
      </w:r>
      <w:r w:rsidR="00A7399F">
        <w:rPr>
          <w:sz w:val="22"/>
          <w:szCs w:val="22"/>
        </w:rPr>
        <w:t>.</w:t>
      </w:r>
    </w:p>
    <w:p w14:paraId="76332650" w14:textId="580FAC70" w:rsidR="00EF3C5D" w:rsidRDefault="00B16D51" w:rsidP="00710659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 xml:space="preserve">Whatever the mix, </w:t>
      </w:r>
      <w:r w:rsidR="00572CB8" w:rsidRPr="0C281C73">
        <w:rPr>
          <w:sz w:val="22"/>
          <w:szCs w:val="22"/>
        </w:rPr>
        <w:t>instructors</w:t>
      </w:r>
      <w:r w:rsidRPr="0C281C73">
        <w:rPr>
          <w:sz w:val="22"/>
          <w:szCs w:val="22"/>
        </w:rPr>
        <w:t xml:space="preserve"> should be available to students during </w:t>
      </w:r>
      <w:r w:rsidR="00A948A1" w:rsidRPr="0C281C73">
        <w:rPr>
          <w:sz w:val="22"/>
          <w:szCs w:val="22"/>
        </w:rPr>
        <w:t>each</w:t>
      </w:r>
      <w:r w:rsidRPr="0C281C73">
        <w:rPr>
          <w:sz w:val="22"/>
          <w:szCs w:val="22"/>
        </w:rPr>
        <w:t xml:space="preserve"> scheduled class </w:t>
      </w:r>
      <w:r w:rsidR="00A948A1" w:rsidRPr="0C281C73">
        <w:rPr>
          <w:sz w:val="22"/>
          <w:szCs w:val="22"/>
        </w:rPr>
        <w:t>period.</w:t>
      </w:r>
      <w:r w:rsidR="004F2316" w:rsidRPr="0C281C73">
        <w:rPr>
          <w:sz w:val="22"/>
          <w:szCs w:val="22"/>
        </w:rPr>
        <w:t xml:space="preserve"> If </w:t>
      </w:r>
      <w:r w:rsidR="00572CB8" w:rsidRPr="0C281C73">
        <w:rPr>
          <w:sz w:val="22"/>
          <w:szCs w:val="22"/>
        </w:rPr>
        <w:t>instructors</w:t>
      </w:r>
      <w:r w:rsidR="004F2316" w:rsidRPr="0C281C73">
        <w:rPr>
          <w:sz w:val="22"/>
          <w:szCs w:val="22"/>
        </w:rPr>
        <w:t xml:space="preserve"> are not going to be available during a scheduled class period, they should treat that as a “cancelled” class </w:t>
      </w:r>
      <w:r w:rsidR="48B9F4E5" w:rsidRPr="0C281C73">
        <w:rPr>
          <w:sz w:val="22"/>
          <w:szCs w:val="22"/>
        </w:rPr>
        <w:t xml:space="preserve">meeting </w:t>
      </w:r>
      <w:r w:rsidR="004F2316" w:rsidRPr="0C281C73">
        <w:rPr>
          <w:sz w:val="22"/>
          <w:szCs w:val="22"/>
        </w:rPr>
        <w:t>and handle that as they would during a regular, non-remote term</w:t>
      </w:r>
      <w:r w:rsidR="00AA232D" w:rsidRPr="0C281C73">
        <w:rPr>
          <w:sz w:val="22"/>
          <w:szCs w:val="22"/>
        </w:rPr>
        <w:t xml:space="preserve"> with appropriate notifications to students and anyone else as required by the department</w:t>
      </w:r>
      <w:r w:rsidR="16E213F8" w:rsidRPr="0C281C73">
        <w:rPr>
          <w:sz w:val="22"/>
          <w:szCs w:val="22"/>
        </w:rPr>
        <w:t>, and appropriate replacement of that instructional time</w:t>
      </w:r>
      <w:r w:rsidR="00AA232D" w:rsidRPr="0C281C73">
        <w:rPr>
          <w:sz w:val="22"/>
          <w:szCs w:val="22"/>
        </w:rPr>
        <w:t>.</w:t>
      </w:r>
    </w:p>
    <w:p w14:paraId="2968FFB4" w14:textId="70209BC9" w:rsidR="00DE45C5" w:rsidRPr="00EF3C5D" w:rsidRDefault="00DE45C5" w:rsidP="00B6478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C281C73">
        <w:rPr>
          <w:sz w:val="22"/>
          <w:szCs w:val="22"/>
        </w:rPr>
        <w:t xml:space="preserve">Faculty should schedule </w:t>
      </w:r>
      <w:r w:rsidR="2F275B55" w:rsidRPr="0C281C73">
        <w:rPr>
          <w:sz w:val="22"/>
          <w:szCs w:val="22"/>
        </w:rPr>
        <w:t xml:space="preserve">and be available to meet during </w:t>
      </w:r>
      <w:r w:rsidRPr="0C281C73">
        <w:rPr>
          <w:sz w:val="22"/>
          <w:szCs w:val="22"/>
        </w:rPr>
        <w:t xml:space="preserve">office hours outside the scheduled class time </w:t>
      </w:r>
      <w:r w:rsidR="000551FF" w:rsidRPr="0C281C73">
        <w:rPr>
          <w:sz w:val="22"/>
          <w:szCs w:val="22"/>
        </w:rPr>
        <w:t>in accordance with department and/or school/college policies on office hours</w:t>
      </w:r>
      <w:r w:rsidR="09B72A66" w:rsidRPr="0C281C73">
        <w:rPr>
          <w:sz w:val="22"/>
          <w:szCs w:val="22"/>
        </w:rPr>
        <w:t>.</w:t>
      </w:r>
    </w:p>
    <w:p w14:paraId="100D4521" w14:textId="77777777" w:rsidR="00EF3C5D" w:rsidRDefault="00EF3C5D" w:rsidP="00710659">
      <w:pPr>
        <w:rPr>
          <w:b/>
          <w:bCs/>
          <w:sz w:val="22"/>
          <w:szCs w:val="22"/>
        </w:rPr>
      </w:pPr>
    </w:p>
    <w:p w14:paraId="422B959B" w14:textId="21A4B42D" w:rsidR="006A3631" w:rsidRDefault="006A3631" w:rsidP="006A363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Technology </w:t>
      </w:r>
      <w:r w:rsidR="008751DD">
        <w:rPr>
          <w:b/>
          <w:bCs/>
          <w:sz w:val="22"/>
          <w:szCs w:val="22"/>
        </w:rPr>
        <w:t>Tools and Software</w:t>
      </w:r>
      <w:r w:rsidR="00EF3C5D">
        <w:rPr>
          <w:sz w:val="22"/>
          <w:szCs w:val="22"/>
        </w:rPr>
        <w:br/>
      </w:r>
      <w:r>
        <w:rPr>
          <w:sz w:val="22"/>
          <w:szCs w:val="22"/>
        </w:rPr>
        <w:t xml:space="preserve">It is required that Canvas be used for all </w:t>
      </w:r>
      <w:r w:rsidR="00710659" w:rsidRPr="00710659">
        <w:rPr>
          <w:sz w:val="22"/>
          <w:szCs w:val="22"/>
        </w:rPr>
        <w:t xml:space="preserve">courses </w:t>
      </w:r>
      <w:r>
        <w:rPr>
          <w:sz w:val="22"/>
          <w:szCs w:val="22"/>
        </w:rPr>
        <w:t>during the</w:t>
      </w:r>
      <w:r w:rsidR="00710659" w:rsidRPr="00710659">
        <w:rPr>
          <w:sz w:val="22"/>
          <w:szCs w:val="22"/>
        </w:rPr>
        <w:t xml:space="preserve"> academic disruption</w:t>
      </w:r>
      <w:r>
        <w:rPr>
          <w:sz w:val="22"/>
          <w:szCs w:val="22"/>
        </w:rPr>
        <w:t xml:space="preserve">. </w:t>
      </w:r>
      <w:r w:rsidR="00710659" w:rsidRPr="00710659">
        <w:rPr>
          <w:sz w:val="22"/>
          <w:szCs w:val="22"/>
        </w:rPr>
        <w:t>Instructors shall publish their Canvas sites and use them to post materials, collect assignments, provide alternatives to lectures/discussions for students who are absent from class, and post grades.</w:t>
      </w:r>
    </w:p>
    <w:p w14:paraId="1BFD5FE5" w14:textId="77777777" w:rsidR="006A3631" w:rsidRDefault="006A3631" w:rsidP="006A3631">
      <w:pPr>
        <w:rPr>
          <w:sz w:val="22"/>
          <w:szCs w:val="22"/>
        </w:rPr>
      </w:pPr>
    </w:p>
    <w:p w14:paraId="650EC43B" w14:textId="3D8CAE4C" w:rsidR="00C00D5C" w:rsidRDefault="006A3631" w:rsidP="006A3631">
      <w:pPr>
        <w:rPr>
          <w:sz w:val="22"/>
          <w:szCs w:val="22"/>
        </w:rPr>
      </w:pPr>
      <w:r>
        <w:rPr>
          <w:sz w:val="22"/>
          <w:szCs w:val="22"/>
        </w:rPr>
        <w:t xml:space="preserve">Instructors may use other FERPA-compliant </w:t>
      </w:r>
      <w:r w:rsidR="008751DD">
        <w:rPr>
          <w:sz w:val="22"/>
          <w:szCs w:val="22"/>
        </w:rPr>
        <w:t>software</w:t>
      </w:r>
      <w:r w:rsidR="00AC08AD">
        <w:rPr>
          <w:sz w:val="22"/>
          <w:szCs w:val="22"/>
        </w:rPr>
        <w:t xml:space="preserve"> to supplement Canvas use. These include </w:t>
      </w:r>
      <w:r w:rsidR="00CF6D9C">
        <w:rPr>
          <w:sz w:val="22"/>
          <w:szCs w:val="22"/>
        </w:rPr>
        <w:t xml:space="preserve">the UO licensed versions of </w:t>
      </w:r>
      <w:r w:rsidR="00316427">
        <w:rPr>
          <w:sz w:val="22"/>
          <w:szCs w:val="22"/>
        </w:rPr>
        <w:t xml:space="preserve">Office 365, which includes </w:t>
      </w:r>
      <w:r w:rsidR="00AC08AD">
        <w:rPr>
          <w:sz w:val="22"/>
          <w:szCs w:val="22"/>
        </w:rPr>
        <w:t>One Drive</w:t>
      </w:r>
      <w:r w:rsidR="00316427">
        <w:rPr>
          <w:sz w:val="22"/>
          <w:szCs w:val="22"/>
        </w:rPr>
        <w:t xml:space="preserve"> and </w:t>
      </w:r>
      <w:r w:rsidR="00AC08AD">
        <w:rPr>
          <w:sz w:val="22"/>
          <w:szCs w:val="22"/>
        </w:rPr>
        <w:t>Teams</w:t>
      </w:r>
      <w:r w:rsidR="00CF6D9C">
        <w:rPr>
          <w:sz w:val="22"/>
          <w:szCs w:val="22"/>
        </w:rPr>
        <w:t>,</w:t>
      </w:r>
      <w:r w:rsidR="001C48B5">
        <w:rPr>
          <w:sz w:val="22"/>
          <w:szCs w:val="22"/>
        </w:rPr>
        <w:t xml:space="preserve"> Zoom</w:t>
      </w:r>
      <w:r w:rsidR="00CF6D9C">
        <w:rPr>
          <w:sz w:val="22"/>
          <w:szCs w:val="22"/>
        </w:rPr>
        <w:t xml:space="preserve"> and Dropbox.</w:t>
      </w:r>
      <w:r w:rsidR="00C00D5C">
        <w:rPr>
          <w:sz w:val="22"/>
          <w:szCs w:val="22"/>
        </w:rPr>
        <w:t xml:space="preserve"> You can find out more about </w:t>
      </w:r>
      <w:r w:rsidR="00572CB8">
        <w:rPr>
          <w:sz w:val="22"/>
          <w:szCs w:val="22"/>
        </w:rPr>
        <w:t xml:space="preserve">acceptable </w:t>
      </w:r>
      <w:r w:rsidR="00C00D5C">
        <w:rPr>
          <w:sz w:val="22"/>
          <w:szCs w:val="22"/>
        </w:rPr>
        <w:t xml:space="preserve">technology tools and </w:t>
      </w:r>
      <w:r w:rsidR="008751DD">
        <w:rPr>
          <w:sz w:val="22"/>
          <w:szCs w:val="22"/>
        </w:rPr>
        <w:t>software</w:t>
      </w:r>
      <w:r w:rsidR="00C00D5C">
        <w:rPr>
          <w:sz w:val="22"/>
          <w:szCs w:val="22"/>
        </w:rPr>
        <w:t xml:space="preserve"> here: </w:t>
      </w:r>
      <w:hyperlink r:id="rId6" w:history="1">
        <w:r w:rsidR="00C00D5C" w:rsidRPr="003960F7">
          <w:rPr>
            <w:rStyle w:val="Hyperlink"/>
            <w:sz w:val="22"/>
            <w:szCs w:val="22"/>
          </w:rPr>
          <w:t>https://is.uoregon.edu/remote</w:t>
        </w:r>
      </w:hyperlink>
      <w:r w:rsidR="00C00D5C">
        <w:rPr>
          <w:sz w:val="22"/>
          <w:szCs w:val="22"/>
        </w:rPr>
        <w:t>.</w:t>
      </w:r>
    </w:p>
    <w:p w14:paraId="2BA1F019" w14:textId="0D7F3B33" w:rsidR="00710659" w:rsidRPr="00710659" w:rsidRDefault="006A3631" w:rsidP="006A363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A51CD1" w14:textId="77777777" w:rsidR="00710659" w:rsidRPr="000958D9" w:rsidRDefault="00710659" w:rsidP="00710659">
      <w:pPr>
        <w:rPr>
          <w:sz w:val="22"/>
          <w:szCs w:val="22"/>
        </w:rPr>
      </w:pPr>
    </w:p>
    <w:sectPr w:rsidR="00710659" w:rsidRPr="000958D9" w:rsidSect="00CF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BF7"/>
    <w:multiLevelType w:val="multilevel"/>
    <w:tmpl w:val="092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D79"/>
    <w:multiLevelType w:val="multilevel"/>
    <w:tmpl w:val="C08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064C6"/>
    <w:multiLevelType w:val="hybridMultilevel"/>
    <w:tmpl w:val="89A02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02C2"/>
    <w:multiLevelType w:val="multilevel"/>
    <w:tmpl w:val="0D5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56254"/>
    <w:multiLevelType w:val="multilevel"/>
    <w:tmpl w:val="123E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135A9"/>
    <w:multiLevelType w:val="multilevel"/>
    <w:tmpl w:val="940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33208"/>
    <w:multiLevelType w:val="multilevel"/>
    <w:tmpl w:val="164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D2B36"/>
    <w:multiLevelType w:val="multilevel"/>
    <w:tmpl w:val="018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96FE3"/>
    <w:multiLevelType w:val="multilevel"/>
    <w:tmpl w:val="6C7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E5A07"/>
    <w:multiLevelType w:val="hybridMultilevel"/>
    <w:tmpl w:val="EB6E9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7F2E"/>
    <w:multiLevelType w:val="multilevel"/>
    <w:tmpl w:val="C07A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D2C22"/>
    <w:multiLevelType w:val="multilevel"/>
    <w:tmpl w:val="8356DC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7538E4"/>
    <w:multiLevelType w:val="multilevel"/>
    <w:tmpl w:val="7FA4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59"/>
    <w:rsid w:val="00040595"/>
    <w:rsid w:val="000551FF"/>
    <w:rsid w:val="000958D9"/>
    <w:rsid w:val="000965A3"/>
    <w:rsid w:val="000A4169"/>
    <w:rsid w:val="000A5828"/>
    <w:rsid w:val="000E7271"/>
    <w:rsid w:val="00112099"/>
    <w:rsid w:val="00115C3E"/>
    <w:rsid w:val="0015510A"/>
    <w:rsid w:val="001741A6"/>
    <w:rsid w:val="00174A79"/>
    <w:rsid w:val="001A6AF2"/>
    <w:rsid w:val="001C48B5"/>
    <w:rsid w:val="001D721D"/>
    <w:rsid w:val="00220C67"/>
    <w:rsid w:val="00296243"/>
    <w:rsid w:val="002B0ADF"/>
    <w:rsid w:val="002B735E"/>
    <w:rsid w:val="002D557E"/>
    <w:rsid w:val="002F1122"/>
    <w:rsid w:val="002F69BE"/>
    <w:rsid w:val="00303C21"/>
    <w:rsid w:val="00316427"/>
    <w:rsid w:val="00380917"/>
    <w:rsid w:val="00397E9B"/>
    <w:rsid w:val="003A389A"/>
    <w:rsid w:val="003C14CA"/>
    <w:rsid w:val="003E19B9"/>
    <w:rsid w:val="003E26F9"/>
    <w:rsid w:val="00423312"/>
    <w:rsid w:val="004347BF"/>
    <w:rsid w:val="00435D06"/>
    <w:rsid w:val="00454725"/>
    <w:rsid w:val="004553C5"/>
    <w:rsid w:val="004A45C0"/>
    <w:rsid w:val="004C0790"/>
    <w:rsid w:val="004C46D3"/>
    <w:rsid w:val="004D3A18"/>
    <w:rsid w:val="004D4C39"/>
    <w:rsid w:val="004D5727"/>
    <w:rsid w:val="004F2316"/>
    <w:rsid w:val="004F5277"/>
    <w:rsid w:val="00527818"/>
    <w:rsid w:val="00540279"/>
    <w:rsid w:val="00545A3A"/>
    <w:rsid w:val="00572CB8"/>
    <w:rsid w:val="0058147C"/>
    <w:rsid w:val="005B21D2"/>
    <w:rsid w:val="005E0297"/>
    <w:rsid w:val="005F16DC"/>
    <w:rsid w:val="006647D5"/>
    <w:rsid w:val="00686368"/>
    <w:rsid w:val="006A3631"/>
    <w:rsid w:val="006A731A"/>
    <w:rsid w:val="00710659"/>
    <w:rsid w:val="007B3635"/>
    <w:rsid w:val="007B5223"/>
    <w:rsid w:val="007D5A67"/>
    <w:rsid w:val="007D63ED"/>
    <w:rsid w:val="007F39E3"/>
    <w:rsid w:val="008741BA"/>
    <w:rsid w:val="008751DD"/>
    <w:rsid w:val="00884B3B"/>
    <w:rsid w:val="008A1C24"/>
    <w:rsid w:val="008B1A7B"/>
    <w:rsid w:val="008C62A5"/>
    <w:rsid w:val="008D2031"/>
    <w:rsid w:val="008E4957"/>
    <w:rsid w:val="00990153"/>
    <w:rsid w:val="009939EB"/>
    <w:rsid w:val="009A58AA"/>
    <w:rsid w:val="009B4387"/>
    <w:rsid w:val="00A03FA5"/>
    <w:rsid w:val="00A23C18"/>
    <w:rsid w:val="00A265E7"/>
    <w:rsid w:val="00A7399F"/>
    <w:rsid w:val="00A81057"/>
    <w:rsid w:val="00A86C1D"/>
    <w:rsid w:val="00A948A1"/>
    <w:rsid w:val="00AA232D"/>
    <w:rsid w:val="00AA2821"/>
    <w:rsid w:val="00AC08AD"/>
    <w:rsid w:val="00AC0D02"/>
    <w:rsid w:val="00AC4E3B"/>
    <w:rsid w:val="00AF283F"/>
    <w:rsid w:val="00B07B49"/>
    <w:rsid w:val="00B16D51"/>
    <w:rsid w:val="00B36BB3"/>
    <w:rsid w:val="00B64788"/>
    <w:rsid w:val="00BC6FA9"/>
    <w:rsid w:val="00C00D5C"/>
    <w:rsid w:val="00C04626"/>
    <w:rsid w:val="00C05591"/>
    <w:rsid w:val="00C25484"/>
    <w:rsid w:val="00C30020"/>
    <w:rsid w:val="00C75A3A"/>
    <w:rsid w:val="00C94674"/>
    <w:rsid w:val="00CC47FC"/>
    <w:rsid w:val="00CC6446"/>
    <w:rsid w:val="00CF6983"/>
    <w:rsid w:val="00CF6D9C"/>
    <w:rsid w:val="00D671ED"/>
    <w:rsid w:val="00D84708"/>
    <w:rsid w:val="00D952EF"/>
    <w:rsid w:val="00DE45C5"/>
    <w:rsid w:val="00E1197D"/>
    <w:rsid w:val="00E5372C"/>
    <w:rsid w:val="00EA0963"/>
    <w:rsid w:val="00EC66D1"/>
    <w:rsid w:val="00ED4D02"/>
    <w:rsid w:val="00ED6F31"/>
    <w:rsid w:val="00EF039A"/>
    <w:rsid w:val="00EF3C5D"/>
    <w:rsid w:val="00F07A6A"/>
    <w:rsid w:val="00F76836"/>
    <w:rsid w:val="00FB698F"/>
    <w:rsid w:val="00FC142E"/>
    <w:rsid w:val="00FC5E75"/>
    <w:rsid w:val="00FD49B4"/>
    <w:rsid w:val="00FF61E0"/>
    <w:rsid w:val="0474962D"/>
    <w:rsid w:val="07B938AA"/>
    <w:rsid w:val="07FF4EAF"/>
    <w:rsid w:val="085CEC39"/>
    <w:rsid w:val="09B72A66"/>
    <w:rsid w:val="0AD1D1DE"/>
    <w:rsid w:val="0C281C73"/>
    <w:rsid w:val="0CA7AE12"/>
    <w:rsid w:val="0D8A5D1C"/>
    <w:rsid w:val="16131A11"/>
    <w:rsid w:val="16E213F8"/>
    <w:rsid w:val="171E21D9"/>
    <w:rsid w:val="18644462"/>
    <w:rsid w:val="1934C1F1"/>
    <w:rsid w:val="1A0E9DB0"/>
    <w:rsid w:val="202885AC"/>
    <w:rsid w:val="225549B6"/>
    <w:rsid w:val="235B1A46"/>
    <w:rsid w:val="25C798F6"/>
    <w:rsid w:val="283C8569"/>
    <w:rsid w:val="2EC3B327"/>
    <w:rsid w:val="2F275B55"/>
    <w:rsid w:val="2FC9AA7B"/>
    <w:rsid w:val="36EE24C3"/>
    <w:rsid w:val="37CAAABA"/>
    <w:rsid w:val="3CAB9A4B"/>
    <w:rsid w:val="48B9F4E5"/>
    <w:rsid w:val="507B19C6"/>
    <w:rsid w:val="5D5DF709"/>
    <w:rsid w:val="5DF8C6B7"/>
    <w:rsid w:val="673C57A4"/>
    <w:rsid w:val="6903EF46"/>
    <w:rsid w:val="6B31340B"/>
    <w:rsid w:val="6C279D8F"/>
    <w:rsid w:val="6D0C8905"/>
    <w:rsid w:val="7CF1EB41"/>
    <w:rsid w:val="7CF78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D4D8"/>
  <w15:chartTrackingRefBased/>
  <w15:docId w15:val="{F147CCFD-2A5D-437D-8A39-6B6E64A2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6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06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7E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45C0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1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015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27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4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uoregon.edu/remote" TargetMode="External"/><Relationship Id="rId5" Type="http://schemas.openxmlformats.org/officeDocument/2006/relationships/hyperlink" Target="https://senate.uoregon.edu/2020/03/05/academic-continuity-plan-for-the-coronavirus-health-emerge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Bramhall</dc:creator>
  <cp:keywords/>
  <dc:description/>
  <cp:lastModifiedBy>Elizabeth Skowron</cp:lastModifiedBy>
  <cp:revision>2</cp:revision>
  <dcterms:created xsi:type="dcterms:W3CDTF">2020-04-24T00:22:00Z</dcterms:created>
  <dcterms:modified xsi:type="dcterms:W3CDTF">2020-04-24T00:22:00Z</dcterms:modified>
</cp:coreProperties>
</file>