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7EBC6" w14:textId="534953B4" w:rsidR="000F3FC8" w:rsidRPr="00176B80" w:rsidRDefault="00712EBC">
      <w:pPr>
        <w:rPr>
          <w:rFonts w:ascii="Eurostile" w:hAnsi="Eurostile"/>
          <w:b/>
          <w:sz w:val="32"/>
          <w:szCs w:val="32"/>
        </w:rPr>
      </w:pPr>
      <w:r w:rsidRPr="00176B80">
        <w:rPr>
          <w:rFonts w:ascii="Eurostile" w:hAnsi="Eurostile"/>
          <w:b/>
          <w:sz w:val="32"/>
          <w:szCs w:val="32"/>
        </w:rPr>
        <w:t xml:space="preserve">ART AND DESIGN </w:t>
      </w:r>
      <w:r w:rsidR="00C4536D">
        <w:rPr>
          <w:rFonts w:ascii="Eurostile" w:hAnsi="Eurostile"/>
          <w:b/>
          <w:sz w:val="32"/>
          <w:szCs w:val="32"/>
        </w:rPr>
        <w:t>community</w:t>
      </w:r>
      <w:r w:rsidR="00C4536D">
        <w:rPr>
          <w:rFonts w:ascii="Eurostile" w:hAnsi="Eurostile"/>
          <w:b/>
          <w:sz w:val="32"/>
          <w:szCs w:val="32"/>
        </w:rPr>
        <w:tab/>
      </w:r>
      <w:r w:rsidR="00540D11" w:rsidRPr="00176B80">
        <w:rPr>
          <w:rFonts w:ascii="Eurostile" w:hAnsi="Eurostile"/>
          <w:b/>
          <w:sz w:val="32"/>
          <w:szCs w:val="32"/>
        </w:rPr>
        <w:t xml:space="preserve"> </w:t>
      </w:r>
      <w:r w:rsidR="008B3490" w:rsidRPr="00176B80">
        <w:rPr>
          <w:rFonts w:ascii="Eurostile" w:hAnsi="Eurostile"/>
          <w:b/>
          <w:sz w:val="32"/>
          <w:szCs w:val="32"/>
        </w:rPr>
        <w:tab/>
      </w:r>
      <w:r w:rsidR="008B3490" w:rsidRPr="00176B80">
        <w:rPr>
          <w:rFonts w:ascii="Eurostile" w:hAnsi="Eurostile"/>
          <w:b/>
          <w:sz w:val="32"/>
          <w:szCs w:val="32"/>
        </w:rPr>
        <w:tab/>
      </w:r>
      <w:r w:rsidR="008B3490" w:rsidRPr="00176B80">
        <w:rPr>
          <w:rFonts w:ascii="Eurostile" w:hAnsi="Eurostile"/>
          <w:b/>
          <w:sz w:val="32"/>
          <w:szCs w:val="32"/>
        </w:rPr>
        <w:tab/>
      </w:r>
      <w:r w:rsidR="008B3490" w:rsidRPr="00176B80">
        <w:rPr>
          <w:rFonts w:ascii="Eurostile" w:hAnsi="Eurostile"/>
          <w:b/>
          <w:sz w:val="32"/>
          <w:szCs w:val="32"/>
        </w:rPr>
        <w:tab/>
      </w:r>
      <w:r w:rsidR="00BA7C39" w:rsidRPr="00176B80">
        <w:rPr>
          <w:rFonts w:ascii="Eurostile" w:hAnsi="Eurostile"/>
          <w:b/>
          <w:sz w:val="32"/>
          <w:szCs w:val="32"/>
        </w:rPr>
        <w:t xml:space="preserve"> </w:t>
      </w:r>
      <w:r w:rsidR="00672E20" w:rsidRPr="00176B80">
        <w:rPr>
          <w:rFonts w:ascii="Eurostile" w:hAnsi="Eurostile"/>
          <w:b/>
          <w:sz w:val="32"/>
          <w:szCs w:val="32"/>
        </w:rPr>
        <w:t>ARC</w:t>
      </w:r>
      <w:r w:rsidR="00366892">
        <w:rPr>
          <w:rFonts w:ascii="Eurostile" w:hAnsi="Eurostile"/>
          <w:b/>
          <w:sz w:val="32"/>
          <w:szCs w:val="32"/>
        </w:rPr>
        <w:t xml:space="preserve"> CLASSES</w:t>
      </w:r>
    </w:p>
    <w:p w14:paraId="449D0271" w14:textId="77777777" w:rsidR="00540D11" w:rsidRPr="00176B80" w:rsidRDefault="00540D11">
      <w:pPr>
        <w:rPr>
          <w:rFonts w:ascii="Eurostile" w:hAnsi="Eurostile"/>
          <w:i/>
        </w:rPr>
      </w:pPr>
    </w:p>
    <w:p w14:paraId="56737806" w14:textId="46441379" w:rsidR="00540D11" w:rsidRPr="00176B80" w:rsidRDefault="008036E7" w:rsidP="00DE059E">
      <w:pPr>
        <w:jc w:val="both"/>
        <w:rPr>
          <w:rFonts w:ascii="Eurostile" w:hAnsi="Eurostile"/>
          <w:b/>
          <w:sz w:val="20"/>
          <w:szCs w:val="20"/>
        </w:rPr>
      </w:pPr>
      <w:r w:rsidRPr="00176B80">
        <w:rPr>
          <w:rFonts w:ascii="Eurostile" w:hAnsi="Eurostile"/>
          <w:b/>
          <w:sz w:val="20"/>
          <w:szCs w:val="20"/>
        </w:rPr>
        <w:t>ARC classes</w:t>
      </w:r>
      <w:r w:rsidR="00DE059E" w:rsidRPr="00176B80">
        <w:rPr>
          <w:rFonts w:ascii="Eurostile" w:hAnsi="Eurostile"/>
          <w:b/>
          <w:sz w:val="20"/>
          <w:szCs w:val="20"/>
        </w:rPr>
        <w:t xml:space="preserve"> </w:t>
      </w:r>
      <w:r w:rsidR="008B3490" w:rsidRPr="00176B80">
        <w:rPr>
          <w:rFonts w:ascii="Eurostile" w:hAnsi="Eurostile"/>
          <w:b/>
          <w:sz w:val="20"/>
          <w:szCs w:val="20"/>
        </w:rPr>
        <w:t>are</w:t>
      </w:r>
      <w:r w:rsidR="00540D11" w:rsidRPr="00176B80">
        <w:rPr>
          <w:rFonts w:ascii="Eurostile" w:hAnsi="Eurostile"/>
          <w:b/>
          <w:sz w:val="20"/>
          <w:szCs w:val="20"/>
        </w:rPr>
        <w:t xml:space="preserve"> selected </w:t>
      </w:r>
      <w:r w:rsidR="00DE059E" w:rsidRPr="00176B80">
        <w:rPr>
          <w:rFonts w:ascii="Eurostile" w:hAnsi="Eurostile"/>
          <w:b/>
          <w:sz w:val="20"/>
          <w:szCs w:val="20"/>
        </w:rPr>
        <w:t>to give you</w:t>
      </w:r>
      <w:r w:rsidR="00540D11" w:rsidRPr="00176B80">
        <w:rPr>
          <w:rFonts w:ascii="Eurostile" w:hAnsi="Eurostile"/>
          <w:b/>
          <w:sz w:val="20"/>
          <w:szCs w:val="20"/>
        </w:rPr>
        <w:t xml:space="preserve"> a robust </w:t>
      </w:r>
      <w:r w:rsidR="00E63A8D" w:rsidRPr="00176B80">
        <w:rPr>
          <w:rFonts w:ascii="Eurostile" w:hAnsi="Eurostile"/>
          <w:b/>
          <w:sz w:val="20"/>
          <w:szCs w:val="20"/>
        </w:rPr>
        <w:t>experience in</w:t>
      </w:r>
      <w:r w:rsidR="00540D11" w:rsidRPr="00176B80">
        <w:rPr>
          <w:rFonts w:ascii="Eurostile" w:hAnsi="Eurostile"/>
          <w:b/>
          <w:sz w:val="20"/>
          <w:szCs w:val="20"/>
        </w:rPr>
        <w:t xml:space="preserve"> </w:t>
      </w:r>
      <w:r w:rsidR="00DE059E" w:rsidRPr="00176B80">
        <w:rPr>
          <w:rFonts w:ascii="Eurostile" w:hAnsi="Eurostile"/>
          <w:b/>
          <w:sz w:val="20"/>
          <w:szCs w:val="20"/>
        </w:rPr>
        <w:t>the fields of study you are passionate about</w:t>
      </w:r>
      <w:r w:rsidR="00540D11" w:rsidRPr="00176B80">
        <w:rPr>
          <w:rFonts w:ascii="Eurostile" w:hAnsi="Eurostile"/>
          <w:b/>
          <w:sz w:val="20"/>
          <w:szCs w:val="20"/>
        </w:rPr>
        <w:t xml:space="preserve">.  </w:t>
      </w:r>
      <w:r w:rsidRPr="00176B80">
        <w:rPr>
          <w:rFonts w:ascii="Eurostile" w:hAnsi="Eurostile"/>
          <w:b/>
          <w:sz w:val="20"/>
          <w:szCs w:val="20"/>
        </w:rPr>
        <w:t>ART115 &amp; 116</w:t>
      </w:r>
      <w:r w:rsidR="00540D11" w:rsidRPr="00176B80">
        <w:rPr>
          <w:rFonts w:ascii="Eurostile" w:hAnsi="Eurostile"/>
          <w:b/>
          <w:sz w:val="20"/>
          <w:szCs w:val="20"/>
        </w:rPr>
        <w:t xml:space="preserve"> </w:t>
      </w:r>
      <w:r w:rsidR="008B3490" w:rsidRPr="00176B80">
        <w:rPr>
          <w:rFonts w:ascii="Eurostile" w:hAnsi="Eurostile"/>
          <w:b/>
          <w:sz w:val="20"/>
          <w:szCs w:val="20"/>
        </w:rPr>
        <w:t xml:space="preserve">both </w:t>
      </w:r>
      <w:r w:rsidRPr="00176B80">
        <w:rPr>
          <w:rFonts w:ascii="Eurostile" w:hAnsi="Eurostile"/>
          <w:b/>
          <w:sz w:val="20"/>
          <w:szCs w:val="20"/>
        </w:rPr>
        <w:t>have special sections for our ARC, and</w:t>
      </w:r>
      <w:r w:rsidR="00540D11" w:rsidRPr="00176B80">
        <w:rPr>
          <w:rFonts w:ascii="Eurostile" w:hAnsi="Eurostile"/>
          <w:b/>
          <w:sz w:val="20"/>
          <w:szCs w:val="20"/>
        </w:rPr>
        <w:t xml:space="preserve"> are required for majors in Art, Art &amp; Technology, and Product Design majors.  </w:t>
      </w:r>
      <w:r w:rsidRPr="00176B80">
        <w:rPr>
          <w:rFonts w:ascii="Eurostile" w:hAnsi="Eurostile"/>
          <w:b/>
          <w:sz w:val="20"/>
          <w:szCs w:val="20"/>
        </w:rPr>
        <w:t xml:space="preserve">The 1 credit courses </w:t>
      </w:r>
      <w:r w:rsidR="00E63A8D" w:rsidRPr="00176B80">
        <w:rPr>
          <w:rFonts w:ascii="Eurostile" w:hAnsi="Eurostile"/>
          <w:b/>
          <w:sz w:val="20"/>
          <w:szCs w:val="20"/>
        </w:rPr>
        <w:t>are only open to our community</w:t>
      </w:r>
      <w:r w:rsidRPr="00176B80">
        <w:rPr>
          <w:rFonts w:ascii="Eurostile" w:hAnsi="Eurostile"/>
          <w:b/>
          <w:sz w:val="20"/>
          <w:szCs w:val="20"/>
        </w:rPr>
        <w:t xml:space="preserve"> and give you a leg up for future art and design.  </w:t>
      </w:r>
      <w:r w:rsidR="00540D11" w:rsidRPr="00176B80">
        <w:rPr>
          <w:rFonts w:ascii="Eurostile" w:hAnsi="Eurostile"/>
          <w:b/>
          <w:sz w:val="20"/>
          <w:szCs w:val="20"/>
        </w:rPr>
        <w:t xml:space="preserve">All </w:t>
      </w:r>
      <w:r w:rsidR="00E63A8D" w:rsidRPr="00176B80">
        <w:rPr>
          <w:rFonts w:ascii="Eurostile" w:hAnsi="Eurostile"/>
          <w:b/>
          <w:sz w:val="20"/>
          <w:szCs w:val="20"/>
        </w:rPr>
        <w:t>courses</w:t>
      </w:r>
      <w:r w:rsidR="00540D11" w:rsidRPr="00176B80">
        <w:rPr>
          <w:rFonts w:ascii="Eurostile" w:hAnsi="Eurostile"/>
          <w:b/>
          <w:sz w:val="20"/>
          <w:szCs w:val="20"/>
        </w:rPr>
        <w:t xml:space="preserve"> allow you to</w:t>
      </w:r>
      <w:r w:rsidR="008B3490" w:rsidRPr="00176B80">
        <w:rPr>
          <w:rFonts w:ascii="Eurostile" w:hAnsi="Eurostile"/>
          <w:b/>
          <w:sz w:val="20"/>
          <w:szCs w:val="20"/>
        </w:rPr>
        <w:t xml:space="preserve"> create and</w:t>
      </w:r>
      <w:r w:rsidR="00540D11" w:rsidRPr="00176B80">
        <w:rPr>
          <w:rFonts w:ascii="Eurostile" w:hAnsi="Eurostile"/>
          <w:b/>
          <w:sz w:val="20"/>
          <w:szCs w:val="20"/>
        </w:rPr>
        <w:t xml:space="preserve"> learn </w:t>
      </w:r>
      <w:r w:rsidR="00105563" w:rsidRPr="00176B80">
        <w:rPr>
          <w:rFonts w:ascii="Eurostile" w:hAnsi="Eurostile"/>
          <w:b/>
          <w:sz w:val="20"/>
          <w:szCs w:val="20"/>
        </w:rPr>
        <w:t>things that will make your academic life</w:t>
      </w:r>
      <w:r w:rsidR="00540D11" w:rsidRPr="00176B80">
        <w:rPr>
          <w:rFonts w:ascii="Eurostile" w:hAnsi="Eurostile"/>
          <w:b/>
          <w:sz w:val="20"/>
          <w:szCs w:val="20"/>
        </w:rPr>
        <w:t xml:space="preserve"> more enjoyable</w:t>
      </w:r>
      <w:r w:rsidR="008B3490" w:rsidRPr="00176B80">
        <w:rPr>
          <w:rFonts w:ascii="Eurostile" w:hAnsi="Eurostile"/>
          <w:b/>
          <w:sz w:val="20"/>
          <w:szCs w:val="20"/>
        </w:rPr>
        <w:t xml:space="preserve"> and robust</w:t>
      </w:r>
      <w:r w:rsidR="00540D11" w:rsidRPr="00176B80">
        <w:rPr>
          <w:rFonts w:ascii="Eurostile" w:hAnsi="Eurostile"/>
          <w:b/>
          <w:sz w:val="20"/>
          <w:szCs w:val="20"/>
        </w:rPr>
        <w:t xml:space="preserve">, </w:t>
      </w:r>
      <w:r w:rsidRPr="00176B80">
        <w:rPr>
          <w:rFonts w:ascii="Eurostile" w:hAnsi="Eurostile"/>
          <w:b/>
          <w:sz w:val="20"/>
          <w:szCs w:val="20"/>
        </w:rPr>
        <w:t xml:space="preserve">and </w:t>
      </w:r>
      <w:r w:rsidR="00540D11" w:rsidRPr="00176B80">
        <w:rPr>
          <w:rFonts w:ascii="Eurostile" w:hAnsi="Eurostile"/>
          <w:b/>
          <w:sz w:val="20"/>
          <w:szCs w:val="20"/>
        </w:rPr>
        <w:t xml:space="preserve">are held in the new Maker-Space Studio </w:t>
      </w:r>
      <w:r w:rsidR="00DE059E" w:rsidRPr="00176B80">
        <w:rPr>
          <w:rFonts w:ascii="Eurostile" w:hAnsi="Eurostile"/>
          <w:b/>
          <w:sz w:val="20"/>
          <w:szCs w:val="20"/>
        </w:rPr>
        <w:t xml:space="preserve">just </w:t>
      </w:r>
      <w:r w:rsidR="00540D11" w:rsidRPr="00176B80">
        <w:rPr>
          <w:rFonts w:ascii="Eurostile" w:hAnsi="Eurostile"/>
          <w:b/>
          <w:sz w:val="20"/>
          <w:szCs w:val="20"/>
        </w:rPr>
        <w:t xml:space="preserve">downstairs from where you live so that you will </w:t>
      </w:r>
      <w:r w:rsidR="00DE059E" w:rsidRPr="00176B80">
        <w:rPr>
          <w:rFonts w:ascii="Eurostile" w:hAnsi="Eurostile"/>
          <w:b/>
          <w:sz w:val="20"/>
          <w:szCs w:val="20"/>
        </w:rPr>
        <w:t>naturally</w:t>
      </w:r>
      <w:r w:rsidR="00540D11" w:rsidRPr="00176B80">
        <w:rPr>
          <w:rFonts w:ascii="Eurostile" w:hAnsi="Eurostile"/>
          <w:b/>
          <w:sz w:val="20"/>
          <w:szCs w:val="20"/>
        </w:rPr>
        <w:t xml:space="preserve"> connect </w:t>
      </w:r>
      <w:r w:rsidRPr="00176B80">
        <w:rPr>
          <w:rFonts w:ascii="Eurostile" w:hAnsi="Eurostile"/>
          <w:b/>
          <w:sz w:val="20"/>
          <w:szCs w:val="20"/>
        </w:rPr>
        <w:t xml:space="preserve">with </w:t>
      </w:r>
      <w:r w:rsidR="008B3490" w:rsidRPr="00176B80">
        <w:rPr>
          <w:rFonts w:ascii="Eurostile" w:hAnsi="Eurostile"/>
          <w:b/>
          <w:sz w:val="20"/>
          <w:szCs w:val="20"/>
        </w:rPr>
        <w:t>you</w:t>
      </w:r>
      <w:r w:rsidRPr="00176B80">
        <w:rPr>
          <w:rFonts w:ascii="Eurostile" w:hAnsi="Eurostile"/>
          <w:b/>
          <w:sz w:val="20"/>
          <w:szCs w:val="20"/>
        </w:rPr>
        <w:t xml:space="preserve">r community </w:t>
      </w:r>
      <w:r w:rsidR="00540D11" w:rsidRPr="00176B80">
        <w:rPr>
          <w:rFonts w:ascii="Eurostile" w:hAnsi="Eurostile"/>
          <w:b/>
          <w:sz w:val="20"/>
          <w:szCs w:val="20"/>
        </w:rPr>
        <w:t>both in and outside of the classroom.</w:t>
      </w:r>
      <w:r w:rsidR="00290AAB">
        <w:rPr>
          <w:rFonts w:ascii="Eurostile" w:hAnsi="Eurostile"/>
          <w:b/>
          <w:sz w:val="20"/>
          <w:szCs w:val="20"/>
        </w:rPr>
        <w:t xml:space="preserve">  </w:t>
      </w:r>
    </w:p>
    <w:p w14:paraId="78637CA6" w14:textId="77777777" w:rsidR="00540D11" w:rsidRPr="00176B80" w:rsidRDefault="00540D11">
      <w:pPr>
        <w:rPr>
          <w:rFonts w:ascii="Eurostile" w:hAnsi="Eurostile"/>
        </w:rPr>
      </w:pPr>
    </w:p>
    <w:p w14:paraId="1BB1EA56" w14:textId="77777777" w:rsidR="00540D11" w:rsidRPr="00176B80" w:rsidRDefault="00540D11">
      <w:pPr>
        <w:rPr>
          <w:rFonts w:ascii="Eurostile" w:hAnsi="Eurostile" w:cs="Helvetica Neue"/>
          <w:color w:val="262626"/>
        </w:rPr>
      </w:pPr>
      <w:r w:rsidRPr="00176B80">
        <w:rPr>
          <w:rFonts w:ascii="Eurostile" w:hAnsi="Eurostile" w:cs="Helvetica Neue"/>
          <w:b/>
          <w:bCs/>
          <w:color w:val="262626"/>
        </w:rPr>
        <w:t>Art 115:</w:t>
      </w:r>
      <w:r w:rsidRPr="00176B80">
        <w:rPr>
          <w:rFonts w:ascii="Eurostile" w:hAnsi="Eurostile" w:cs="Helvetica Neue"/>
          <w:color w:val="262626"/>
        </w:rPr>
        <w:t xml:space="preserve"> </w:t>
      </w:r>
      <w:r w:rsidR="00BA7C39" w:rsidRPr="00176B80">
        <w:rPr>
          <w:rFonts w:ascii="Eurostile" w:hAnsi="Eurostile" w:cs="Helvetica Neue"/>
          <w:b/>
          <w:color w:val="262626"/>
        </w:rPr>
        <w:t>Surface Space and Time</w:t>
      </w:r>
      <w:r w:rsidR="00BA7C39" w:rsidRPr="00176B80">
        <w:rPr>
          <w:rFonts w:ascii="Eurostile" w:hAnsi="Eurostile" w:cs="Helvetica Neue"/>
          <w:color w:val="262626"/>
        </w:rPr>
        <w:t xml:space="preserve"> </w:t>
      </w:r>
      <w:r w:rsidRPr="00176B80">
        <w:rPr>
          <w:rFonts w:ascii="Eurostile" w:hAnsi="Eurostile" w:cs="Helvetica Neue"/>
          <w:color w:val="262626"/>
        </w:rPr>
        <w:t>This course consists of a weekly lecture and a twice-weekly studio section dedicated to the interdisciplinary exploration of concepts and foundational skills through a series of hands-on projects. Two-dimensional design fundamentals, color theory, painting, collage, print media, stop-motion animation, and film and video production will be covered during the course.</w:t>
      </w:r>
      <w:r w:rsidR="00DE059E" w:rsidRPr="00176B80">
        <w:rPr>
          <w:rFonts w:ascii="Eurostile" w:hAnsi="Eurostile" w:cs="Helvetica Neue"/>
          <w:color w:val="262626"/>
        </w:rPr>
        <w:t xml:space="preserve"> </w:t>
      </w:r>
    </w:p>
    <w:p w14:paraId="1377ACCD" w14:textId="77777777" w:rsidR="00540D11" w:rsidRPr="00176B80" w:rsidRDefault="00540D11">
      <w:pPr>
        <w:rPr>
          <w:rFonts w:ascii="Eurostile" w:hAnsi="Eurostile" w:cs="Helvetica Neue"/>
          <w:color w:val="262626"/>
          <w:sz w:val="20"/>
          <w:szCs w:val="20"/>
        </w:rPr>
      </w:pPr>
    </w:p>
    <w:p w14:paraId="712CF9DB" w14:textId="31971E05" w:rsidR="00DE059E" w:rsidRPr="00176B80" w:rsidRDefault="00BA7C39">
      <w:pPr>
        <w:rPr>
          <w:rFonts w:ascii="Eurostile" w:hAnsi="Eurostile" w:cs="Helvetica Neue"/>
          <w:color w:val="262626"/>
          <w:sz w:val="20"/>
          <w:szCs w:val="20"/>
        </w:rPr>
      </w:pPr>
      <w:proofErr w:type="spellStart"/>
      <w:r w:rsidRPr="00176B80">
        <w:rPr>
          <w:rFonts w:ascii="Eurostile" w:hAnsi="Eurostile" w:cs="Helvetica Neue"/>
          <w:color w:val="262626"/>
          <w:sz w:val="20"/>
          <w:szCs w:val="20"/>
        </w:rPr>
        <w:t>Michlig</w:t>
      </w:r>
      <w:proofErr w:type="spellEnd"/>
      <w:r w:rsidRPr="00176B80">
        <w:rPr>
          <w:rFonts w:ascii="Eurostile" w:hAnsi="Eurostile" w:cs="Helvetica Neue"/>
          <w:color w:val="262626"/>
          <w:sz w:val="20"/>
          <w:szCs w:val="20"/>
        </w:rPr>
        <w:t xml:space="preserve">, </w:t>
      </w:r>
      <w:r w:rsidR="00540D11" w:rsidRPr="00176B80">
        <w:rPr>
          <w:rFonts w:ascii="Eurostile" w:hAnsi="Eurostile" w:cs="Helvetica Neue"/>
          <w:color w:val="262626"/>
          <w:sz w:val="20"/>
          <w:szCs w:val="20"/>
        </w:rPr>
        <w:t>4 credits, fall term – required for all Art, Art &amp; Tech, and Product Design majors.  First in a sequence of classes ART115, ART116, ART223</w:t>
      </w:r>
      <w:r w:rsidR="00366892">
        <w:rPr>
          <w:rFonts w:ascii="Eurostile" w:hAnsi="Eurostile" w:cs="Helvetica Neue"/>
          <w:color w:val="262626"/>
          <w:sz w:val="20"/>
          <w:szCs w:val="20"/>
        </w:rPr>
        <w:t>/PD223</w:t>
      </w:r>
      <w:r w:rsidR="00B24259" w:rsidRPr="00176B80">
        <w:rPr>
          <w:rFonts w:ascii="Eurostile" w:hAnsi="Eurostile" w:cs="Helvetica Neue"/>
          <w:color w:val="262626"/>
          <w:sz w:val="20"/>
          <w:szCs w:val="20"/>
        </w:rPr>
        <w:t xml:space="preserve"> required for intermediate and advanced studios.</w:t>
      </w:r>
    </w:p>
    <w:p w14:paraId="657A280A" w14:textId="2AE1FE1A" w:rsidR="00540D11" w:rsidRPr="00176B80" w:rsidRDefault="00DE059E">
      <w:pPr>
        <w:rPr>
          <w:rFonts w:ascii="Eurostile" w:hAnsi="Eurostile" w:cs="Helvetica Neue"/>
          <w:color w:val="262626"/>
          <w:sz w:val="20"/>
          <w:szCs w:val="20"/>
        </w:rPr>
      </w:pPr>
      <w:r w:rsidRPr="00176B80">
        <w:rPr>
          <w:rFonts w:ascii="Eurostile" w:hAnsi="Eurostile" w:cs="Helvetica Neue"/>
          <w:color w:val="262626"/>
          <w:sz w:val="20"/>
          <w:szCs w:val="20"/>
        </w:rPr>
        <w:t>* the lecture is held in Law</w:t>
      </w:r>
      <w:r w:rsidR="00105563" w:rsidRPr="00176B80">
        <w:rPr>
          <w:rFonts w:ascii="Eurostile" w:hAnsi="Eurostile" w:cs="Helvetica Neue"/>
          <w:color w:val="262626"/>
          <w:sz w:val="20"/>
          <w:szCs w:val="20"/>
        </w:rPr>
        <w:t xml:space="preserve">rence hall but </w:t>
      </w:r>
      <w:r w:rsidR="00AF6CC1" w:rsidRPr="00176B80">
        <w:rPr>
          <w:rFonts w:ascii="Eurostile" w:hAnsi="Eurostile" w:cs="Helvetica Neue"/>
          <w:color w:val="262626"/>
          <w:sz w:val="20"/>
          <w:szCs w:val="20"/>
        </w:rPr>
        <w:t xml:space="preserve">2 ARC </w:t>
      </w:r>
      <w:r w:rsidR="00105563" w:rsidRPr="00176B80">
        <w:rPr>
          <w:rFonts w:ascii="Eurostile" w:hAnsi="Eurostile" w:cs="Helvetica Neue"/>
          <w:color w:val="262626"/>
          <w:sz w:val="20"/>
          <w:szCs w:val="20"/>
        </w:rPr>
        <w:t xml:space="preserve">labs </w:t>
      </w:r>
      <w:r w:rsidR="00AF6CC1" w:rsidRPr="00176B80">
        <w:rPr>
          <w:rFonts w:ascii="Eurostile" w:hAnsi="Eurostile" w:cs="Helvetica Neue"/>
          <w:color w:val="262626"/>
          <w:sz w:val="20"/>
          <w:szCs w:val="20"/>
        </w:rPr>
        <w:t xml:space="preserve">happen </w:t>
      </w:r>
      <w:r w:rsidR="00105563" w:rsidRPr="00176B80">
        <w:rPr>
          <w:rFonts w:ascii="Eurostile" w:hAnsi="Eurostile" w:cs="Helvetica Neue"/>
          <w:color w:val="262626"/>
          <w:sz w:val="20"/>
          <w:szCs w:val="20"/>
        </w:rPr>
        <w:t>in the Maker-Space Studio</w:t>
      </w:r>
      <w:r w:rsidR="00B24259" w:rsidRPr="00176B80">
        <w:rPr>
          <w:rFonts w:ascii="Eurostile" w:hAnsi="Eurostile" w:cs="Helvetica Neue"/>
          <w:color w:val="262626"/>
          <w:sz w:val="20"/>
          <w:szCs w:val="20"/>
        </w:rPr>
        <w:t xml:space="preserve"> </w:t>
      </w:r>
      <w:r w:rsidR="00AF6CC1" w:rsidRPr="00176B80">
        <w:rPr>
          <w:rFonts w:ascii="Eurostile" w:hAnsi="Eurostile" w:cs="Helvetica Neue"/>
          <w:color w:val="262626"/>
          <w:sz w:val="20"/>
          <w:szCs w:val="20"/>
        </w:rPr>
        <w:t xml:space="preserve">and are </w:t>
      </w:r>
      <w:r w:rsidR="00B24259" w:rsidRPr="00176B80">
        <w:rPr>
          <w:rFonts w:ascii="Eurostile" w:hAnsi="Eurostile" w:cs="Helvetica Neue"/>
          <w:color w:val="262626"/>
          <w:sz w:val="20"/>
          <w:szCs w:val="20"/>
        </w:rPr>
        <w:t>only open to ARC students.</w:t>
      </w:r>
    </w:p>
    <w:p w14:paraId="1A5EED9D" w14:textId="77777777" w:rsidR="00105563" w:rsidRPr="00176B80" w:rsidRDefault="00105563" w:rsidP="00105563">
      <w:pPr>
        <w:rPr>
          <w:rFonts w:ascii="Eurostile" w:hAnsi="Eurostile"/>
          <w:b/>
        </w:rPr>
      </w:pPr>
    </w:p>
    <w:p w14:paraId="46CE5BAE" w14:textId="77777777" w:rsidR="00105563" w:rsidRPr="00176B80" w:rsidRDefault="00105563" w:rsidP="00105563">
      <w:pPr>
        <w:rPr>
          <w:rFonts w:ascii="Eurostile" w:hAnsi="Eurostile" w:cs="Times New Roman"/>
        </w:rPr>
      </w:pPr>
      <w:r w:rsidRPr="00176B80">
        <w:rPr>
          <w:rFonts w:ascii="Eurostile" w:hAnsi="Eurostile"/>
          <w:b/>
        </w:rPr>
        <w:t>ART199:</w:t>
      </w:r>
      <w:r w:rsidRPr="00176B80">
        <w:rPr>
          <w:rFonts w:ascii="Eurostile" w:hAnsi="Eurostile"/>
        </w:rPr>
        <w:t xml:space="preserve"> </w:t>
      </w:r>
      <w:r w:rsidRPr="00176B80">
        <w:rPr>
          <w:rFonts w:ascii="Eurostile" w:hAnsi="Eurostile"/>
          <w:b/>
        </w:rPr>
        <w:t>Sketchbook and Process</w:t>
      </w:r>
      <w:r w:rsidRPr="00176B80">
        <w:rPr>
          <w:rFonts w:ascii="Eurostile" w:hAnsi="Eurostile"/>
        </w:rPr>
        <w:t xml:space="preserve"> </w:t>
      </w:r>
      <w:r w:rsidRPr="00176B80">
        <w:rPr>
          <w:rFonts w:ascii="Eurostile" w:hAnsi="Eurostile" w:cs="Times New Roman"/>
        </w:rPr>
        <w:t>Develop a direct understanding of using a sketchbook as integral to growing creative work and associated thinking.  Engage with the process of various strategies to facilitate a more fertile and productive studio practice for art, design, and more.  Related readings, discussions, and active use of sketchbook will be part of the course.</w:t>
      </w:r>
    </w:p>
    <w:p w14:paraId="759FEC2A" w14:textId="77777777" w:rsidR="00105563" w:rsidRPr="00176B80" w:rsidRDefault="00105563" w:rsidP="00105563">
      <w:pPr>
        <w:rPr>
          <w:rFonts w:ascii="Eurostile" w:hAnsi="Eurostile" w:cs="Times New Roman"/>
          <w:sz w:val="20"/>
          <w:szCs w:val="20"/>
        </w:rPr>
      </w:pPr>
    </w:p>
    <w:p w14:paraId="49EA5B69" w14:textId="390E625D" w:rsidR="00540D11" w:rsidRPr="00366892" w:rsidRDefault="00105563">
      <w:pPr>
        <w:rPr>
          <w:rFonts w:ascii="Eurostile" w:hAnsi="Eurostile"/>
          <w:sz w:val="20"/>
          <w:szCs w:val="20"/>
        </w:rPr>
      </w:pPr>
      <w:r w:rsidRPr="00176B80">
        <w:rPr>
          <w:rFonts w:ascii="Eurostile" w:hAnsi="Eurostile" w:cs="Times New Roman"/>
          <w:sz w:val="20"/>
          <w:szCs w:val="20"/>
        </w:rPr>
        <w:t>Swanson, 1 cr</w:t>
      </w:r>
      <w:r w:rsidR="00192A90">
        <w:rPr>
          <w:rFonts w:ascii="Eurostile" w:hAnsi="Eurostile" w:cs="Times New Roman"/>
          <w:sz w:val="20"/>
          <w:szCs w:val="20"/>
        </w:rPr>
        <w:t>edit, fall term</w:t>
      </w:r>
      <w:r w:rsidRPr="00176B80">
        <w:rPr>
          <w:rFonts w:ascii="Eurostile" w:hAnsi="Eurostile" w:cs="Times New Roman"/>
          <w:sz w:val="20"/>
          <w:szCs w:val="20"/>
        </w:rPr>
        <w:t>.  ONLY OPEN TO ARC STUDENTS</w:t>
      </w:r>
    </w:p>
    <w:p w14:paraId="25D4C9DE" w14:textId="28CE3D62" w:rsidR="00540D11" w:rsidRPr="00366892" w:rsidRDefault="008036E7" w:rsidP="00366892">
      <w:pPr>
        <w:pStyle w:val="NormalWeb"/>
        <w:rPr>
          <w:rFonts w:ascii="Eurostile" w:hAnsi="Eurostile"/>
        </w:rPr>
      </w:pPr>
      <w:r w:rsidRPr="00176B80">
        <w:rPr>
          <w:rFonts w:ascii="Eurostile" w:hAnsi="Eurostile" w:cs="Helvetica Neue"/>
          <w:b/>
          <w:bCs/>
          <w:color w:val="262626"/>
        </w:rPr>
        <w:t xml:space="preserve">ART116: Core Interdisciplinary Lab </w:t>
      </w:r>
      <w:r w:rsidR="00176B80" w:rsidRPr="00176B80">
        <w:rPr>
          <w:rFonts w:ascii="Eurostile" w:hAnsi="Eurostile"/>
        </w:rPr>
        <w:t xml:space="preserve">engages in an exploration of art &amp; design issues through a series of studio projects, readings, discussions, and workshops. Primary topics will include introductions to formal language, visual communication, form and function, the crafting of concepts; the crafting of objects; critical processes; recording and documentation. CORE 116 is conceived as an inter-media laboratory for communicating content and design artfully. </w:t>
      </w:r>
    </w:p>
    <w:p w14:paraId="6F511147" w14:textId="0B159094" w:rsidR="00540D11" w:rsidRPr="00176B80" w:rsidRDefault="008036E7">
      <w:pPr>
        <w:rPr>
          <w:rFonts w:ascii="Eurostile" w:hAnsi="Eurostile" w:cs="Times New Roman"/>
          <w:sz w:val="20"/>
          <w:szCs w:val="20"/>
        </w:rPr>
      </w:pPr>
      <w:proofErr w:type="spellStart"/>
      <w:r w:rsidRPr="00176B80">
        <w:rPr>
          <w:rFonts w:ascii="Eurostile" w:hAnsi="Eurostile" w:cs="Helvetica Neue"/>
          <w:color w:val="262626"/>
          <w:sz w:val="20"/>
          <w:szCs w:val="20"/>
        </w:rPr>
        <w:t>Michlig</w:t>
      </w:r>
      <w:proofErr w:type="spellEnd"/>
      <w:r w:rsidRPr="00176B80">
        <w:rPr>
          <w:rFonts w:ascii="Eurostile" w:hAnsi="Eurostile" w:cs="Helvetica Neue"/>
          <w:color w:val="262626"/>
          <w:sz w:val="20"/>
          <w:szCs w:val="20"/>
        </w:rPr>
        <w:t xml:space="preserve">, </w:t>
      </w:r>
      <w:proofErr w:type="gramStart"/>
      <w:r w:rsidRPr="00176B80">
        <w:rPr>
          <w:rFonts w:ascii="Eurostile" w:hAnsi="Eurostile" w:cs="Helvetica Neue"/>
          <w:color w:val="262626"/>
          <w:sz w:val="20"/>
          <w:szCs w:val="20"/>
        </w:rPr>
        <w:t xml:space="preserve">Swanson, </w:t>
      </w:r>
      <w:r w:rsidR="00BA7C39" w:rsidRPr="00176B80">
        <w:rPr>
          <w:rFonts w:ascii="Eurostile" w:hAnsi="Eurostile" w:cs="Helvetica Neue"/>
          <w:color w:val="262626"/>
          <w:sz w:val="20"/>
          <w:szCs w:val="20"/>
        </w:rPr>
        <w:t xml:space="preserve"> </w:t>
      </w:r>
      <w:r w:rsidR="00540D11" w:rsidRPr="00176B80">
        <w:rPr>
          <w:rFonts w:ascii="Eurostile" w:hAnsi="Eurostile" w:cs="Helvetica Neue"/>
          <w:color w:val="262626"/>
          <w:sz w:val="20"/>
          <w:szCs w:val="20"/>
        </w:rPr>
        <w:t>4</w:t>
      </w:r>
      <w:proofErr w:type="gramEnd"/>
      <w:r w:rsidR="00540D11" w:rsidRPr="00176B80">
        <w:rPr>
          <w:rFonts w:ascii="Eurostile" w:hAnsi="Eurostile" w:cs="Helvetica Neue"/>
          <w:color w:val="262626"/>
          <w:sz w:val="20"/>
          <w:szCs w:val="20"/>
        </w:rPr>
        <w:t xml:space="preserve"> credits, winter term. </w:t>
      </w:r>
      <w:r w:rsidR="00366892">
        <w:rPr>
          <w:rFonts w:ascii="Eurostile" w:hAnsi="Eurostile" w:cs="Helvetica Neue"/>
          <w:color w:val="262626"/>
          <w:sz w:val="20"/>
          <w:szCs w:val="20"/>
        </w:rPr>
        <w:t xml:space="preserve">2 sections </w:t>
      </w:r>
      <w:r w:rsidR="00E63A8D" w:rsidRPr="00176B80">
        <w:rPr>
          <w:rFonts w:ascii="Eurostile" w:hAnsi="Eurostile" w:cs="Times New Roman"/>
          <w:sz w:val="20"/>
          <w:szCs w:val="20"/>
        </w:rPr>
        <w:t>ONLY OPEN TO ARC STUDENTS</w:t>
      </w:r>
    </w:p>
    <w:p w14:paraId="53B674B9" w14:textId="77777777" w:rsidR="008036E7" w:rsidRPr="00176B80" w:rsidRDefault="008036E7">
      <w:pPr>
        <w:rPr>
          <w:rFonts w:ascii="Eurostile" w:hAnsi="Eurostile" w:cs="Times New Roman"/>
          <w:sz w:val="20"/>
          <w:szCs w:val="20"/>
        </w:rPr>
      </w:pPr>
    </w:p>
    <w:p w14:paraId="19A8D279" w14:textId="73E52A6E" w:rsidR="008036E7" w:rsidRDefault="008036E7">
      <w:pPr>
        <w:rPr>
          <w:rFonts w:ascii="Eurostile" w:hAnsi="Eurostile" w:cs="Helvetica Neue"/>
          <w:bCs/>
          <w:color w:val="262626"/>
        </w:rPr>
      </w:pPr>
      <w:r w:rsidRPr="00176B80">
        <w:rPr>
          <w:rFonts w:ascii="Eurostile" w:hAnsi="Eurostile" w:cs="Helvetica Neue"/>
          <w:b/>
          <w:bCs/>
          <w:color w:val="262626"/>
        </w:rPr>
        <w:t xml:space="preserve">PD199: Design Thinking and Process </w:t>
      </w:r>
      <w:r w:rsidRPr="00176B80">
        <w:rPr>
          <w:rFonts w:ascii="Eurostile" w:hAnsi="Eurostile" w:cs="Helvetica Neue"/>
          <w:bCs/>
          <w:color w:val="262626"/>
        </w:rPr>
        <w:t>Actively incorporate and apply design thinking techniques in your creative process.  Learn a myriad of ways to start generating</w:t>
      </w:r>
      <w:r w:rsidR="00366892">
        <w:rPr>
          <w:rFonts w:ascii="Eurostile" w:hAnsi="Eurostile" w:cs="Helvetica Neue"/>
          <w:bCs/>
          <w:color w:val="262626"/>
        </w:rPr>
        <w:t>,</w:t>
      </w:r>
      <w:r w:rsidRPr="00176B80">
        <w:rPr>
          <w:rFonts w:ascii="Eurostile" w:hAnsi="Eurostile" w:cs="Helvetica Neue"/>
          <w:bCs/>
          <w:color w:val="262626"/>
        </w:rPr>
        <w:t xml:space="preserve"> connecting</w:t>
      </w:r>
      <w:r w:rsidR="00366892">
        <w:rPr>
          <w:rFonts w:ascii="Eurostile" w:hAnsi="Eurostile" w:cs="Helvetica Neue"/>
          <w:bCs/>
          <w:color w:val="262626"/>
        </w:rPr>
        <w:t xml:space="preserve">, and sorting </w:t>
      </w:r>
      <w:r w:rsidRPr="00176B80">
        <w:rPr>
          <w:rFonts w:ascii="Eurostile" w:hAnsi="Eurostile" w:cs="Helvetica Neue"/>
          <w:bCs/>
          <w:color w:val="262626"/>
        </w:rPr>
        <w:t>ideas, brainstorming</w:t>
      </w:r>
      <w:r w:rsidR="00366892">
        <w:rPr>
          <w:rFonts w:ascii="Eurostile" w:hAnsi="Eurostile" w:cs="Helvetica Neue"/>
          <w:bCs/>
          <w:color w:val="262626"/>
        </w:rPr>
        <w:t xml:space="preserve">, and organizing </w:t>
      </w:r>
      <w:r w:rsidRPr="00176B80">
        <w:rPr>
          <w:rFonts w:ascii="Eurostile" w:hAnsi="Eurostile" w:cs="Helvetica Neue"/>
          <w:bCs/>
          <w:color w:val="262626"/>
        </w:rPr>
        <w:t xml:space="preserve">the </w:t>
      </w:r>
      <w:r w:rsidR="00366892">
        <w:rPr>
          <w:rFonts w:ascii="Eurostile" w:hAnsi="Eurostile" w:cs="Helvetica Neue"/>
          <w:bCs/>
          <w:color w:val="262626"/>
        </w:rPr>
        <w:t>rich</w:t>
      </w:r>
      <w:r w:rsidRPr="00176B80">
        <w:rPr>
          <w:rFonts w:ascii="Eurostile" w:hAnsi="Eurostile" w:cs="Helvetica Neue"/>
          <w:bCs/>
          <w:color w:val="262626"/>
        </w:rPr>
        <w:t xml:space="preserve"> complexity of</w:t>
      </w:r>
      <w:r w:rsidR="00366892">
        <w:rPr>
          <w:rFonts w:ascii="Eurostile" w:hAnsi="Eurostile" w:cs="Helvetica Neue"/>
          <w:bCs/>
          <w:color w:val="262626"/>
        </w:rPr>
        <w:t xml:space="preserve"> a visual, creative mental process</w:t>
      </w:r>
      <w:r w:rsidRPr="00176B80">
        <w:rPr>
          <w:rFonts w:ascii="Eurostile" w:hAnsi="Eurostile" w:cs="Helvetica Neue"/>
          <w:bCs/>
          <w:color w:val="262626"/>
        </w:rPr>
        <w:t>.</w:t>
      </w:r>
    </w:p>
    <w:p w14:paraId="70240265" w14:textId="77777777" w:rsidR="00192A90" w:rsidRDefault="00192A90">
      <w:pPr>
        <w:rPr>
          <w:rFonts w:ascii="Eurostile" w:hAnsi="Eurostile" w:cs="Helvetica Neue"/>
          <w:bCs/>
          <w:color w:val="262626"/>
        </w:rPr>
      </w:pPr>
    </w:p>
    <w:p w14:paraId="307CCCDC" w14:textId="7F854C88" w:rsidR="00192A90" w:rsidRPr="00192A90" w:rsidRDefault="00192A90">
      <w:pPr>
        <w:rPr>
          <w:rFonts w:ascii="Eurostile" w:hAnsi="Eurostile"/>
          <w:sz w:val="20"/>
          <w:szCs w:val="20"/>
        </w:rPr>
      </w:pPr>
      <w:r>
        <w:rPr>
          <w:rFonts w:ascii="Eurostile" w:hAnsi="Eurostile"/>
          <w:sz w:val="20"/>
          <w:szCs w:val="20"/>
        </w:rPr>
        <w:t>Swanson, 1 credit, winter</w:t>
      </w:r>
      <w:r w:rsidRPr="00176B80">
        <w:rPr>
          <w:rFonts w:ascii="Eurostile" w:hAnsi="Eurostile"/>
          <w:sz w:val="20"/>
          <w:szCs w:val="20"/>
        </w:rPr>
        <w:t xml:space="preserve"> term. ONLY OPEN TO ARC STUDENTS</w:t>
      </w:r>
    </w:p>
    <w:p w14:paraId="1410C383" w14:textId="77777777" w:rsidR="00540D11" w:rsidRPr="00176B80" w:rsidRDefault="00540D11">
      <w:pPr>
        <w:rPr>
          <w:rFonts w:ascii="Eurostile" w:hAnsi="Eurostile" w:cs="Helvetica Neue"/>
          <w:color w:val="262626"/>
          <w:sz w:val="20"/>
          <w:szCs w:val="20"/>
        </w:rPr>
      </w:pPr>
    </w:p>
    <w:p w14:paraId="62292FA9" w14:textId="61601615" w:rsidR="00DE059E" w:rsidRPr="00176B80" w:rsidRDefault="008036E7">
      <w:pPr>
        <w:rPr>
          <w:rFonts w:ascii="Eurostile" w:hAnsi="Eurostile"/>
        </w:rPr>
      </w:pPr>
      <w:r w:rsidRPr="00176B80">
        <w:rPr>
          <w:rFonts w:ascii="Eurostile" w:hAnsi="Eurostile"/>
          <w:b/>
        </w:rPr>
        <w:t>ART</w:t>
      </w:r>
      <w:r w:rsidR="00BA7C39" w:rsidRPr="00176B80">
        <w:rPr>
          <w:rFonts w:ascii="Eurostile" w:hAnsi="Eurostile"/>
          <w:b/>
        </w:rPr>
        <w:t>199: Exhibitions</w:t>
      </w:r>
      <w:r w:rsidR="00BA7C39" w:rsidRPr="00176B80">
        <w:rPr>
          <w:rFonts w:ascii="Eurostile" w:hAnsi="Eurostile"/>
        </w:rPr>
        <w:t xml:space="preserve"> </w:t>
      </w:r>
      <w:r w:rsidR="00105563" w:rsidRPr="00176B80">
        <w:rPr>
          <w:rFonts w:ascii="Eurostile" w:hAnsi="Eurostile"/>
        </w:rPr>
        <w:t xml:space="preserve">Learn to collaboratively </w:t>
      </w:r>
      <w:r w:rsidR="00BA7C39" w:rsidRPr="00176B80">
        <w:rPr>
          <w:rFonts w:ascii="Eurostile" w:hAnsi="Eurostile"/>
        </w:rPr>
        <w:t xml:space="preserve">generate </w:t>
      </w:r>
      <w:r w:rsidR="00105563" w:rsidRPr="00176B80">
        <w:rPr>
          <w:rFonts w:ascii="Eurostile" w:hAnsi="Eurostile"/>
        </w:rPr>
        <w:t xml:space="preserve">an </w:t>
      </w:r>
      <w:r w:rsidR="00BA7C39" w:rsidRPr="00176B80">
        <w:rPr>
          <w:rFonts w:ascii="Eurostile" w:hAnsi="Eurostile"/>
        </w:rPr>
        <w:t xml:space="preserve">exhibition.  Incorporating work that has been </w:t>
      </w:r>
      <w:r w:rsidR="00105563" w:rsidRPr="00176B80">
        <w:rPr>
          <w:rFonts w:ascii="Eurostile" w:hAnsi="Eurostile"/>
        </w:rPr>
        <w:t>already been produced</w:t>
      </w:r>
      <w:r w:rsidR="00BA7C39" w:rsidRPr="00176B80">
        <w:rPr>
          <w:rFonts w:ascii="Eurostile" w:hAnsi="Eurostile"/>
        </w:rPr>
        <w:t xml:space="preserve"> in </w:t>
      </w:r>
      <w:r w:rsidR="00105563" w:rsidRPr="00176B80">
        <w:rPr>
          <w:rFonts w:ascii="Eurostile" w:hAnsi="Eurostile"/>
        </w:rPr>
        <w:t xml:space="preserve">your </w:t>
      </w:r>
      <w:r w:rsidR="00BA7C39" w:rsidRPr="00176B80">
        <w:rPr>
          <w:rFonts w:ascii="Eurostile" w:hAnsi="Eurostile"/>
        </w:rPr>
        <w:t xml:space="preserve">courses, learn to mount an exhibition, including curating, publicizing, and </w:t>
      </w:r>
      <w:r w:rsidR="00105563" w:rsidRPr="00176B80">
        <w:rPr>
          <w:rFonts w:ascii="Eurostile" w:hAnsi="Eurostile"/>
        </w:rPr>
        <w:t xml:space="preserve">a rationale for </w:t>
      </w:r>
      <w:r w:rsidR="00BA7C39" w:rsidRPr="00176B80">
        <w:rPr>
          <w:rFonts w:ascii="Eurostile" w:hAnsi="Eurostile"/>
        </w:rPr>
        <w:t xml:space="preserve">hanging various </w:t>
      </w:r>
      <w:r w:rsidR="00105563" w:rsidRPr="00176B80">
        <w:rPr>
          <w:rFonts w:ascii="Eurostile" w:hAnsi="Eurostile"/>
        </w:rPr>
        <w:t>works of art and design.  A</w:t>
      </w:r>
      <w:r w:rsidR="00BA7C39" w:rsidRPr="00176B80">
        <w:rPr>
          <w:rFonts w:ascii="Eurostile" w:hAnsi="Eurostile"/>
        </w:rPr>
        <w:t xml:space="preserve">ctively create a </w:t>
      </w:r>
      <w:r w:rsidR="00105563" w:rsidRPr="00176B80">
        <w:rPr>
          <w:rFonts w:ascii="Eurostile" w:hAnsi="Eurostile"/>
        </w:rPr>
        <w:t>comprehensive</w:t>
      </w:r>
      <w:r w:rsidR="00BA7C39" w:rsidRPr="00176B80">
        <w:rPr>
          <w:rFonts w:ascii="Eurostile" w:hAnsi="Eurostile"/>
        </w:rPr>
        <w:t xml:space="preserve"> exhibition.  </w:t>
      </w:r>
    </w:p>
    <w:p w14:paraId="611653A3" w14:textId="77777777" w:rsidR="00BA7C39" w:rsidRPr="00176B80" w:rsidRDefault="00BA7C39">
      <w:pPr>
        <w:rPr>
          <w:rFonts w:ascii="Eurostile" w:hAnsi="Eurostile"/>
          <w:sz w:val="20"/>
          <w:szCs w:val="20"/>
        </w:rPr>
      </w:pPr>
    </w:p>
    <w:p w14:paraId="30938DF9" w14:textId="293DE686" w:rsidR="00BA7C39" w:rsidRPr="00176B80" w:rsidRDefault="00192A90">
      <w:pPr>
        <w:rPr>
          <w:rFonts w:ascii="Eurostile" w:hAnsi="Eurostile"/>
          <w:sz w:val="20"/>
          <w:szCs w:val="20"/>
        </w:rPr>
      </w:pPr>
      <w:r>
        <w:rPr>
          <w:rFonts w:ascii="Eurostile" w:hAnsi="Eurostile"/>
          <w:sz w:val="20"/>
          <w:szCs w:val="20"/>
        </w:rPr>
        <w:t>Swanson, 1 credit, s</w:t>
      </w:r>
      <w:r w:rsidR="00BA7C39" w:rsidRPr="00176B80">
        <w:rPr>
          <w:rFonts w:ascii="Eurostile" w:hAnsi="Eurostile"/>
          <w:sz w:val="20"/>
          <w:szCs w:val="20"/>
        </w:rPr>
        <w:t>pring term.</w:t>
      </w:r>
      <w:r w:rsidR="00105563" w:rsidRPr="00176B80">
        <w:rPr>
          <w:rFonts w:ascii="Eurostile" w:hAnsi="Eurostile"/>
          <w:sz w:val="20"/>
          <w:szCs w:val="20"/>
        </w:rPr>
        <w:t xml:space="preserve"> ONLY OPEN TO ARC STUDENTS</w:t>
      </w:r>
    </w:p>
    <w:p w14:paraId="00518ACE" w14:textId="77777777" w:rsidR="00E516B0" w:rsidRPr="00176B80" w:rsidRDefault="00E516B0">
      <w:pPr>
        <w:rPr>
          <w:rFonts w:ascii="Eurostile" w:hAnsi="Eurostile"/>
          <w:sz w:val="20"/>
          <w:szCs w:val="20"/>
        </w:rPr>
      </w:pPr>
    </w:p>
    <w:p w14:paraId="3E9B5E6F" w14:textId="77777777" w:rsidR="00366892" w:rsidRDefault="00366892">
      <w:pPr>
        <w:rPr>
          <w:rFonts w:ascii="Eurostile" w:hAnsi="Eurostile"/>
          <w:b/>
          <w:sz w:val="32"/>
          <w:szCs w:val="32"/>
        </w:rPr>
      </w:pPr>
    </w:p>
    <w:p w14:paraId="698298DF" w14:textId="77777777" w:rsidR="00366892" w:rsidRDefault="00366892">
      <w:pPr>
        <w:rPr>
          <w:rFonts w:ascii="Eurostile" w:hAnsi="Eurostile"/>
          <w:b/>
          <w:sz w:val="32"/>
          <w:szCs w:val="32"/>
        </w:rPr>
      </w:pPr>
    </w:p>
    <w:p w14:paraId="522F86F7" w14:textId="77777777" w:rsidR="00366892" w:rsidRDefault="00366892">
      <w:pPr>
        <w:rPr>
          <w:rFonts w:ascii="Eurostile" w:hAnsi="Eurostile"/>
          <w:b/>
          <w:sz w:val="32"/>
          <w:szCs w:val="32"/>
        </w:rPr>
      </w:pPr>
    </w:p>
    <w:p w14:paraId="423B6796" w14:textId="3F1CF655" w:rsidR="00F116F5" w:rsidRPr="00176B80" w:rsidRDefault="00647F73">
      <w:pPr>
        <w:rPr>
          <w:rFonts w:ascii="Eurostile" w:hAnsi="Eurostile"/>
          <w:b/>
          <w:sz w:val="32"/>
          <w:szCs w:val="32"/>
        </w:rPr>
      </w:pPr>
      <w:r w:rsidRPr="00176B80">
        <w:rPr>
          <w:rFonts w:ascii="Eurostile" w:hAnsi="Eurostile"/>
          <w:b/>
          <w:sz w:val="32"/>
          <w:szCs w:val="32"/>
        </w:rPr>
        <w:t>ART AND DESIGN</w:t>
      </w:r>
      <w:r w:rsidR="00B24259" w:rsidRPr="00176B80">
        <w:rPr>
          <w:rFonts w:ascii="Eurostile" w:hAnsi="Eurostile"/>
          <w:b/>
          <w:sz w:val="32"/>
          <w:szCs w:val="32"/>
        </w:rPr>
        <w:t xml:space="preserve"> </w:t>
      </w:r>
      <w:r w:rsidR="00C4536D">
        <w:rPr>
          <w:rFonts w:ascii="Eurostile" w:hAnsi="Eurostile"/>
          <w:b/>
          <w:sz w:val="32"/>
          <w:szCs w:val="32"/>
        </w:rPr>
        <w:t>community</w:t>
      </w:r>
    </w:p>
    <w:p w14:paraId="5346B5BC" w14:textId="59A575AB" w:rsidR="00E516B0" w:rsidRPr="00176B80" w:rsidRDefault="00F116F5" w:rsidP="00712EBC">
      <w:pPr>
        <w:jc w:val="right"/>
        <w:rPr>
          <w:rFonts w:ascii="Eurostile" w:hAnsi="Eurostile"/>
          <w:b/>
          <w:i/>
          <w:sz w:val="20"/>
          <w:szCs w:val="20"/>
        </w:rPr>
      </w:pPr>
      <w:r w:rsidRPr="00176B80">
        <w:rPr>
          <w:rFonts w:ascii="Eurostile" w:hAnsi="Eurostile"/>
          <w:b/>
          <w:i/>
          <w:sz w:val="20"/>
          <w:szCs w:val="20"/>
        </w:rPr>
        <w:t>INTERESTING CLASSES TO CHECK OUT</w:t>
      </w:r>
    </w:p>
    <w:p w14:paraId="7B594612" w14:textId="77777777" w:rsidR="00B24259" w:rsidRPr="00176B80" w:rsidRDefault="00B24259">
      <w:pPr>
        <w:rPr>
          <w:rFonts w:ascii="Eurostile" w:hAnsi="Eurostile"/>
          <w:b/>
          <w:sz w:val="20"/>
          <w:szCs w:val="20"/>
        </w:rPr>
      </w:pPr>
    </w:p>
    <w:p w14:paraId="04F6D37B" w14:textId="3906C308" w:rsidR="00504057" w:rsidRDefault="008036E7" w:rsidP="00504057">
      <w:pPr>
        <w:rPr>
          <w:rFonts w:ascii="Eurostile" w:hAnsi="Eurostile"/>
          <w:b/>
          <w:sz w:val="20"/>
          <w:szCs w:val="20"/>
        </w:rPr>
      </w:pPr>
      <w:r w:rsidRPr="00176B80">
        <w:rPr>
          <w:rFonts w:ascii="Eurostile" w:hAnsi="Eurostile"/>
          <w:b/>
          <w:sz w:val="20"/>
          <w:szCs w:val="20"/>
        </w:rPr>
        <w:t>PD 101</w:t>
      </w:r>
      <w:r w:rsidR="00504057">
        <w:rPr>
          <w:rFonts w:ascii="Eurostile" w:hAnsi="Eurostile"/>
          <w:b/>
          <w:sz w:val="20"/>
          <w:szCs w:val="20"/>
        </w:rPr>
        <w:t xml:space="preserve"> – </w:t>
      </w:r>
      <w:r w:rsidR="00DF5EEF">
        <w:rPr>
          <w:rFonts w:ascii="Eurostile" w:hAnsi="Eurostile"/>
          <w:b/>
          <w:sz w:val="20"/>
          <w:szCs w:val="20"/>
        </w:rPr>
        <w:t xml:space="preserve">Product Design </w:t>
      </w:r>
      <w:r w:rsidR="00504057">
        <w:rPr>
          <w:rFonts w:ascii="Eurostile" w:hAnsi="Eurostile"/>
          <w:b/>
          <w:sz w:val="20"/>
          <w:szCs w:val="20"/>
        </w:rPr>
        <w:t>Sibling Course</w:t>
      </w:r>
    </w:p>
    <w:p w14:paraId="3DC8AB66" w14:textId="459CD035" w:rsidR="00176B80" w:rsidRPr="00504057" w:rsidRDefault="00176B80" w:rsidP="00504057">
      <w:pPr>
        <w:rPr>
          <w:rFonts w:ascii="Eurostile" w:hAnsi="Eurostile"/>
          <w:b/>
          <w:sz w:val="20"/>
          <w:szCs w:val="20"/>
        </w:rPr>
      </w:pPr>
      <w:r w:rsidRPr="00176B80">
        <w:rPr>
          <w:rFonts w:ascii="Eurostile" w:hAnsi="Eurostile" w:cs="ArialMT"/>
          <w:sz w:val="22"/>
          <w:szCs w:val="22"/>
        </w:rPr>
        <w:t xml:space="preserve">Product Design is the development of an idea from the initial conception to the final solution. It encompasses a multitude of methods and processes such as ideation, rapid visualization, rendered drawings, prototyping, problem solving, 3D modeling, technical drawings, and the finalization of a product. Product designers explore issues and problems surrounding peoples’ lives and design concepts, ideas, and products to apply as solutions. </w:t>
      </w:r>
      <w:r w:rsidR="00DF5EEF">
        <w:rPr>
          <w:rFonts w:ascii="Eurostile" w:hAnsi="Eurostile" w:cs="ArialMT"/>
          <w:sz w:val="22"/>
          <w:szCs w:val="22"/>
        </w:rPr>
        <w:t xml:space="preserve"> This course introduces the methods and processes of design.</w:t>
      </w:r>
    </w:p>
    <w:p w14:paraId="769CDFD2" w14:textId="1157A7A6" w:rsidR="00192A90" w:rsidRPr="00504057" w:rsidRDefault="00192A90" w:rsidP="00504057">
      <w:pPr>
        <w:pStyle w:val="NormalWeb"/>
        <w:rPr>
          <w:rFonts w:ascii="Eurostile" w:hAnsi="Eurostile"/>
        </w:rPr>
      </w:pPr>
      <w:r>
        <w:rPr>
          <w:rFonts w:ascii="Eurostile" w:hAnsi="Eurostile" w:cs="ArialMT"/>
          <w:sz w:val="22"/>
          <w:szCs w:val="22"/>
        </w:rPr>
        <w:t xml:space="preserve">Arndt, </w:t>
      </w:r>
      <w:proofErr w:type="spellStart"/>
      <w:r>
        <w:rPr>
          <w:rFonts w:ascii="Eurostile" w:hAnsi="Eurostile" w:cs="ArialMT"/>
          <w:sz w:val="22"/>
          <w:szCs w:val="22"/>
        </w:rPr>
        <w:t>Bonnamicci</w:t>
      </w:r>
      <w:proofErr w:type="spellEnd"/>
      <w:r>
        <w:rPr>
          <w:rFonts w:ascii="Eurostile" w:hAnsi="Eurostile" w:cs="ArialMT"/>
          <w:sz w:val="22"/>
          <w:szCs w:val="22"/>
        </w:rPr>
        <w:t>, 4 credits, fall term.</w:t>
      </w:r>
    </w:p>
    <w:p w14:paraId="5707AAAD" w14:textId="4C16EE4C" w:rsidR="00F116F5" w:rsidRPr="00176B80" w:rsidRDefault="00712EBC">
      <w:pPr>
        <w:rPr>
          <w:rFonts w:ascii="Eurostile" w:hAnsi="Eurostile"/>
          <w:b/>
          <w:sz w:val="20"/>
          <w:szCs w:val="20"/>
        </w:rPr>
      </w:pPr>
      <w:r w:rsidRPr="00176B80">
        <w:rPr>
          <w:rFonts w:ascii="Eurostile" w:hAnsi="Eurostile"/>
          <w:b/>
          <w:sz w:val="20"/>
          <w:szCs w:val="20"/>
        </w:rPr>
        <w:t>ART 223</w:t>
      </w:r>
    </w:p>
    <w:p w14:paraId="37023608" w14:textId="77E06558" w:rsidR="008036E7" w:rsidRPr="00176B80" w:rsidRDefault="00176B80">
      <w:pPr>
        <w:rPr>
          <w:rFonts w:ascii="Eurostile" w:hAnsi="Eurostile"/>
          <w:sz w:val="20"/>
          <w:szCs w:val="20"/>
        </w:rPr>
      </w:pPr>
      <w:r w:rsidRPr="00176B80">
        <w:rPr>
          <w:rFonts w:ascii="Eurostile" w:hAnsi="Eurostile"/>
          <w:sz w:val="20"/>
          <w:szCs w:val="20"/>
        </w:rPr>
        <w:t xml:space="preserve">Part of the </w:t>
      </w:r>
      <w:proofErr w:type="spellStart"/>
      <w:r w:rsidRPr="00176B80">
        <w:rPr>
          <w:rFonts w:ascii="Eurostile" w:hAnsi="Eurostile"/>
          <w:sz w:val="20"/>
          <w:szCs w:val="20"/>
        </w:rPr>
        <w:t>CoreStudio</w:t>
      </w:r>
      <w:proofErr w:type="spellEnd"/>
      <w:r w:rsidRPr="00176B80">
        <w:rPr>
          <w:rFonts w:ascii="Eurostile" w:hAnsi="Eurostile"/>
          <w:sz w:val="20"/>
          <w:szCs w:val="20"/>
        </w:rPr>
        <w:t xml:space="preserve"> </w:t>
      </w:r>
      <w:r w:rsidR="008036E7" w:rsidRPr="00176B80">
        <w:rPr>
          <w:rFonts w:ascii="Eurostile" w:hAnsi="Eurostile"/>
          <w:sz w:val="20"/>
          <w:szCs w:val="20"/>
        </w:rPr>
        <w:t>courses</w:t>
      </w:r>
      <w:r w:rsidR="008B13F1" w:rsidRPr="00176B80">
        <w:rPr>
          <w:rFonts w:ascii="Eurostile" w:hAnsi="Eurostile"/>
          <w:sz w:val="20"/>
          <w:szCs w:val="20"/>
        </w:rPr>
        <w:t xml:space="preserve"> that you will want to </w:t>
      </w:r>
      <w:r w:rsidR="008036E7" w:rsidRPr="00176B80">
        <w:rPr>
          <w:rFonts w:ascii="Eurostile" w:hAnsi="Eurostile"/>
          <w:sz w:val="20"/>
          <w:szCs w:val="20"/>
        </w:rPr>
        <w:t xml:space="preserve">take </w:t>
      </w:r>
      <w:r w:rsidR="008B13F1" w:rsidRPr="00176B80">
        <w:rPr>
          <w:rFonts w:ascii="Eurostile" w:hAnsi="Eurostile"/>
          <w:sz w:val="20"/>
          <w:szCs w:val="20"/>
        </w:rPr>
        <w:t>since you’ll rely on these</w:t>
      </w:r>
      <w:r w:rsidRPr="00176B80">
        <w:rPr>
          <w:rFonts w:ascii="Eurostile" w:hAnsi="Eurostile"/>
          <w:sz w:val="20"/>
          <w:szCs w:val="20"/>
        </w:rPr>
        <w:t xml:space="preserve"> core</w:t>
      </w:r>
      <w:r w:rsidR="008B13F1" w:rsidRPr="00176B80">
        <w:rPr>
          <w:rFonts w:ascii="Eurostile" w:hAnsi="Eurostile"/>
          <w:sz w:val="20"/>
          <w:szCs w:val="20"/>
        </w:rPr>
        <w:t xml:space="preserve"> fundamentals for years to come, including 2-D design, 3-D design, 4-D design, drawing and how they all connect.  Understand how to </w:t>
      </w:r>
      <w:r w:rsidR="00712EBC" w:rsidRPr="00176B80">
        <w:rPr>
          <w:rFonts w:ascii="Eurostile" w:hAnsi="Eurostile"/>
          <w:sz w:val="20"/>
          <w:szCs w:val="20"/>
        </w:rPr>
        <w:t xml:space="preserve">critique and </w:t>
      </w:r>
      <w:r w:rsidR="008B13F1" w:rsidRPr="00176B80">
        <w:rPr>
          <w:rFonts w:ascii="Eurostile" w:hAnsi="Eurostile"/>
          <w:sz w:val="20"/>
          <w:szCs w:val="20"/>
        </w:rPr>
        <w:t>discuss work, how to make your work communicate more clearly, and how to use a variety of media and processes (RISO printers, woodshop, digital animation, etc.)</w:t>
      </w:r>
      <w:r w:rsidR="00712EBC" w:rsidRPr="00176B80">
        <w:rPr>
          <w:rFonts w:ascii="Eurostile" w:hAnsi="Eurostile"/>
          <w:sz w:val="20"/>
          <w:szCs w:val="20"/>
        </w:rPr>
        <w:t xml:space="preserve">  Plus</w:t>
      </w:r>
      <w:r w:rsidR="008036E7" w:rsidRPr="00176B80">
        <w:rPr>
          <w:rFonts w:ascii="Eurostile" w:hAnsi="Eurostile"/>
          <w:sz w:val="20"/>
          <w:szCs w:val="20"/>
        </w:rPr>
        <w:t>,</w:t>
      </w:r>
      <w:r w:rsidR="00712EBC" w:rsidRPr="00176B80">
        <w:rPr>
          <w:rFonts w:ascii="Eurostile" w:hAnsi="Eurostile"/>
          <w:sz w:val="20"/>
          <w:szCs w:val="20"/>
        </w:rPr>
        <w:t xml:space="preserve"> you want to take these your first year so you can get into intermediate (200 level) studios.</w:t>
      </w:r>
      <w:r w:rsidR="008036E7" w:rsidRPr="00176B80">
        <w:rPr>
          <w:rFonts w:ascii="Eurostile" w:hAnsi="Eurostile"/>
          <w:sz w:val="20"/>
          <w:szCs w:val="20"/>
        </w:rPr>
        <w:t xml:space="preserve"> </w:t>
      </w:r>
    </w:p>
    <w:p w14:paraId="6ADFA25A" w14:textId="77777777" w:rsidR="008036E7" w:rsidRPr="00176B80" w:rsidRDefault="008036E7">
      <w:pPr>
        <w:rPr>
          <w:rFonts w:ascii="Eurostile" w:hAnsi="Eurostile"/>
          <w:sz w:val="20"/>
          <w:szCs w:val="20"/>
        </w:rPr>
      </w:pPr>
    </w:p>
    <w:p w14:paraId="74302815" w14:textId="77777777" w:rsidR="008036E7" w:rsidRPr="00192A90" w:rsidRDefault="008036E7" w:rsidP="008036E7">
      <w:pPr>
        <w:rPr>
          <w:rFonts w:ascii="Eurostile" w:hAnsi="Eurostile"/>
          <w:b/>
          <w:sz w:val="20"/>
          <w:szCs w:val="20"/>
        </w:rPr>
      </w:pPr>
      <w:r w:rsidRPr="00192A90">
        <w:rPr>
          <w:rFonts w:ascii="Eurostile" w:hAnsi="Eurostile"/>
          <w:b/>
          <w:sz w:val="20"/>
          <w:szCs w:val="20"/>
        </w:rPr>
        <w:t>Creative Coding</w:t>
      </w:r>
      <w:bookmarkStart w:id="0" w:name="_GoBack"/>
      <w:bookmarkEnd w:id="0"/>
    </w:p>
    <w:p w14:paraId="784B160C" w14:textId="77777777" w:rsidR="00D40B3B" w:rsidRPr="00176B80" w:rsidRDefault="00D40B3B">
      <w:pPr>
        <w:rPr>
          <w:rFonts w:ascii="Eurostile" w:hAnsi="Eurostile"/>
          <w:sz w:val="20"/>
          <w:szCs w:val="20"/>
        </w:rPr>
      </w:pPr>
    </w:p>
    <w:p w14:paraId="7399CDEE" w14:textId="313A72CC" w:rsidR="00D40B3B" w:rsidRPr="00176B80" w:rsidRDefault="00290AAB">
      <w:pPr>
        <w:rPr>
          <w:rFonts w:ascii="Eurostile" w:hAnsi="Eurostile"/>
          <w:sz w:val="20"/>
          <w:szCs w:val="20"/>
        </w:rPr>
      </w:pPr>
      <w:r>
        <w:rPr>
          <w:rFonts w:ascii="Eurostile" w:hAnsi="Eurostile"/>
          <w:sz w:val="20"/>
          <w:szCs w:val="20"/>
        </w:rPr>
        <w:t xml:space="preserve">DON’T HAVE COURSE DESCRIPTION </w:t>
      </w:r>
      <w:proofErr w:type="spellStart"/>
      <w:r>
        <w:rPr>
          <w:rFonts w:ascii="Eurostile" w:hAnsi="Eurostile"/>
          <w:sz w:val="20"/>
          <w:szCs w:val="20"/>
        </w:rPr>
        <w:t>YEt</w:t>
      </w:r>
      <w:proofErr w:type="spellEnd"/>
    </w:p>
    <w:p w14:paraId="6DBA0C58" w14:textId="77777777" w:rsidR="00F116F5" w:rsidRPr="00176B80" w:rsidRDefault="00F116F5">
      <w:pPr>
        <w:rPr>
          <w:rFonts w:ascii="Eurostile" w:hAnsi="Eurostile"/>
          <w:sz w:val="20"/>
          <w:szCs w:val="20"/>
        </w:rPr>
      </w:pPr>
    </w:p>
    <w:p w14:paraId="13DACF57" w14:textId="77777777" w:rsidR="00835460" w:rsidRDefault="00835460">
      <w:pPr>
        <w:rPr>
          <w:rFonts w:ascii="Eurostile" w:hAnsi="Eurostile"/>
          <w:b/>
          <w:i/>
        </w:rPr>
      </w:pPr>
      <w:r>
        <w:rPr>
          <w:rFonts w:ascii="Eurostile" w:hAnsi="Eurostile"/>
          <w:b/>
          <w:i/>
        </w:rPr>
        <w:t xml:space="preserve">Art and Design </w:t>
      </w:r>
      <w:r w:rsidR="00C4536D" w:rsidRPr="00835460">
        <w:rPr>
          <w:rFonts w:ascii="Eurostile" w:hAnsi="Eurostile"/>
          <w:b/>
          <w:i/>
        </w:rPr>
        <w:t>Support People</w:t>
      </w:r>
      <w:r>
        <w:rPr>
          <w:rFonts w:ascii="Eurostile" w:hAnsi="Eurostile"/>
          <w:b/>
          <w:i/>
        </w:rPr>
        <w:t xml:space="preserve"> </w:t>
      </w:r>
    </w:p>
    <w:p w14:paraId="579E6CBB" w14:textId="77777777" w:rsidR="00835460" w:rsidRDefault="00835460">
      <w:pPr>
        <w:rPr>
          <w:rFonts w:ascii="Eurostile" w:hAnsi="Eurostile"/>
          <w:b/>
          <w:i/>
        </w:rPr>
      </w:pPr>
    </w:p>
    <w:p w14:paraId="15788249" w14:textId="4C50ECEF" w:rsidR="00F116F5" w:rsidRPr="00835460" w:rsidRDefault="00835460">
      <w:pPr>
        <w:rPr>
          <w:rFonts w:ascii="Eurostile" w:hAnsi="Eurostile"/>
          <w:b/>
          <w:i/>
        </w:rPr>
      </w:pPr>
      <w:r>
        <w:rPr>
          <w:rFonts w:ascii="Eurostile" w:hAnsi="Eurostile"/>
          <w:b/>
          <w:i/>
        </w:rPr>
        <w:t>– can leave this section off and convey this otherwise if that seems best…</w:t>
      </w:r>
    </w:p>
    <w:p w14:paraId="1BA5F70F" w14:textId="77777777" w:rsidR="00CF6619" w:rsidRDefault="00CF6619">
      <w:pPr>
        <w:rPr>
          <w:rFonts w:ascii="Eurostile" w:hAnsi="Eurostile"/>
          <w:b/>
          <w:sz w:val="20"/>
          <w:szCs w:val="20"/>
        </w:rPr>
      </w:pPr>
    </w:p>
    <w:p w14:paraId="4903CB4C" w14:textId="3AB84BF4" w:rsidR="00CF6619" w:rsidRPr="00CF6619" w:rsidRDefault="00CF6619">
      <w:pPr>
        <w:rPr>
          <w:rFonts w:ascii="Eurostile" w:hAnsi="Eurostile"/>
          <w:sz w:val="20"/>
          <w:szCs w:val="20"/>
        </w:rPr>
      </w:pPr>
      <w:r w:rsidRPr="00CF6619">
        <w:rPr>
          <w:rFonts w:ascii="Eurostile" w:hAnsi="Eurostile"/>
          <w:sz w:val="20"/>
          <w:szCs w:val="20"/>
        </w:rPr>
        <w:t xml:space="preserve">Sara </w:t>
      </w:r>
      <w:proofErr w:type="spellStart"/>
      <w:r w:rsidRPr="00CF6619">
        <w:rPr>
          <w:rFonts w:ascii="Eurostile" w:hAnsi="Eurostile"/>
          <w:sz w:val="20"/>
          <w:szCs w:val="20"/>
        </w:rPr>
        <w:t>DeWaay</w:t>
      </w:r>
      <w:proofErr w:type="spellEnd"/>
      <w:r w:rsidR="00290AAB">
        <w:rPr>
          <w:rFonts w:ascii="Eurostile" w:hAnsi="Eurostile"/>
          <w:sz w:val="20"/>
          <w:szCs w:val="20"/>
        </w:rPr>
        <w:t xml:space="preserve"> – College of Design librarian.  Sara has many books related to making work, finding a career path, and will help you with researching images of art, design, and more.</w:t>
      </w:r>
    </w:p>
    <w:p w14:paraId="21C53A19" w14:textId="77777777" w:rsidR="00CF6619" w:rsidRPr="00CF6619" w:rsidRDefault="00CF6619">
      <w:pPr>
        <w:rPr>
          <w:rFonts w:ascii="Eurostile" w:hAnsi="Eurostile"/>
          <w:sz w:val="20"/>
          <w:szCs w:val="20"/>
        </w:rPr>
      </w:pPr>
    </w:p>
    <w:p w14:paraId="49B970D5" w14:textId="30346719" w:rsidR="00CF6619" w:rsidRPr="00CF6619" w:rsidRDefault="00CF6619">
      <w:pPr>
        <w:rPr>
          <w:rFonts w:ascii="Eurostile" w:hAnsi="Eurostile"/>
          <w:sz w:val="20"/>
          <w:szCs w:val="20"/>
        </w:rPr>
      </w:pPr>
      <w:r w:rsidRPr="00CF6619">
        <w:rPr>
          <w:rFonts w:ascii="Eurostile" w:hAnsi="Eurostile"/>
          <w:sz w:val="20"/>
          <w:szCs w:val="20"/>
        </w:rPr>
        <w:t>Arturo</w:t>
      </w:r>
      <w:r w:rsidR="00290AAB">
        <w:rPr>
          <w:rFonts w:ascii="Eurostile" w:hAnsi="Eurostile"/>
          <w:sz w:val="20"/>
          <w:szCs w:val="20"/>
        </w:rPr>
        <w:t xml:space="preserve"> – College of Design advisor.  Knows about graduating on time for all majors, and will help with major/minor questions for any field.</w:t>
      </w:r>
    </w:p>
    <w:p w14:paraId="6A2A78BD" w14:textId="77777777" w:rsidR="00CF6619" w:rsidRPr="00CF6619" w:rsidRDefault="00CF6619">
      <w:pPr>
        <w:rPr>
          <w:rFonts w:ascii="Eurostile" w:hAnsi="Eurostile"/>
          <w:sz w:val="20"/>
          <w:szCs w:val="20"/>
        </w:rPr>
      </w:pPr>
    </w:p>
    <w:p w14:paraId="36F65947" w14:textId="1027FBAB" w:rsidR="00290AAB" w:rsidRDefault="00CF6619">
      <w:pPr>
        <w:rPr>
          <w:rFonts w:ascii="Eurostile" w:hAnsi="Eurostile"/>
          <w:sz w:val="20"/>
          <w:szCs w:val="20"/>
        </w:rPr>
      </w:pPr>
      <w:r w:rsidRPr="00CF6619">
        <w:rPr>
          <w:rFonts w:ascii="Eurostile" w:hAnsi="Eurostile"/>
          <w:sz w:val="20"/>
          <w:szCs w:val="20"/>
        </w:rPr>
        <w:t xml:space="preserve">Colleen </w:t>
      </w:r>
      <w:r w:rsidR="00290AAB">
        <w:rPr>
          <w:rFonts w:ascii="Eurostile" w:hAnsi="Eurostile"/>
          <w:sz w:val="20"/>
          <w:szCs w:val="20"/>
        </w:rPr>
        <w:t>– Department of Art advisor/faculty.  Has special information about Art and Art and Technology major/minor requirements.</w:t>
      </w:r>
    </w:p>
    <w:p w14:paraId="2A52C218" w14:textId="77777777" w:rsidR="00290AAB" w:rsidRDefault="00290AAB">
      <w:pPr>
        <w:rPr>
          <w:rFonts w:ascii="Eurostile" w:hAnsi="Eurostile"/>
          <w:sz w:val="20"/>
          <w:szCs w:val="20"/>
        </w:rPr>
      </w:pPr>
    </w:p>
    <w:p w14:paraId="48F76DEA" w14:textId="61A84FB6" w:rsidR="00E516B0" w:rsidRPr="00176B80" w:rsidRDefault="00E516B0">
      <w:pPr>
        <w:rPr>
          <w:rFonts w:ascii="Eurostile" w:hAnsi="Eurostile"/>
          <w:sz w:val="20"/>
          <w:szCs w:val="20"/>
        </w:rPr>
      </w:pPr>
    </w:p>
    <w:sectPr w:rsidR="00E516B0" w:rsidRPr="00176B80" w:rsidSect="00C24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11"/>
    <w:rsid w:val="000F3FC8"/>
    <w:rsid w:val="001041F0"/>
    <w:rsid w:val="00105563"/>
    <w:rsid w:val="00176B80"/>
    <w:rsid w:val="00192A90"/>
    <w:rsid w:val="00290AAB"/>
    <w:rsid w:val="00366892"/>
    <w:rsid w:val="00484A20"/>
    <w:rsid w:val="00504057"/>
    <w:rsid w:val="00504CC2"/>
    <w:rsid w:val="00540D11"/>
    <w:rsid w:val="00647F73"/>
    <w:rsid w:val="00672E20"/>
    <w:rsid w:val="00712EBC"/>
    <w:rsid w:val="008036E7"/>
    <w:rsid w:val="00835460"/>
    <w:rsid w:val="008B13F1"/>
    <w:rsid w:val="008B3490"/>
    <w:rsid w:val="008D048B"/>
    <w:rsid w:val="009E56A5"/>
    <w:rsid w:val="00AF6CC1"/>
    <w:rsid w:val="00B24259"/>
    <w:rsid w:val="00BA7C39"/>
    <w:rsid w:val="00C2412A"/>
    <w:rsid w:val="00C4536D"/>
    <w:rsid w:val="00CF6619"/>
    <w:rsid w:val="00D40B3B"/>
    <w:rsid w:val="00DE059E"/>
    <w:rsid w:val="00DF5EEF"/>
    <w:rsid w:val="00E516B0"/>
    <w:rsid w:val="00E63A8D"/>
    <w:rsid w:val="00F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660D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6B80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723</Words>
  <Characters>4123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 Swanson</dc:creator>
  <cp:keywords/>
  <dc:description/>
  <cp:lastModifiedBy>Jessica G Swanson</cp:lastModifiedBy>
  <cp:revision>14</cp:revision>
  <dcterms:created xsi:type="dcterms:W3CDTF">2017-05-08T18:04:00Z</dcterms:created>
  <dcterms:modified xsi:type="dcterms:W3CDTF">2017-06-21T19:18:00Z</dcterms:modified>
</cp:coreProperties>
</file>