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A94EC" w14:textId="77777777" w:rsidR="00B60B18" w:rsidRPr="004E3179" w:rsidRDefault="004E3179" w:rsidP="004E3179">
      <w:pPr>
        <w:jc w:val="center"/>
        <w:rPr>
          <w:b/>
          <w:sz w:val="28"/>
          <w:szCs w:val="28"/>
        </w:rPr>
      </w:pPr>
      <w:r w:rsidRPr="004E3179">
        <w:rPr>
          <w:b/>
          <w:sz w:val="28"/>
          <w:szCs w:val="28"/>
        </w:rPr>
        <w:t>Examining the School Environment Externship</w:t>
      </w:r>
    </w:p>
    <w:p w14:paraId="3AFFCBEB" w14:textId="77777777" w:rsidR="004E3179" w:rsidRDefault="004E3179" w:rsidP="004E3179">
      <w:pPr>
        <w:jc w:val="center"/>
      </w:pPr>
      <w:r>
        <w:t>OSU Extension Family &amp; Community Health, Lane County Public Health and Prevention Science Program</w:t>
      </w:r>
    </w:p>
    <w:p w14:paraId="023EDA54" w14:textId="77777777" w:rsidR="004E3179" w:rsidRDefault="004E3179"/>
    <w:p w14:paraId="404A87D5" w14:textId="6D2627B1" w:rsidR="0003331A" w:rsidRDefault="004E3179" w:rsidP="0003331A">
      <w:r>
        <w:t xml:space="preserve">The </w:t>
      </w:r>
      <w:r w:rsidR="001F4472">
        <w:t>“</w:t>
      </w:r>
      <w:r>
        <w:t>Examining the School Environment Externship</w:t>
      </w:r>
      <w:r w:rsidR="009F1FDC">
        <w:t>”</w:t>
      </w:r>
      <w:r>
        <w:t xml:space="preserve"> is an applied prevention-based research opportunity offered through a collaboration of </w:t>
      </w:r>
      <w:r w:rsidR="009F1FDC">
        <w:t xml:space="preserve">Oregon State University (OSU) </w:t>
      </w:r>
      <w:r>
        <w:t>Extension Family &amp; Community Health, Lane County Public Health, and the U</w:t>
      </w:r>
      <w:r w:rsidR="009F1FDC">
        <w:t xml:space="preserve">niversity of </w:t>
      </w:r>
      <w:r>
        <w:t>O</w:t>
      </w:r>
      <w:r w:rsidR="009F1FDC">
        <w:t>regon (UO)</w:t>
      </w:r>
      <w:r>
        <w:t xml:space="preserve"> Prevention Science Program. The Externship is designed </w:t>
      </w:r>
      <w:r w:rsidR="008A5E69">
        <w:t>for</w:t>
      </w:r>
      <w:r w:rsidR="0003331A">
        <w:t xml:space="preserve"> graduate students in Prevention Science to explore how local elementary schools create opportunities for students to make healthy choices throughout the school day. </w:t>
      </w:r>
    </w:p>
    <w:p w14:paraId="0649BC85" w14:textId="6BCD95A1" w:rsidR="008A5E69" w:rsidRDefault="0003331A">
      <w:r>
        <w:t>Elementary s</w:t>
      </w:r>
      <w:r w:rsidR="00AF2C86">
        <w:t>chools are key sites for delivering nutrition and physical activity education and promoting healthy behaviors among students</w:t>
      </w:r>
      <w:r w:rsidR="001F4472">
        <w:t>. However, this is</w:t>
      </w:r>
      <w:r w:rsidR="00AF2C86">
        <w:t xml:space="preserve"> typically </w:t>
      </w:r>
      <w:r w:rsidR="001F4472">
        <w:t xml:space="preserve">done </w:t>
      </w:r>
      <w:r w:rsidR="00AF2C86">
        <w:t xml:space="preserve">without consideration of the environmental context. The School Physical Activity and Nutrition Environment Toll (SPAN-ET) was developed to assess school resources and readiness to improve nutrition and physical activity environments, suggest appropriate improvement strategies, and score </w:t>
      </w:r>
      <w:bookmarkStart w:id="0" w:name="_GoBack"/>
      <w:bookmarkEnd w:id="0"/>
      <w:r w:rsidR="00AF2C86">
        <w:t>impacts resulting from environmentally-based treatments.</w:t>
      </w:r>
      <w:r>
        <w:t xml:space="preserve"> </w:t>
      </w:r>
    </w:p>
    <w:p w14:paraId="55D1DF08" w14:textId="77777777" w:rsidR="00AF2C86" w:rsidRDefault="009D1A97">
      <w:r>
        <w:t>The student</w:t>
      </w:r>
      <w:r w:rsidR="008A5E69">
        <w:t xml:space="preserve"> participating in this externship will work closely with community health educators to </w:t>
      </w:r>
      <w:r w:rsidR="00F80262">
        <w:t xml:space="preserve">complete SPAN-ET assessments at </w:t>
      </w:r>
      <w:r w:rsidR="008A5E69">
        <w:t>L</w:t>
      </w:r>
      <w:r w:rsidR="00F80262">
        <w:t xml:space="preserve">ane County elementary schools </w:t>
      </w:r>
      <w:r w:rsidR="008F7BB5">
        <w:t>that serve lower-income populations. Externs will gain field experience from on-site assessments</w:t>
      </w:r>
      <w:r w:rsidR="00774770">
        <w:t xml:space="preserve">, including a first-hand look at what school communities are doing to improve the health of their students and how future strategies might be implemented. </w:t>
      </w:r>
      <w:r>
        <w:t xml:space="preserve">As time permits, participating students may also participate </w:t>
      </w:r>
      <w:r w:rsidR="00C05268">
        <w:t>at other health-related</w:t>
      </w:r>
      <w:r>
        <w:t xml:space="preserve"> OSU Extension </w:t>
      </w:r>
      <w:r w:rsidR="00C05268">
        <w:t>events, county-wide</w:t>
      </w:r>
      <w:r>
        <w:t xml:space="preserve">. </w:t>
      </w:r>
    </w:p>
    <w:p w14:paraId="6F660FE4" w14:textId="77777777" w:rsidR="009D1A97" w:rsidRDefault="00C91959" w:rsidP="00A20A1F">
      <w:r>
        <w:t>One position will be available for the coming academic year (AY 2019-2</w:t>
      </w:r>
      <w:r w:rsidR="00F04D10">
        <w:t xml:space="preserve">0). It will require an </w:t>
      </w:r>
      <w:r w:rsidR="00D81515" w:rsidRPr="00F04D10">
        <w:rPr>
          <w:b/>
        </w:rPr>
        <w:t>8-</w:t>
      </w:r>
      <w:r w:rsidR="009D1A97" w:rsidRPr="00F04D10">
        <w:rPr>
          <w:b/>
        </w:rPr>
        <w:t>16 hours per week</w:t>
      </w:r>
      <w:r w:rsidR="009D1A97">
        <w:t xml:space="preserve"> </w:t>
      </w:r>
      <w:r w:rsidR="00F04D10">
        <w:t>commitment</w:t>
      </w:r>
      <w:r w:rsidR="009D1A97">
        <w:t xml:space="preserve"> and be worth </w:t>
      </w:r>
      <w:r w:rsidR="00D81515" w:rsidRPr="00D81515">
        <w:rPr>
          <w:b/>
        </w:rPr>
        <w:t>2-</w:t>
      </w:r>
      <w:r w:rsidR="009D1A97" w:rsidRPr="00D81515">
        <w:rPr>
          <w:b/>
        </w:rPr>
        <w:t>4</w:t>
      </w:r>
      <w:r w:rsidR="009D1A97" w:rsidRPr="009D1A97">
        <w:rPr>
          <w:b/>
        </w:rPr>
        <w:t xml:space="preserve"> academic credits for each term</w:t>
      </w:r>
      <w:r w:rsidR="00D81515">
        <w:rPr>
          <w:b/>
        </w:rPr>
        <w:t>. Please include your preference for hours/credits in the cover letter.</w:t>
      </w:r>
      <w:r w:rsidR="009D1A97">
        <w:t xml:space="preserve"> The position is </w:t>
      </w:r>
      <w:r w:rsidR="00F04D10">
        <w:t xml:space="preserve">ideally </w:t>
      </w:r>
      <w:r w:rsidR="009D1A97">
        <w:t xml:space="preserve">for three terms (Fall </w:t>
      </w:r>
      <w:r w:rsidR="00D81515">
        <w:t xml:space="preserve">2019, Winter 2020, Spring 2020), </w:t>
      </w:r>
      <w:r w:rsidR="009D1A97">
        <w:t xml:space="preserve">contingent on student performance. </w:t>
      </w:r>
    </w:p>
    <w:p w14:paraId="397CA3CD" w14:textId="77777777" w:rsidR="00A20A1F" w:rsidRDefault="00A20A1F" w:rsidP="00A20A1F"/>
    <w:p w14:paraId="7DA4C09E" w14:textId="77777777" w:rsidR="00A20A1F" w:rsidRDefault="00A20A1F" w:rsidP="00A20A1F">
      <w:r>
        <w:t>Interested applicants should submit:</w:t>
      </w:r>
    </w:p>
    <w:p w14:paraId="347E62BD" w14:textId="5EB126DB" w:rsidR="00A20A1F" w:rsidRDefault="00F04D10" w:rsidP="00A20A1F">
      <w:pPr>
        <w:pStyle w:val="ListParagraph"/>
        <w:numPr>
          <w:ilvl w:val="0"/>
          <w:numId w:val="2"/>
        </w:numPr>
      </w:pPr>
      <w:r>
        <w:t xml:space="preserve">A </w:t>
      </w:r>
      <w:r w:rsidR="00A20A1F">
        <w:t>1-page (single-spaced) letter of interest that outlines interes</w:t>
      </w:r>
      <w:r>
        <w:t>t areas</w:t>
      </w:r>
      <w:r w:rsidR="00F00907">
        <w:t>,</w:t>
      </w:r>
      <w:r>
        <w:t xml:space="preserve">  relevant experience</w:t>
      </w:r>
      <w:r w:rsidR="00F00907">
        <w:t>, and preference for hours/credits for the Fall 2019 term</w:t>
      </w:r>
      <w:r>
        <w:t>;</w:t>
      </w:r>
      <w:r w:rsidR="00A20A1F">
        <w:t xml:space="preserve"> </w:t>
      </w:r>
    </w:p>
    <w:p w14:paraId="6F9EB184" w14:textId="77777777" w:rsidR="00A20A1F" w:rsidRDefault="00A20A1F" w:rsidP="00A20A1F">
      <w:pPr>
        <w:pStyle w:val="ListParagraph"/>
        <w:numPr>
          <w:ilvl w:val="0"/>
          <w:numId w:val="2"/>
        </w:numPr>
      </w:pPr>
      <w:r>
        <w:t>A current CV</w:t>
      </w:r>
      <w:r w:rsidR="00F04D10">
        <w:t>; &amp;</w:t>
      </w:r>
    </w:p>
    <w:p w14:paraId="360D1262" w14:textId="614AB063" w:rsidR="00A20A1F" w:rsidRDefault="00F04D10" w:rsidP="00A20A1F">
      <w:pPr>
        <w:pStyle w:val="ListParagraph"/>
        <w:numPr>
          <w:ilvl w:val="0"/>
          <w:numId w:val="2"/>
        </w:numPr>
      </w:pPr>
      <w:r>
        <w:t>Names &amp; contact information for</w:t>
      </w:r>
      <w:r w:rsidR="00A20A1F">
        <w:t xml:space="preserve"> two </w:t>
      </w:r>
      <w:r w:rsidR="00F00907">
        <w:t xml:space="preserve">academic/employment-related </w:t>
      </w:r>
      <w:r w:rsidR="00A20A1F">
        <w:t>references</w:t>
      </w:r>
      <w:r>
        <w:t>.</w:t>
      </w:r>
    </w:p>
    <w:p w14:paraId="2E871624" w14:textId="77777777" w:rsidR="00A20A1F" w:rsidRDefault="00A20A1F" w:rsidP="00A20A1F">
      <w:r>
        <w:t xml:space="preserve">Applications should be submitted </w:t>
      </w:r>
      <w:r w:rsidR="00F04D10">
        <w:t xml:space="preserve">in one email </w:t>
      </w:r>
      <w:r>
        <w:t>to</w:t>
      </w:r>
      <w:r w:rsidR="00F04D10">
        <w:t xml:space="preserve"> Jillian Drewes</w:t>
      </w:r>
      <w:r>
        <w:t xml:space="preserve"> </w:t>
      </w:r>
      <w:hyperlink r:id="rId5" w:history="1">
        <w:r w:rsidRPr="006D5F1D">
          <w:rPr>
            <w:rStyle w:val="Hyperlink"/>
          </w:rPr>
          <w:t>jillian.drewes@oregonstate.edu</w:t>
        </w:r>
      </w:hyperlink>
      <w:r w:rsidR="00F04D10">
        <w:t xml:space="preserve"> &amp; Dr. Liz Budd </w:t>
      </w:r>
      <w:hyperlink r:id="rId6" w:history="1">
        <w:r w:rsidR="00F04D10" w:rsidRPr="004F0568">
          <w:rPr>
            <w:rStyle w:val="Hyperlink"/>
          </w:rPr>
          <w:t>ebudd@uoregon.edu</w:t>
        </w:r>
      </w:hyperlink>
      <w:r w:rsidR="00F04D10">
        <w:t xml:space="preserve">. </w:t>
      </w:r>
      <w:r>
        <w:t xml:space="preserve"> Completed applications are due </w:t>
      </w:r>
      <w:r w:rsidR="00F04D10">
        <w:t xml:space="preserve">by end of day </w:t>
      </w:r>
      <w:r w:rsidR="00D81515">
        <w:rPr>
          <w:b/>
        </w:rPr>
        <w:t>September 15</w:t>
      </w:r>
      <w:r w:rsidRPr="00A20A1F">
        <w:rPr>
          <w:b/>
        </w:rPr>
        <w:t>, 2019.</w:t>
      </w:r>
      <w:r>
        <w:t xml:space="preserve"> </w:t>
      </w:r>
    </w:p>
    <w:p w14:paraId="0F692312" w14:textId="77777777" w:rsidR="00D81515" w:rsidRDefault="00D81515" w:rsidP="00A20A1F">
      <w:r>
        <w:t xml:space="preserve">*Please note that a personal car is preferred, but not required. Mileage to/from school sites will be reimbursed. </w:t>
      </w:r>
    </w:p>
    <w:sectPr w:rsidR="00D8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B7D3F4" w16cid:durableId="21190C2E"/>
  <w16cid:commentId w16cid:paraId="3C8560BF" w16cid:durableId="21190C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5DF"/>
    <w:multiLevelType w:val="hybridMultilevel"/>
    <w:tmpl w:val="4B10FE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EA6126"/>
    <w:multiLevelType w:val="hybridMultilevel"/>
    <w:tmpl w:val="5F7E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9"/>
    <w:rsid w:val="0003331A"/>
    <w:rsid w:val="001F4472"/>
    <w:rsid w:val="004E3179"/>
    <w:rsid w:val="00774770"/>
    <w:rsid w:val="008A5E69"/>
    <w:rsid w:val="008F7BB5"/>
    <w:rsid w:val="009D1A97"/>
    <w:rsid w:val="009F1FDC"/>
    <w:rsid w:val="00A20A1F"/>
    <w:rsid w:val="00AF2C86"/>
    <w:rsid w:val="00B60B18"/>
    <w:rsid w:val="00C05268"/>
    <w:rsid w:val="00C91959"/>
    <w:rsid w:val="00D81515"/>
    <w:rsid w:val="00F00907"/>
    <w:rsid w:val="00F04D10"/>
    <w:rsid w:val="00F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2C1C"/>
  <w15:chartTrackingRefBased/>
  <w15:docId w15:val="{42CCAC15-A480-4CD0-8F99-67C300B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A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4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7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udd@uoregon.edu" TargetMode="External"/><Relationship Id="rId5" Type="http://schemas.openxmlformats.org/officeDocument/2006/relationships/hyperlink" Target="mailto:jillian.drewes@oregonstate.ed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Services</dc:creator>
  <cp:keywords/>
  <dc:description/>
  <cp:lastModifiedBy>Elizabeth Budd</cp:lastModifiedBy>
  <cp:revision>2</cp:revision>
  <dcterms:created xsi:type="dcterms:W3CDTF">2019-09-04T16:10:00Z</dcterms:created>
  <dcterms:modified xsi:type="dcterms:W3CDTF">2019-09-04T16:10:00Z</dcterms:modified>
</cp:coreProperties>
</file>