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EEF72" w14:textId="0EA98932" w:rsidR="00AB2D17" w:rsidRPr="00C56C0E" w:rsidRDefault="004E0EB3" w:rsidP="00777E29">
      <w:pPr>
        <w:jc w:val="center"/>
        <w:rPr>
          <w:i/>
          <w:szCs w:val="24"/>
        </w:rPr>
      </w:pPr>
      <w:r>
        <w:rPr>
          <w:i/>
          <w:szCs w:val="24"/>
        </w:rPr>
        <w:t>SCHOLARLY WRITING</w:t>
      </w:r>
    </w:p>
    <w:p w14:paraId="5D84C327" w14:textId="43C5CC04" w:rsidR="00812DAB" w:rsidRPr="00C56C0E" w:rsidRDefault="0049470D" w:rsidP="00777E29">
      <w:pPr>
        <w:pStyle w:val="Title"/>
        <w:rPr>
          <w:b w:val="0"/>
          <w:i/>
          <w:szCs w:val="24"/>
        </w:rPr>
      </w:pPr>
      <w:r>
        <w:rPr>
          <w:b w:val="0"/>
          <w:i/>
          <w:szCs w:val="24"/>
        </w:rPr>
        <w:t>EMPL 659 -- 4</w:t>
      </w:r>
      <w:r w:rsidR="00AB2D17" w:rsidRPr="00C56C0E">
        <w:rPr>
          <w:b w:val="0"/>
          <w:i/>
          <w:szCs w:val="24"/>
        </w:rPr>
        <w:t xml:space="preserve"> credits </w:t>
      </w:r>
      <w:r w:rsidR="00777E29">
        <w:rPr>
          <w:b w:val="0"/>
          <w:i/>
          <w:szCs w:val="24"/>
        </w:rPr>
        <w:t>–</w:t>
      </w:r>
      <w:r w:rsidR="00AB2D17" w:rsidRPr="00C56C0E">
        <w:rPr>
          <w:b w:val="0"/>
          <w:i/>
          <w:szCs w:val="24"/>
        </w:rPr>
        <w:t xml:space="preserve"> </w:t>
      </w:r>
      <w:r>
        <w:rPr>
          <w:b w:val="0"/>
          <w:i/>
          <w:szCs w:val="24"/>
        </w:rPr>
        <w:t>CR</w:t>
      </w:r>
      <w:r w:rsidR="000B1C7F">
        <w:rPr>
          <w:b w:val="0"/>
          <w:i/>
          <w:szCs w:val="24"/>
        </w:rPr>
        <w:t>N</w:t>
      </w:r>
      <w:r w:rsidR="004E0EB3">
        <w:rPr>
          <w:b w:val="0"/>
          <w:i/>
          <w:szCs w:val="24"/>
        </w:rPr>
        <w:t>: 12059</w:t>
      </w:r>
    </w:p>
    <w:p w14:paraId="493F87BC" w14:textId="4C1BBFFD" w:rsidR="00AB2D17" w:rsidRPr="00C56C0E" w:rsidRDefault="004E0EB3" w:rsidP="00B92EAA">
      <w:pPr>
        <w:jc w:val="center"/>
        <w:rPr>
          <w:i/>
          <w:szCs w:val="24"/>
        </w:rPr>
      </w:pPr>
      <w:r>
        <w:rPr>
          <w:i/>
          <w:szCs w:val="24"/>
        </w:rPr>
        <w:t>2017</w:t>
      </w:r>
      <w:r w:rsidR="00346DBD">
        <w:rPr>
          <w:i/>
          <w:szCs w:val="24"/>
        </w:rPr>
        <w:t xml:space="preserve"> </w:t>
      </w:r>
      <w:r w:rsidR="00DF3370">
        <w:rPr>
          <w:i/>
          <w:szCs w:val="24"/>
        </w:rPr>
        <w:t xml:space="preserve">Fall </w:t>
      </w:r>
      <w:r w:rsidR="00346DBD">
        <w:rPr>
          <w:i/>
          <w:szCs w:val="24"/>
        </w:rPr>
        <w:t xml:space="preserve">Term </w:t>
      </w:r>
    </w:p>
    <w:p w14:paraId="3AB65722" w14:textId="2F295CBE" w:rsidR="00777E29" w:rsidRDefault="00A54072" w:rsidP="00B92EAA">
      <w:pPr>
        <w:jc w:val="center"/>
        <w:rPr>
          <w:szCs w:val="24"/>
        </w:rPr>
      </w:pPr>
      <w:r>
        <w:rPr>
          <w:szCs w:val="24"/>
        </w:rPr>
        <w:t>T</w:t>
      </w:r>
      <w:r w:rsidR="004E0EB3">
        <w:rPr>
          <w:szCs w:val="24"/>
        </w:rPr>
        <w:t>uesdays</w:t>
      </w:r>
      <w:r>
        <w:rPr>
          <w:szCs w:val="24"/>
        </w:rPr>
        <w:t xml:space="preserve">, </w:t>
      </w:r>
      <w:r w:rsidR="00DF3370">
        <w:rPr>
          <w:szCs w:val="24"/>
        </w:rPr>
        <w:t>1</w:t>
      </w:r>
      <w:r>
        <w:rPr>
          <w:szCs w:val="24"/>
        </w:rPr>
        <w:t>-</w:t>
      </w:r>
      <w:r w:rsidR="00DF3370">
        <w:rPr>
          <w:szCs w:val="24"/>
        </w:rPr>
        <w:t>3</w:t>
      </w:r>
      <w:r>
        <w:rPr>
          <w:szCs w:val="24"/>
        </w:rPr>
        <w:t>:50</w:t>
      </w:r>
      <w:r w:rsidR="00FA67F6">
        <w:rPr>
          <w:szCs w:val="24"/>
        </w:rPr>
        <w:t xml:space="preserve"> pm</w:t>
      </w:r>
    </w:p>
    <w:p w14:paraId="25470599" w14:textId="061139A5" w:rsidR="00AB2D17" w:rsidRDefault="00A54072" w:rsidP="00B92EAA">
      <w:pPr>
        <w:jc w:val="center"/>
        <w:rPr>
          <w:szCs w:val="24"/>
        </w:rPr>
      </w:pPr>
      <w:r>
        <w:rPr>
          <w:szCs w:val="24"/>
        </w:rPr>
        <w:t xml:space="preserve">Location – </w:t>
      </w:r>
      <w:r w:rsidR="00F250E5">
        <w:rPr>
          <w:szCs w:val="24"/>
        </w:rPr>
        <w:t>Lokey 115</w:t>
      </w:r>
    </w:p>
    <w:p w14:paraId="0BC3E41E" w14:textId="77777777" w:rsidR="007F0485" w:rsidRDefault="007F0485" w:rsidP="007F0485">
      <w:pPr>
        <w:rPr>
          <w:i/>
          <w:szCs w:val="24"/>
        </w:rPr>
      </w:pPr>
    </w:p>
    <w:p w14:paraId="75130D44" w14:textId="67506DA2" w:rsidR="007F0485" w:rsidRDefault="007F0485" w:rsidP="0049470D">
      <w:pPr>
        <w:jc w:val="center"/>
        <w:rPr>
          <w:i/>
          <w:szCs w:val="24"/>
        </w:rPr>
      </w:pPr>
      <w:r>
        <w:rPr>
          <w:i/>
          <w:szCs w:val="24"/>
        </w:rPr>
        <w:t>To become a scholar is a lonely pursuit.</w:t>
      </w:r>
    </w:p>
    <w:p w14:paraId="678671B7" w14:textId="423216A0" w:rsidR="007F0485" w:rsidRPr="00762645" w:rsidRDefault="009F2431" w:rsidP="0049470D">
      <w:pPr>
        <w:jc w:val="center"/>
        <w:rPr>
          <w:szCs w:val="24"/>
        </w:rPr>
      </w:pPr>
      <w:r>
        <w:rPr>
          <w:szCs w:val="24"/>
        </w:rPr>
        <w:t>- John</w:t>
      </w:r>
      <w:r w:rsidR="007F0485" w:rsidRPr="00762645">
        <w:rPr>
          <w:szCs w:val="24"/>
        </w:rPr>
        <w:t xml:space="preserve"> Adams, late 1700s</w:t>
      </w:r>
    </w:p>
    <w:p w14:paraId="76F0D6A5" w14:textId="77777777" w:rsidR="007F0485" w:rsidRDefault="007F0485" w:rsidP="0049470D">
      <w:pPr>
        <w:jc w:val="center"/>
        <w:rPr>
          <w:i/>
          <w:szCs w:val="24"/>
        </w:rPr>
      </w:pPr>
    </w:p>
    <w:p w14:paraId="0E6BB639" w14:textId="77777777" w:rsidR="008F1A64" w:rsidRDefault="0049470D" w:rsidP="0049470D">
      <w:pPr>
        <w:jc w:val="center"/>
        <w:rPr>
          <w:i/>
          <w:szCs w:val="24"/>
        </w:rPr>
      </w:pPr>
      <w:r>
        <w:rPr>
          <w:i/>
          <w:szCs w:val="24"/>
        </w:rPr>
        <w:t xml:space="preserve">I am sorry to have written you such a long letter, </w:t>
      </w:r>
    </w:p>
    <w:p w14:paraId="76F2126B" w14:textId="3D6D6C09" w:rsidR="00346DBD" w:rsidRDefault="0049470D" w:rsidP="0049470D">
      <w:pPr>
        <w:jc w:val="center"/>
        <w:rPr>
          <w:i/>
          <w:szCs w:val="24"/>
        </w:rPr>
      </w:pPr>
      <w:r>
        <w:rPr>
          <w:i/>
          <w:szCs w:val="24"/>
        </w:rPr>
        <w:t xml:space="preserve">but I didn’t have the time to write a short one. </w:t>
      </w:r>
    </w:p>
    <w:p w14:paraId="2B23F962" w14:textId="0CC218B1" w:rsidR="0049470D" w:rsidRDefault="007F0485" w:rsidP="007F0485">
      <w:pPr>
        <w:jc w:val="center"/>
        <w:rPr>
          <w:szCs w:val="24"/>
        </w:rPr>
      </w:pPr>
      <w:r w:rsidRPr="00762645">
        <w:rPr>
          <w:szCs w:val="24"/>
        </w:rPr>
        <w:t xml:space="preserve">- </w:t>
      </w:r>
      <w:r w:rsidR="0049470D" w:rsidRPr="00762645">
        <w:rPr>
          <w:szCs w:val="24"/>
        </w:rPr>
        <w:t>Samuel Clemens, in a letter to a friend, late 1800s</w:t>
      </w:r>
    </w:p>
    <w:p w14:paraId="492ADF86" w14:textId="77777777" w:rsidR="00DF3370" w:rsidRDefault="00DF3370" w:rsidP="007F0485">
      <w:pPr>
        <w:jc w:val="center"/>
        <w:rPr>
          <w:szCs w:val="24"/>
        </w:rPr>
      </w:pPr>
    </w:p>
    <w:p w14:paraId="0CCDEDC7" w14:textId="1058EED5" w:rsidR="00DF3370" w:rsidRDefault="00DF3370" w:rsidP="007F0485">
      <w:pPr>
        <w:jc w:val="center"/>
        <w:rPr>
          <w:i/>
          <w:szCs w:val="24"/>
        </w:rPr>
      </w:pPr>
      <w:r>
        <w:rPr>
          <w:i/>
          <w:szCs w:val="24"/>
        </w:rPr>
        <w:t xml:space="preserve">A question well stated is half solved. </w:t>
      </w:r>
    </w:p>
    <w:p w14:paraId="3ECF27D0" w14:textId="2C372683" w:rsidR="00DF3370" w:rsidRPr="00DF3370" w:rsidRDefault="00DF3370" w:rsidP="007F0485">
      <w:pPr>
        <w:jc w:val="center"/>
        <w:rPr>
          <w:szCs w:val="24"/>
        </w:rPr>
      </w:pPr>
      <w:r>
        <w:rPr>
          <w:szCs w:val="24"/>
        </w:rPr>
        <w:t>- John Dewey, 1913</w:t>
      </w:r>
    </w:p>
    <w:p w14:paraId="4A7F195A" w14:textId="77777777" w:rsidR="0049470D" w:rsidRPr="00762645" w:rsidRDefault="0049470D" w:rsidP="0049470D">
      <w:pPr>
        <w:jc w:val="center"/>
        <w:rPr>
          <w:szCs w:val="24"/>
        </w:rPr>
      </w:pPr>
    </w:p>
    <w:p w14:paraId="60AC0D33" w14:textId="77777777" w:rsidR="00C81FBC" w:rsidRDefault="0049470D" w:rsidP="0049470D">
      <w:pPr>
        <w:jc w:val="center"/>
        <w:rPr>
          <w:i/>
          <w:szCs w:val="24"/>
        </w:rPr>
      </w:pPr>
      <w:r w:rsidRPr="0049470D">
        <w:rPr>
          <w:i/>
          <w:szCs w:val="24"/>
        </w:rPr>
        <w:t xml:space="preserve">…nor am I a friend to a scrupulous precision of style. I readily sacrifice </w:t>
      </w:r>
    </w:p>
    <w:p w14:paraId="6558FA99" w14:textId="43833A70" w:rsidR="0049470D" w:rsidRDefault="0049470D" w:rsidP="0049470D">
      <w:pPr>
        <w:jc w:val="center"/>
        <w:rPr>
          <w:i/>
          <w:szCs w:val="24"/>
        </w:rPr>
      </w:pPr>
      <w:r w:rsidRPr="0049470D">
        <w:rPr>
          <w:i/>
          <w:szCs w:val="24"/>
        </w:rPr>
        <w:t xml:space="preserve">the </w:t>
      </w:r>
      <w:r w:rsidR="00DC3644" w:rsidRPr="0049470D">
        <w:rPr>
          <w:i/>
          <w:szCs w:val="24"/>
        </w:rPr>
        <w:t>niceties</w:t>
      </w:r>
      <w:r w:rsidRPr="0049470D">
        <w:rPr>
          <w:i/>
          <w:szCs w:val="24"/>
        </w:rPr>
        <w:t xml:space="preserve"> of syntax to euphony and strength. </w:t>
      </w:r>
    </w:p>
    <w:p w14:paraId="5A7A50B1" w14:textId="751E4609" w:rsidR="007E4ACF" w:rsidRDefault="007F0485" w:rsidP="007F0485">
      <w:pPr>
        <w:jc w:val="center"/>
        <w:rPr>
          <w:i/>
          <w:szCs w:val="24"/>
        </w:rPr>
      </w:pPr>
      <w:r w:rsidRPr="00762645">
        <w:rPr>
          <w:szCs w:val="24"/>
        </w:rPr>
        <w:t xml:space="preserve">- </w:t>
      </w:r>
      <w:r w:rsidR="0049470D" w:rsidRPr="00762645">
        <w:rPr>
          <w:szCs w:val="24"/>
        </w:rPr>
        <w:t>Thomas Jefferson, on writing well, 1823</w:t>
      </w:r>
    </w:p>
    <w:p w14:paraId="0CAAC54A" w14:textId="77777777" w:rsidR="0089277A" w:rsidRPr="00C56C0E" w:rsidRDefault="0089277A" w:rsidP="00CB346A">
      <w:pPr>
        <w:rPr>
          <w:szCs w:val="24"/>
        </w:rPr>
      </w:pPr>
    </w:p>
    <w:tbl>
      <w:tblPr>
        <w:tblStyle w:val="TableClassic1"/>
        <w:tblW w:w="0" w:type="auto"/>
        <w:tblLook w:val="0000" w:firstRow="0" w:lastRow="0" w:firstColumn="0" w:lastColumn="0" w:noHBand="0" w:noVBand="0"/>
      </w:tblPr>
      <w:tblGrid>
        <w:gridCol w:w="4754"/>
        <w:gridCol w:w="2111"/>
        <w:gridCol w:w="2351"/>
      </w:tblGrid>
      <w:tr w:rsidR="00B92EAA" w:rsidRPr="00C56C0E" w14:paraId="5C205C1E" w14:textId="77777777" w:rsidTr="000F64FD">
        <w:tc>
          <w:tcPr>
            <w:tcW w:w="0" w:type="auto"/>
          </w:tcPr>
          <w:p w14:paraId="285CD273" w14:textId="214E5C69" w:rsidR="00B92EAA" w:rsidRPr="00C56C0E" w:rsidRDefault="004E0EB3">
            <w:pPr>
              <w:rPr>
                <w:szCs w:val="24"/>
              </w:rPr>
            </w:pPr>
            <w:r>
              <w:rPr>
                <w:i/>
                <w:szCs w:val="24"/>
              </w:rPr>
              <w:t>Professor</w:t>
            </w:r>
            <w:r w:rsidR="009E6BCA">
              <w:rPr>
                <w:szCs w:val="24"/>
              </w:rPr>
              <w:t xml:space="preserve">: </w:t>
            </w:r>
          </w:p>
        </w:tc>
        <w:tc>
          <w:tcPr>
            <w:tcW w:w="0" w:type="auto"/>
          </w:tcPr>
          <w:p w14:paraId="0C0246D2" w14:textId="77777777" w:rsidR="00B92EAA" w:rsidRPr="00C56C0E" w:rsidRDefault="00B92EAA">
            <w:pPr>
              <w:rPr>
                <w:i/>
                <w:szCs w:val="24"/>
              </w:rPr>
            </w:pPr>
            <w:r w:rsidRPr="00C56C0E">
              <w:rPr>
                <w:i/>
                <w:szCs w:val="24"/>
              </w:rPr>
              <w:t>Office Locatio</w:t>
            </w:r>
            <w:r w:rsidR="001D7A5B" w:rsidRPr="00C56C0E">
              <w:rPr>
                <w:i/>
                <w:szCs w:val="24"/>
              </w:rPr>
              <w:t>n</w:t>
            </w:r>
            <w:r w:rsidR="00022EC1" w:rsidRPr="00C56C0E">
              <w:rPr>
                <w:i/>
                <w:szCs w:val="24"/>
              </w:rPr>
              <w:t>:</w:t>
            </w:r>
          </w:p>
        </w:tc>
        <w:tc>
          <w:tcPr>
            <w:tcW w:w="2351" w:type="dxa"/>
          </w:tcPr>
          <w:p w14:paraId="4E638CE0" w14:textId="77777777" w:rsidR="00B92EAA" w:rsidRPr="00C56C0E" w:rsidRDefault="004B519F">
            <w:pPr>
              <w:rPr>
                <w:i/>
                <w:szCs w:val="24"/>
              </w:rPr>
            </w:pPr>
            <w:r w:rsidRPr="00C56C0E">
              <w:rPr>
                <w:i/>
                <w:szCs w:val="24"/>
              </w:rPr>
              <w:t>Communication</w:t>
            </w:r>
            <w:r w:rsidR="00022EC1" w:rsidRPr="00C56C0E">
              <w:rPr>
                <w:i/>
                <w:szCs w:val="24"/>
              </w:rPr>
              <w:t>:</w:t>
            </w:r>
          </w:p>
        </w:tc>
      </w:tr>
      <w:tr w:rsidR="00B971D3" w:rsidRPr="00D53536" w14:paraId="54B222D1" w14:textId="77777777" w:rsidTr="000F64FD">
        <w:tc>
          <w:tcPr>
            <w:tcW w:w="0" w:type="auto"/>
          </w:tcPr>
          <w:p w14:paraId="607AD692" w14:textId="3A540D14" w:rsidR="00B971D3" w:rsidRPr="00C56C0E" w:rsidRDefault="004E0EB3">
            <w:pPr>
              <w:rPr>
                <w:szCs w:val="24"/>
              </w:rPr>
            </w:pPr>
            <w:r>
              <w:rPr>
                <w:szCs w:val="24"/>
              </w:rPr>
              <w:t>Ilana Umansky</w:t>
            </w:r>
          </w:p>
          <w:p w14:paraId="70777328" w14:textId="53920AA8" w:rsidR="00352EA2" w:rsidRPr="00C56C0E" w:rsidRDefault="004E0EB3" w:rsidP="006C79DF">
            <w:pPr>
              <w:rPr>
                <w:szCs w:val="24"/>
              </w:rPr>
            </w:pPr>
            <w:r>
              <w:rPr>
                <w:szCs w:val="24"/>
              </w:rPr>
              <w:t>Assistant Professor</w:t>
            </w:r>
          </w:p>
          <w:p w14:paraId="6386798D" w14:textId="1F1342E8" w:rsidR="000F64FD" w:rsidRPr="00C56C0E" w:rsidRDefault="006C79DF" w:rsidP="000F64FD">
            <w:pPr>
              <w:rPr>
                <w:szCs w:val="24"/>
              </w:rPr>
            </w:pPr>
            <w:r w:rsidRPr="00C56C0E">
              <w:rPr>
                <w:szCs w:val="24"/>
              </w:rPr>
              <w:t xml:space="preserve">Dept. of Educational Methodology, Policy &amp; Leadership </w:t>
            </w:r>
          </w:p>
        </w:tc>
        <w:tc>
          <w:tcPr>
            <w:tcW w:w="0" w:type="auto"/>
          </w:tcPr>
          <w:p w14:paraId="437310FD" w14:textId="30BE52A7" w:rsidR="006E514C" w:rsidRDefault="009F2431" w:rsidP="00045F86">
            <w:pPr>
              <w:rPr>
                <w:szCs w:val="24"/>
              </w:rPr>
            </w:pPr>
            <w:r>
              <w:rPr>
                <w:szCs w:val="24"/>
              </w:rPr>
              <w:t xml:space="preserve">102J </w:t>
            </w:r>
            <w:r w:rsidR="006C79DF" w:rsidRPr="00C56C0E">
              <w:rPr>
                <w:szCs w:val="24"/>
              </w:rPr>
              <w:t xml:space="preserve">Lokey </w:t>
            </w:r>
            <w:r w:rsidR="006E514C">
              <w:rPr>
                <w:szCs w:val="24"/>
              </w:rPr>
              <w:t xml:space="preserve">Education </w:t>
            </w:r>
          </w:p>
          <w:p w14:paraId="0D2E9227" w14:textId="10759621" w:rsidR="00352EA2" w:rsidRPr="00C56C0E" w:rsidRDefault="006E514C" w:rsidP="004B519F">
            <w:pPr>
              <w:rPr>
                <w:szCs w:val="24"/>
              </w:rPr>
            </w:pPr>
            <w:r>
              <w:rPr>
                <w:szCs w:val="24"/>
              </w:rPr>
              <w:t xml:space="preserve">Building </w:t>
            </w:r>
          </w:p>
          <w:p w14:paraId="0DD1FD44" w14:textId="77777777" w:rsidR="005849D2" w:rsidRPr="00C56C0E" w:rsidRDefault="005849D2" w:rsidP="004B519F">
            <w:pPr>
              <w:rPr>
                <w:szCs w:val="24"/>
              </w:rPr>
            </w:pPr>
          </w:p>
          <w:p w14:paraId="17257377" w14:textId="353D8F18" w:rsidR="000F64FD" w:rsidRPr="00C56C0E" w:rsidRDefault="0089277A" w:rsidP="00285E08">
            <w:pPr>
              <w:rPr>
                <w:szCs w:val="24"/>
              </w:rPr>
            </w:pPr>
            <w:r>
              <w:rPr>
                <w:i/>
                <w:szCs w:val="24"/>
              </w:rPr>
              <w:t>Office H</w:t>
            </w:r>
            <w:r w:rsidR="004B519F" w:rsidRPr="0089277A">
              <w:rPr>
                <w:i/>
                <w:szCs w:val="24"/>
              </w:rPr>
              <w:t>ours</w:t>
            </w:r>
            <w:r w:rsidRPr="0089277A">
              <w:rPr>
                <w:i/>
                <w:szCs w:val="24"/>
              </w:rPr>
              <w:t>:</w:t>
            </w:r>
            <w:r w:rsidR="002D4E69">
              <w:rPr>
                <w:szCs w:val="24"/>
              </w:rPr>
              <w:t xml:space="preserve"> </w:t>
            </w:r>
            <w:r w:rsidR="00285E08">
              <w:rPr>
                <w:szCs w:val="24"/>
              </w:rPr>
              <w:t>TBD</w:t>
            </w:r>
          </w:p>
        </w:tc>
        <w:tc>
          <w:tcPr>
            <w:tcW w:w="2351" w:type="dxa"/>
          </w:tcPr>
          <w:p w14:paraId="12CB679D" w14:textId="385B3BD6" w:rsidR="004B519F" w:rsidRPr="00D53536" w:rsidRDefault="004E0EB3">
            <w:pPr>
              <w:rPr>
                <w:szCs w:val="24"/>
              </w:rPr>
            </w:pPr>
            <w:r>
              <w:rPr>
                <w:szCs w:val="24"/>
              </w:rPr>
              <w:t>ilanau</w:t>
            </w:r>
            <w:r w:rsidR="004B519F" w:rsidRPr="004E0EB3">
              <w:rPr>
                <w:szCs w:val="24"/>
              </w:rPr>
              <w:t>@uoregon.edu</w:t>
            </w:r>
            <w:r w:rsidR="004B519F" w:rsidRPr="00D53536">
              <w:rPr>
                <w:szCs w:val="24"/>
              </w:rPr>
              <w:t xml:space="preserve"> </w:t>
            </w:r>
          </w:p>
          <w:p w14:paraId="6DFA5AB3" w14:textId="77777777" w:rsidR="004B519F" w:rsidRPr="00D53536" w:rsidRDefault="004B519F" w:rsidP="004B519F">
            <w:pPr>
              <w:rPr>
                <w:szCs w:val="24"/>
              </w:rPr>
            </w:pPr>
          </w:p>
          <w:p w14:paraId="38768648" w14:textId="77777777" w:rsidR="009F2431" w:rsidRPr="00D53536" w:rsidRDefault="009F2431" w:rsidP="004B519F">
            <w:pPr>
              <w:rPr>
                <w:szCs w:val="24"/>
              </w:rPr>
            </w:pPr>
          </w:p>
          <w:p w14:paraId="38A7BA7C" w14:textId="77777777" w:rsidR="009F2431" w:rsidRPr="00D53536" w:rsidRDefault="009F2431" w:rsidP="004B519F">
            <w:pPr>
              <w:rPr>
                <w:szCs w:val="24"/>
              </w:rPr>
            </w:pPr>
          </w:p>
          <w:p w14:paraId="1C17B61C" w14:textId="0B41A45B" w:rsidR="000F64FD" w:rsidRPr="00D53536" w:rsidRDefault="000F64FD" w:rsidP="004E0EB3">
            <w:pPr>
              <w:rPr>
                <w:szCs w:val="24"/>
              </w:rPr>
            </w:pPr>
          </w:p>
        </w:tc>
      </w:tr>
    </w:tbl>
    <w:p w14:paraId="50EE932D" w14:textId="36042974" w:rsidR="00B971D3" w:rsidRPr="00C56C0E" w:rsidRDefault="00B971D3">
      <w:pPr>
        <w:rPr>
          <w:i/>
          <w:szCs w:val="24"/>
        </w:rPr>
      </w:pPr>
    </w:p>
    <w:p w14:paraId="36555232" w14:textId="704AF4B9" w:rsidR="00996224" w:rsidRDefault="00DF3370">
      <w:pPr>
        <w:rPr>
          <w:i/>
          <w:szCs w:val="24"/>
        </w:rPr>
      </w:pPr>
      <w:r>
        <w:rPr>
          <w:i/>
          <w:szCs w:val="24"/>
        </w:rPr>
        <w:t>INTRODUCTION</w:t>
      </w:r>
    </w:p>
    <w:p w14:paraId="131F0A5A" w14:textId="77777777" w:rsidR="00CE1431" w:rsidRPr="00CE1431" w:rsidRDefault="00CE1431">
      <w:pPr>
        <w:rPr>
          <w:i/>
          <w:szCs w:val="24"/>
        </w:rPr>
      </w:pPr>
    </w:p>
    <w:p w14:paraId="31322CCF" w14:textId="13F909D9" w:rsidR="006B2137" w:rsidRDefault="003E149D" w:rsidP="00352EA2">
      <w:pPr>
        <w:rPr>
          <w:szCs w:val="24"/>
        </w:rPr>
      </w:pPr>
      <w:r>
        <w:rPr>
          <w:szCs w:val="24"/>
        </w:rPr>
        <w:t>T</w:t>
      </w:r>
      <w:r w:rsidR="0049470D">
        <w:rPr>
          <w:szCs w:val="24"/>
        </w:rPr>
        <w:t>he most important skill a student should develop during her or his graduate program is the ability</w:t>
      </w:r>
      <w:r w:rsidR="004E5A06">
        <w:rPr>
          <w:szCs w:val="24"/>
        </w:rPr>
        <w:t xml:space="preserve"> to write </w:t>
      </w:r>
      <w:r w:rsidR="007716B4">
        <w:rPr>
          <w:szCs w:val="24"/>
        </w:rPr>
        <w:t>for a professional audience</w:t>
      </w:r>
      <w:r w:rsidR="007E4ACF">
        <w:rPr>
          <w:szCs w:val="24"/>
        </w:rPr>
        <w:t xml:space="preserve">. </w:t>
      </w:r>
      <w:r w:rsidR="0049470D">
        <w:rPr>
          <w:szCs w:val="24"/>
        </w:rPr>
        <w:t xml:space="preserve">The simple fact </w:t>
      </w:r>
      <w:r w:rsidR="00457F5F">
        <w:rPr>
          <w:szCs w:val="24"/>
        </w:rPr>
        <w:t xml:space="preserve">is </w:t>
      </w:r>
      <w:r w:rsidR="0049470D">
        <w:rPr>
          <w:szCs w:val="24"/>
        </w:rPr>
        <w:t xml:space="preserve">that the more one engages to any activity </w:t>
      </w:r>
      <w:r w:rsidR="00DC3644">
        <w:rPr>
          <w:szCs w:val="24"/>
        </w:rPr>
        <w:t xml:space="preserve">precisely </w:t>
      </w:r>
      <w:r w:rsidR="00666F7F">
        <w:rPr>
          <w:szCs w:val="24"/>
        </w:rPr>
        <w:t xml:space="preserve">and with </w:t>
      </w:r>
      <w:r w:rsidR="006B2137">
        <w:rPr>
          <w:szCs w:val="24"/>
        </w:rPr>
        <w:t xml:space="preserve">informed </w:t>
      </w:r>
      <w:r w:rsidR="00666F7F">
        <w:rPr>
          <w:szCs w:val="24"/>
        </w:rPr>
        <w:t>guidance</w:t>
      </w:r>
      <w:r w:rsidR="009C2E77">
        <w:rPr>
          <w:szCs w:val="24"/>
        </w:rPr>
        <w:t>,</w:t>
      </w:r>
      <w:r w:rsidR="00666F7F">
        <w:rPr>
          <w:szCs w:val="24"/>
        </w:rPr>
        <w:t xml:space="preserve"> </w:t>
      </w:r>
      <w:r w:rsidR="0049470D">
        <w:rPr>
          <w:szCs w:val="24"/>
        </w:rPr>
        <w:t xml:space="preserve">that </w:t>
      </w:r>
      <w:r w:rsidR="00DC3644">
        <w:rPr>
          <w:szCs w:val="24"/>
        </w:rPr>
        <w:t xml:space="preserve">practice will refine </w:t>
      </w:r>
      <w:r w:rsidR="000375E3">
        <w:rPr>
          <w:szCs w:val="24"/>
        </w:rPr>
        <w:t xml:space="preserve">that </w:t>
      </w:r>
      <w:r w:rsidR="00B61D50">
        <w:rPr>
          <w:szCs w:val="24"/>
        </w:rPr>
        <w:t xml:space="preserve">particular </w:t>
      </w:r>
      <w:r w:rsidR="00DC3644">
        <w:rPr>
          <w:szCs w:val="24"/>
        </w:rPr>
        <w:t>skill. This truism is especial</w:t>
      </w:r>
      <w:r w:rsidR="007E4ACF">
        <w:rPr>
          <w:szCs w:val="24"/>
        </w:rPr>
        <w:t>ly true of professional writing</w:t>
      </w:r>
      <w:r w:rsidR="009C2E77">
        <w:rPr>
          <w:szCs w:val="24"/>
        </w:rPr>
        <w:t xml:space="preserve">; </w:t>
      </w:r>
      <w:r w:rsidR="007E4ACF">
        <w:rPr>
          <w:szCs w:val="24"/>
        </w:rPr>
        <w:t>there is no way to learn</w:t>
      </w:r>
      <w:r w:rsidR="00F64C35">
        <w:rPr>
          <w:szCs w:val="24"/>
        </w:rPr>
        <w:t xml:space="preserve"> to write well but to write, receive critical feedback, and to rewrite – many </w:t>
      </w:r>
      <w:bookmarkStart w:id="0" w:name="_GoBack"/>
      <w:bookmarkEnd w:id="0"/>
      <w:r w:rsidR="00F64C35">
        <w:rPr>
          <w:szCs w:val="24"/>
        </w:rPr>
        <w:t>times.</w:t>
      </w:r>
      <w:r w:rsidR="004E5A06">
        <w:rPr>
          <w:szCs w:val="24"/>
        </w:rPr>
        <w:t xml:space="preserve"> </w:t>
      </w:r>
    </w:p>
    <w:p w14:paraId="77876DAF" w14:textId="77777777" w:rsidR="006B2137" w:rsidRDefault="006B2137" w:rsidP="00352EA2">
      <w:pPr>
        <w:rPr>
          <w:szCs w:val="24"/>
        </w:rPr>
      </w:pPr>
    </w:p>
    <w:p w14:paraId="7744D1FF" w14:textId="204381E9" w:rsidR="00DC3644" w:rsidRDefault="004E5A06" w:rsidP="00352EA2">
      <w:pPr>
        <w:rPr>
          <w:szCs w:val="24"/>
        </w:rPr>
      </w:pPr>
      <w:r>
        <w:rPr>
          <w:szCs w:val="24"/>
        </w:rPr>
        <w:t>Professional w</w:t>
      </w:r>
      <w:r w:rsidR="005C614B">
        <w:rPr>
          <w:szCs w:val="24"/>
        </w:rPr>
        <w:t xml:space="preserve">riting exercises are complicated by the overlay of the American Psychological Association’s (APA) publishing and writing style. </w:t>
      </w:r>
      <w:r w:rsidR="00D038D5">
        <w:rPr>
          <w:szCs w:val="24"/>
        </w:rPr>
        <w:t>Throughout</w:t>
      </w:r>
      <w:r w:rsidR="005C614B">
        <w:rPr>
          <w:szCs w:val="24"/>
        </w:rPr>
        <w:t xml:space="preserve"> graduate school and in careers in the educational or social science fields, you will find that writing in APA s</w:t>
      </w:r>
      <w:r w:rsidR="002440CA">
        <w:rPr>
          <w:szCs w:val="24"/>
        </w:rPr>
        <w:t xml:space="preserve">tyle is </w:t>
      </w:r>
      <w:r w:rsidR="00457F5F">
        <w:rPr>
          <w:szCs w:val="24"/>
        </w:rPr>
        <w:t>required.</w:t>
      </w:r>
      <w:r w:rsidR="0081583E">
        <w:rPr>
          <w:szCs w:val="24"/>
        </w:rPr>
        <w:t xml:space="preserve"> </w:t>
      </w:r>
      <w:r w:rsidR="00547746">
        <w:rPr>
          <w:szCs w:val="24"/>
        </w:rPr>
        <w:t xml:space="preserve">For this course, </w:t>
      </w:r>
      <w:r w:rsidR="0081583E">
        <w:rPr>
          <w:szCs w:val="24"/>
        </w:rPr>
        <w:t xml:space="preserve">I assume that you all have learned APA style and </w:t>
      </w:r>
      <w:r w:rsidR="00547746">
        <w:rPr>
          <w:szCs w:val="24"/>
        </w:rPr>
        <w:t>format</w:t>
      </w:r>
      <w:r w:rsidR="0081583E">
        <w:rPr>
          <w:szCs w:val="24"/>
        </w:rPr>
        <w:t xml:space="preserve"> in other classes</w:t>
      </w:r>
      <w:r w:rsidR="008B5872">
        <w:rPr>
          <w:szCs w:val="24"/>
        </w:rPr>
        <w:t>, and that you are facile with its nuances – especially in the content area(s) of one’s own choosing</w:t>
      </w:r>
      <w:r w:rsidR="00547746">
        <w:rPr>
          <w:szCs w:val="24"/>
        </w:rPr>
        <w:t xml:space="preserve">. </w:t>
      </w:r>
    </w:p>
    <w:p w14:paraId="190107F3" w14:textId="77777777" w:rsidR="004E0EB3" w:rsidRDefault="004E0EB3" w:rsidP="00352EA2">
      <w:pPr>
        <w:rPr>
          <w:szCs w:val="24"/>
        </w:rPr>
      </w:pPr>
    </w:p>
    <w:p w14:paraId="10FEACA5" w14:textId="3DC9850A" w:rsidR="008B5872" w:rsidRDefault="00DC3644" w:rsidP="00352EA2">
      <w:pPr>
        <w:rPr>
          <w:szCs w:val="24"/>
        </w:rPr>
      </w:pPr>
      <w:r>
        <w:rPr>
          <w:szCs w:val="24"/>
        </w:rPr>
        <w:t xml:space="preserve">A </w:t>
      </w:r>
      <w:r w:rsidR="002440CA">
        <w:rPr>
          <w:szCs w:val="24"/>
        </w:rPr>
        <w:t>related</w:t>
      </w:r>
      <w:r w:rsidR="00C870E6">
        <w:rPr>
          <w:szCs w:val="24"/>
        </w:rPr>
        <w:t xml:space="preserve"> characteristic of a successful graduate student, which is </w:t>
      </w:r>
      <w:r w:rsidR="002440CA">
        <w:rPr>
          <w:szCs w:val="24"/>
        </w:rPr>
        <w:t xml:space="preserve">as important as writing acumen, </w:t>
      </w:r>
      <w:r w:rsidR="007F0485">
        <w:rPr>
          <w:szCs w:val="24"/>
        </w:rPr>
        <w:t>rests in becoming</w:t>
      </w:r>
      <w:r>
        <w:rPr>
          <w:szCs w:val="24"/>
        </w:rPr>
        <w:t xml:space="preserve"> fa</w:t>
      </w:r>
      <w:r w:rsidR="00B16EA7">
        <w:rPr>
          <w:szCs w:val="24"/>
        </w:rPr>
        <w:t>miliar</w:t>
      </w:r>
      <w:r>
        <w:rPr>
          <w:szCs w:val="24"/>
        </w:rPr>
        <w:t xml:space="preserve"> with the professional literature in a particular area</w:t>
      </w:r>
      <w:r w:rsidR="00F64C35">
        <w:rPr>
          <w:szCs w:val="24"/>
        </w:rPr>
        <w:t xml:space="preserve">. To become a </w:t>
      </w:r>
      <w:r w:rsidR="00B61D50">
        <w:rPr>
          <w:szCs w:val="24"/>
        </w:rPr>
        <w:t>“</w:t>
      </w:r>
      <w:r>
        <w:rPr>
          <w:szCs w:val="24"/>
        </w:rPr>
        <w:t>scholar</w:t>
      </w:r>
      <w:r w:rsidR="00B61D50">
        <w:rPr>
          <w:szCs w:val="24"/>
        </w:rPr>
        <w:t>”</w:t>
      </w:r>
      <w:r w:rsidR="00F64C35">
        <w:rPr>
          <w:szCs w:val="24"/>
        </w:rPr>
        <w:t xml:space="preserve"> (</w:t>
      </w:r>
      <w:r w:rsidR="00B61D50">
        <w:rPr>
          <w:szCs w:val="24"/>
        </w:rPr>
        <w:t xml:space="preserve">probably </w:t>
      </w:r>
      <w:r w:rsidR="00F64C35">
        <w:rPr>
          <w:szCs w:val="24"/>
        </w:rPr>
        <w:t>the greatest complement paid in academia)</w:t>
      </w:r>
      <w:r>
        <w:rPr>
          <w:szCs w:val="24"/>
        </w:rPr>
        <w:t xml:space="preserve">, a graduate student </w:t>
      </w:r>
      <w:r w:rsidR="008B5872">
        <w:rPr>
          <w:szCs w:val="24"/>
        </w:rPr>
        <w:t xml:space="preserve">should </w:t>
      </w:r>
      <w:r>
        <w:rPr>
          <w:szCs w:val="24"/>
        </w:rPr>
        <w:t xml:space="preserve">become an expert on </w:t>
      </w:r>
      <w:r w:rsidR="00B61D50">
        <w:rPr>
          <w:szCs w:val="24"/>
        </w:rPr>
        <w:t xml:space="preserve">the literature, research, and methods employed relative to </w:t>
      </w:r>
      <w:r>
        <w:rPr>
          <w:szCs w:val="24"/>
        </w:rPr>
        <w:t xml:space="preserve">a </w:t>
      </w:r>
      <w:r>
        <w:rPr>
          <w:szCs w:val="24"/>
        </w:rPr>
        <w:lastRenderedPageBreak/>
        <w:t>spe</w:t>
      </w:r>
      <w:r w:rsidR="00C870E6">
        <w:rPr>
          <w:szCs w:val="24"/>
        </w:rPr>
        <w:t xml:space="preserve">cific, defined subject </w:t>
      </w:r>
      <w:r w:rsidR="008B5872">
        <w:rPr>
          <w:szCs w:val="24"/>
        </w:rPr>
        <w:t xml:space="preserve">area – one which provides the foundation for several years, or perhaps all, of one’s career. </w:t>
      </w:r>
    </w:p>
    <w:p w14:paraId="7D80CD55" w14:textId="7360580B" w:rsidR="00547746" w:rsidRDefault="00380827" w:rsidP="00352EA2">
      <w:pPr>
        <w:rPr>
          <w:szCs w:val="24"/>
        </w:rPr>
      </w:pPr>
      <w:r>
        <w:rPr>
          <w:szCs w:val="24"/>
        </w:rPr>
        <w:t xml:space="preserve"> </w:t>
      </w:r>
    </w:p>
    <w:p w14:paraId="0FAFB8C8" w14:textId="24C3ACFD" w:rsidR="00DC3644" w:rsidRDefault="00FA67F6" w:rsidP="00352EA2">
      <w:pPr>
        <w:rPr>
          <w:szCs w:val="24"/>
        </w:rPr>
      </w:pPr>
      <w:r>
        <w:rPr>
          <w:szCs w:val="24"/>
        </w:rPr>
        <w:t>Th</w:t>
      </w:r>
      <w:r w:rsidR="008B5872">
        <w:rPr>
          <w:szCs w:val="24"/>
        </w:rPr>
        <w:t xml:space="preserve">at </w:t>
      </w:r>
      <w:r>
        <w:rPr>
          <w:szCs w:val="24"/>
        </w:rPr>
        <w:t xml:space="preserve">focused knowledge </w:t>
      </w:r>
      <w:r w:rsidR="008B5872">
        <w:rPr>
          <w:szCs w:val="24"/>
        </w:rPr>
        <w:t xml:space="preserve">of a subject area </w:t>
      </w:r>
      <w:r>
        <w:rPr>
          <w:szCs w:val="24"/>
        </w:rPr>
        <w:t xml:space="preserve">should be complemented by “core skills,” knowledge and expertise (e.g., learning theory, group processes, statistical skills) that can be used to study a particular topic </w:t>
      </w:r>
      <w:r w:rsidR="008B5872" w:rsidRPr="00FA67F6">
        <w:rPr>
          <w:i/>
          <w:szCs w:val="24"/>
        </w:rPr>
        <w:t>and</w:t>
      </w:r>
      <w:r w:rsidR="00547746">
        <w:rPr>
          <w:szCs w:val="24"/>
        </w:rPr>
        <w:t xml:space="preserve"> applied to other </w:t>
      </w:r>
      <w:r>
        <w:rPr>
          <w:szCs w:val="24"/>
        </w:rPr>
        <w:t>area</w:t>
      </w:r>
      <w:r w:rsidR="00547746">
        <w:rPr>
          <w:szCs w:val="24"/>
        </w:rPr>
        <w:t>s</w:t>
      </w:r>
      <w:r>
        <w:rPr>
          <w:szCs w:val="24"/>
        </w:rPr>
        <w:t xml:space="preserve"> of study. </w:t>
      </w:r>
      <w:r w:rsidR="00ED2CB5">
        <w:rPr>
          <w:szCs w:val="24"/>
        </w:rPr>
        <w:t>M</w:t>
      </w:r>
      <w:r>
        <w:rPr>
          <w:szCs w:val="24"/>
        </w:rPr>
        <w:t xml:space="preserve">any of our faculty were trained </w:t>
      </w:r>
      <w:r w:rsidR="005C2C3B">
        <w:rPr>
          <w:szCs w:val="24"/>
        </w:rPr>
        <w:t>in specific</w:t>
      </w:r>
      <w:r>
        <w:rPr>
          <w:szCs w:val="24"/>
        </w:rPr>
        <w:t xml:space="preserve"> content</w:t>
      </w:r>
      <w:r w:rsidR="00547746">
        <w:rPr>
          <w:szCs w:val="24"/>
        </w:rPr>
        <w:t xml:space="preserve"> areas</w:t>
      </w:r>
      <w:r>
        <w:rPr>
          <w:szCs w:val="24"/>
        </w:rPr>
        <w:t xml:space="preserve"> </w:t>
      </w:r>
      <w:r w:rsidR="008B5872">
        <w:rPr>
          <w:szCs w:val="24"/>
        </w:rPr>
        <w:t xml:space="preserve">early in their respective careers </w:t>
      </w:r>
      <w:r>
        <w:rPr>
          <w:szCs w:val="24"/>
        </w:rPr>
        <w:t>and then “reinvented” themselves several times, becoming successful in grant procurement, research an</w:t>
      </w:r>
      <w:r w:rsidR="00547746">
        <w:rPr>
          <w:szCs w:val="24"/>
        </w:rPr>
        <w:t xml:space="preserve">d scholarly writing in areas </w:t>
      </w:r>
      <w:r>
        <w:rPr>
          <w:szCs w:val="24"/>
        </w:rPr>
        <w:t xml:space="preserve">far removed from where they first started their careers. </w:t>
      </w:r>
    </w:p>
    <w:p w14:paraId="6A078C29" w14:textId="77777777" w:rsidR="00457F5F" w:rsidRDefault="00457F5F" w:rsidP="00352EA2">
      <w:pPr>
        <w:rPr>
          <w:szCs w:val="24"/>
        </w:rPr>
      </w:pPr>
    </w:p>
    <w:p w14:paraId="0AADA8BE" w14:textId="7CDE06C0" w:rsidR="00DF3370" w:rsidRDefault="00457F5F" w:rsidP="00352EA2">
      <w:pPr>
        <w:rPr>
          <w:szCs w:val="24"/>
        </w:rPr>
      </w:pPr>
      <w:r>
        <w:rPr>
          <w:szCs w:val="24"/>
        </w:rPr>
        <w:t xml:space="preserve">Something that may come as a surprise </w:t>
      </w:r>
      <w:r w:rsidR="008B5872">
        <w:rPr>
          <w:szCs w:val="24"/>
        </w:rPr>
        <w:t xml:space="preserve">to many graduate students </w:t>
      </w:r>
      <w:r>
        <w:rPr>
          <w:szCs w:val="24"/>
        </w:rPr>
        <w:t xml:space="preserve">is that most of </w:t>
      </w:r>
      <w:r w:rsidR="008B5872">
        <w:rPr>
          <w:szCs w:val="24"/>
        </w:rPr>
        <w:t xml:space="preserve">the process of </w:t>
      </w:r>
      <w:r>
        <w:rPr>
          <w:szCs w:val="24"/>
        </w:rPr>
        <w:t xml:space="preserve">professional writing does </w:t>
      </w:r>
      <w:r w:rsidRPr="00B61D50">
        <w:rPr>
          <w:i/>
          <w:szCs w:val="24"/>
        </w:rPr>
        <w:t>not</w:t>
      </w:r>
      <w:r>
        <w:rPr>
          <w:szCs w:val="24"/>
        </w:rPr>
        <w:t xml:space="preserve"> include actual </w:t>
      </w:r>
      <w:r w:rsidR="009C2E77">
        <w:rPr>
          <w:szCs w:val="24"/>
        </w:rPr>
        <w:t>composition</w:t>
      </w:r>
      <w:r w:rsidR="00547746">
        <w:rPr>
          <w:szCs w:val="24"/>
        </w:rPr>
        <w:t xml:space="preserve">. In my view, at least </w:t>
      </w:r>
      <w:r>
        <w:rPr>
          <w:szCs w:val="24"/>
        </w:rPr>
        <w:t xml:space="preserve">80% of writing a professional publication is encompassed by the </w:t>
      </w:r>
      <w:r w:rsidR="004E0EB3">
        <w:rPr>
          <w:szCs w:val="24"/>
        </w:rPr>
        <w:t>data collection,</w:t>
      </w:r>
      <w:r>
        <w:rPr>
          <w:szCs w:val="24"/>
        </w:rPr>
        <w:t xml:space="preserve"> </w:t>
      </w:r>
      <w:r w:rsidR="004E0EB3">
        <w:rPr>
          <w:szCs w:val="24"/>
        </w:rPr>
        <w:t xml:space="preserve">analyses, reading, </w:t>
      </w:r>
      <w:r>
        <w:rPr>
          <w:szCs w:val="24"/>
        </w:rPr>
        <w:t>thinking, and mental revision process one go</w:t>
      </w:r>
      <w:r w:rsidR="00D0098C">
        <w:rPr>
          <w:szCs w:val="24"/>
        </w:rPr>
        <w:t>es</w:t>
      </w:r>
      <w:r>
        <w:rPr>
          <w:szCs w:val="24"/>
        </w:rPr>
        <w:t xml:space="preserve"> through </w:t>
      </w:r>
      <w:r w:rsidR="00D0098C">
        <w:rPr>
          <w:szCs w:val="24"/>
        </w:rPr>
        <w:t xml:space="preserve">before </w:t>
      </w:r>
      <w:r>
        <w:rPr>
          <w:szCs w:val="24"/>
        </w:rPr>
        <w:t>put</w:t>
      </w:r>
      <w:r w:rsidR="00D0098C">
        <w:rPr>
          <w:szCs w:val="24"/>
        </w:rPr>
        <w:t>ting</w:t>
      </w:r>
      <w:r>
        <w:rPr>
          <w:szCs w:val="24"/>
        </w:rPr>
        <w:t xml:space="preserve"> pen to paper</w:t>
      </w:r>
      <w:r w:rsidR="004E0EB3">
        <w:rPr>
          <w:szCs w:val="24"/>
        </w:rPr>
        <w:t xml:space="preserve"> or fingers to keyboard. </w:t>
      </w:r>
    </w:p>
    <w:p w14:paraId="65F55B68" w14:textId="77777777" w:rsidR="007716B4" w:rsidRDefault="007716B4" w:rsidP="00352EA2">
      <w:pPr>
        <w:rPr>
          <w:szCs w:val="24"/>
        </w:rPr>
      </w:pPr>
    </w:p>
    <w:p w14:paraId="44112812" w14:textId="51E90F0B" w:rsidR="007716B4" w:rsidRDefault="007716B4" w:rsidP="007716B4">
      <w:pPr>
        <w:rPr>
          <w:szCs w:val="24"/>
        </w:rPr>
      </w:pPr>
      <w:r>
        <w:rPr>
          <w:szCs w:val="24"/>
        </w:rPr>
        <w:t xml:space="preserve">Of course, writing skills and knowledge on a topic means little in the context of the </w:t>
      </w:r>
      <w:r w:rsidR="00B61D50">
        <w:rPr>
          <w:szCs w:val="24"/>
        </w:rPr>
        <w:t xml:space="preserve">academic </w:t>
      </w:r>
      <w:r>
        <w:rPr>
          <w:szCs w:val="24"/>
        </w:rPr>
        <w:t>world unless one learns to execute the art of writing for publication.</w:t>
      </w:r>
      <w:r w:rsidR="00E37B4D">
        <w:rPr>
          <w:szCs w:val="24"/>
        </w:rPr>
        <w:t xml:space="preserve"> What sets a recently “minted” </w:t>
      </w:r>
      <w:r>
        <w:rPr>
          <w:szCs w:val="24"/>
        </w:rPr>
        <w:t>doctoral student apart from other</w:t>
      </w:r>
      <w:r w:rsidR="00E37B4D">
        <w:rPr>
          <w:szCs w:val="24"/>
        </w:rPr>
        <w:t xml:space="preserve"> candidates </w:t>
      </w:r>
      <w:r>
        <w:rPr>
          <w:szCs w:val="24"/>
        </w:rPr>
        <w:t xml:space="preserve">in a job search rests with a record of scholarly publications, achievements </w:t>
      </w:r>
      <w:r w:rsidR="00B61D50">
        <w:rPr>
          <w:szCs w:val="24"/>
        </w:rPr>
        <w:t>which</w:t>
      </w:r>
      <w:r>
        <w:rPr>
          <w:szCs w:val="24"/>
        </w:rPr>
        <w:t xml:space="preserve"> ar</w:t>
      </w:r>
      <w:r w:rsidR="00FA67F6">
        <w:rPr>
          <w:szCs w:val="24"/>
        </w:rPr>
        <w:t>e the “currency” o</w:t>
      </w:r>
      <w:r w:rsidR="00547746">
        <w:rPr>
          <w:szCs w:val="24"/>
        </w:rPr>
        <w:t>f the academy</w:t>
      </w:r>
      <w:r w:rsidR="004F529D">
        <w:rPr>
          <w:szCs w:val="24"/>
        </w:rPr>
        <w:t xml:space="preserve"> </w:t>
      </w:r>
      <w:r w:rsidR="00547746">
        <w:rPr>
          <w:szCs w:val="24"/>
        </w:rPr>
        <w:t>and foster entry</w:t>
      </w:r>
      <w:r w:rsidR="00FA67F6">
        <w:rPr>
          <w:szCs w:val="24"/>
        </w:rPr>
        <w:t xml:space="preserve"> into profession</w:t>
      </w:r>
      <w:r w:rsidR="00547746">
        <w:rPr>
          <w:szCs w:val="24"/>
        </w:rPr>
        <w:t>al employment</w:t>
      </w:r>
      <w:r w:rsidR="00FA67F6">
        <w:rPr>
          <w:szCs w:val="24"/>
        </w:rPr>
        <w:t xml:space="preserve">.  Something that has changed over the years </w:t>
      </w:r>
      <w:r w:rsidR="00547746">
        <w:rPr>
          <w:szCs w:val="24"/>
        </w:rPr>
        <w:t xml:space="preserve">I have worked in and around universities </w:t>
      </w:r>
      <w:r w:rsidR="00FA67F6">
        <w:rPr>
          <w:szCs w:val="24"/>
        </w:rPr>
        <w:t>is the increasing expec</w:t>
      </w:r>
      <w:r w:rsidR="00E37B4D">
        <w:rPr>
          <w:szCs w:val="24"/>
        </w:rPr>
        <w:t>tation that new PhDs</w:t>
      </w:r>
      <w:r w:rsidR="00FA67F6">
        <w:rPr>
          <w:szCs w:val="24"/>
        </w:rPr>
        <w:t xml:space="preserve"> will, and should, have multiple publications </w:t>
      </w:r>
      <w:r w:rsidR="00E37B4D">
        <w:rPr>
          <w:szCs w:val="24"/>
        </w:rPr>
        <w:t xml:space="preserve">reflecting a durable and fruitful </w:t>
      </w:r>
      <w:r w:rsidR="004F529D">
        <w:rPr>
          <w:szCs w:val="24"/>
        </w:rPr>
        <w:t xml:space="preserve">future </w:t>
      </w:r>
      <w:r w:rsidR="00E37B4D">
        <w:rPr>
          <w:szCs w:val="24"/>
        </w:rPr>
        <w:t>research agenda</w:t>
      </w:r>
      <w:r w:rsidR="00FA67F6">
        <w:rPr>
          <w:szCs w:val="24"/>
        </w:rPr>
        <w:t xml:space="preserve">. </w:t>
      </w:r>
    </w:p>
    <w:p w14:paraId="68DE480E" w14:textId="77777777" w:rsidR="00BB238A" w:rsidRPr="00D0098C" w:rsidRDefault="00BB238A" w:rsidP="00741E34">
      <w:pPr>
        <w:rPr>
          <w:szCs w:val="24"/>
        </w:rPr>
      </w:pPr>
    </w:p>
    <w:p w14:paraId="5BAF50AB" w14:textId="49E887C1" w:rsidR="00DB1519" w:rsidRPr="009C2E77" w:rsidRDefault="00DB1519" w:rsidP="00352EA2">
      <w:pPr>
        <w:rPr>
          <w:i/>
          <w:szCs w:val="24"/>
        </w:rPr>
      </w:pPr>
      <w:r w:rsidRPr="009C2E77">
        <w:rPr>
          <w:i/>
          <w:szCs w:val="24"/>
        </w:rPr>
        <w:t>COURSE PURPOSE</w:t>
      </w:r>
    </w:p>
    <w:p w14:paraId="6ADAC45A" w14:textId="63507778" w:rsidR="0037680B" w:rsidRDefault="00DC3644" w:rsidP="00352EA2">
      <w:pPr>
        <w:rPr>
          <w:szCs w:val="24"/>
        </w:rPr>
      </w:pPr>
      <w:r>
        <w:rPr>
          <w:szCs w:val="24"/>
        </w:rPr>
        <w:t xml:space="preserve"> </w:t>
      </w:r>
      <w:r w:rsidR="0049470D">
        <w:rPr>
          <w:szCs w:val="24"/>
        </w:rPr>
        <w:t xml:space="preserve"> </w:t>
      </w:r>
    </w:p>
    <w:p w14:paraId="63A6CD23" w14:textId="3755E345" w:rsidR="00457F5F" w:rsidRDefault="00B971D3" w:rsidP="00762645">
      <w:pPr>
        <w:rPr>
          <w:szCs w:val="24"/>
        </w:rPr>
      </w:pPr>
      <w:r w:rsidRPr="00C56C0E">
        <w:rPr>
          <w:szCs w:val="24"/>
        </w:rPr>
        <w:t xml:space="preserve">The </w:t>
      </w:r>
      <w:r w:rsidR="00DB1519" w:rsidRPr="0081583E">
        <w:rPr>
          <w:i/>
          <w:szCs w:val="24"/>
        </w:rPr>
        <w:t xml:space="preserve">primary </w:t>
      </w:r>
      <w:r w:rsidRPr="0081583E">
        <w:rPr>
          <w:i/>
          <w:szCs w:val="24"/>
        </w:rPr>
        <w:t>purpose</w:t>
      </w:r>
      <w:r w:rsidRPr="00C56C0E">
        <w:rPr>
          <w:szCs w:val="24"/>
        </w:rPr>
        <w:t xml:space="preserve"> </w:t>
      </w:r>
      <w:r w:rsidR="00777E29">
        <w:rPr>
          <w:szCs w:val="24"/>
        </w:rPr>
        <w:t>of this course</w:t>
      </w:r>
      <w:r w:rsidR="002440CA">
        <w:rPr>
          <w:szCs w:val="24"/>
        </w:rPr>
        <w:t xml:space="preserve"> </w:t>
      </w:r>
      <w:r w:rsidR="00777E29">
        <w:rPr>
          <w:szCs w:val="24"/>
        </w:rPr>
        <w:t xml:space="preserve">is to </w:t>
      </w:r>
      <w:r w:rsidR="003836A8">
        <w:rPr>
          <w:szCs w:val="24"/>
        </w:rPr>
        <w:t xml:space="preserve">provide a context in </w:t>
      </w:r>
      <w:r w:rsidR="00DB1519">
        <w:rPr>
          <w:szCs w:val="24"/>
        </w:rPr>
        <w:t>which students will write, revise, and finalize a professional publication that could be submitted for pub</w:t>
      </w:r>
      <w:r w:rsidR="003836A8">
        <w:rPr>
          <w:szCs w:val="24"/>
        </w:rPr>
        <w:t>lication. Over the</w:t>
      </w:r>
      <w:r w:rsidR="00DB1519">
        <w:rPr>
          <w:szCs w:val="24"/>
        </w:rPr>
        <w:t xml:space="preserve"> term students will develop different parts of </w:t>
      </w:r>
      <w:r w:rsidR="00457F5F">
        <w:rPr>
          <w:szCs w:val="24"/>
        </w:rPr>
        <w:t xml:space="preserve">such </w:t>
      </w:r>
      <w:r w:rsidR="00DB1519">
        <w:rPr>
          <w:szCs w:val="24"/>
        </w:rPr>
        <w:t xml:space="preserve">a scholarly manuscript </w:t>
      </w:r>
      <w:r w:rsidR="00FA67F6">
        <w:rPr>
          <w:szCs w:val="24"/>
        </w:rPr>
        <w:t xml:space="preserve">of their own choosing </w:t>
      </w:r>
      <w:r w:rsidR="00457F5F">
        <w:rPr>
          <w:szCs w:val="24"/>
        </w:rPr>
        <w:t xml:space="preserve">on a topic of professional </w:t>
      </w:r>
      <w:r w:rsidR="009C2E77">
        <w:rPr>
          <w:szCs w:val="24"/>
        </w:rPr>
        <w:t>interest</w:t>
      </w:r>
      <w:r w:rsidR="00FA67F6">
        <w:rPr>
          <w:szCs w:val="24"/>
        </w:rPr>
        <w:t xml:space="preserve">, which </w:t>
      </w:r>
      <w:r w:rsidR="00DB1519">
        <w:rPr>
          <w:szCs w:val="24"/>
        </w:rPr>
        <w:t>will be critiqued by other members of the class</w:t>
      </w:r>
      <w:r w:rsidR="003836A8">
        <w:rPr>
          <w:szCs w:val="24"/>
        </w:rPr>
        <w:t xml:space="preserve"> on an ongoing basis</w:t>
      </w:r>
      <w:r w:rsidR="00DB1519">
        <w:rPr>
          <w:szCs w:val="24"/>
        </w:rPr>
        <w:t xml:space="preserve">. </w:t>
      </w:r>
    </w:p>
    <w:p w14:paraId="2FEFACA7" w14:textId="77777777" w:rsidR="001D07FF" w:rsidRDefault="001D07FF" w:rsidP="00762645">
      <w:pPr>
        <w:rPr>
          <w:szCs w:val="24"/>
        </w:rPr>
      </w:pPr>
    </w:p>
    <w:p w14:paraId="18BF547E" w14:textId="2D15728D" w:rsidR="001D07FF" w:rsidRDefault="004F529D" w:rsidP="00762645">
      <w:pPr>
        <w:rPr>
          <w:szCs w:val="24"/>
        </w:rPr>
      </w:pPr>
      <w:r>
        <w:rPr>
          <w:szCs w:val="24"/>
        </w:rPr>
        <w:t>It follows that t</w:t>
      </w:r>
      <w:r w:rsidR="0081583E">
        <w:rPr>
          <w:szCs w:val="24"/>
        </w:rPr>
        <w:t>he</w:t>
      </w:r>
      <w:r w:rsidR="001D07FF">
        <w:rPr>
          <w:szCs w:val="24"/>
        </w:rPr>
        <w:t xml:space="preserve"> </w:t>
      </w:r>
      <w:r w:rsidR="001D07FF" w:rsidRPr="0081583E">
        <w:rPr>
          <w:i/>
          <w:szCs w:val="24"/>
        </w:rPr>
        <w:t>secondary purpose</w:t>
      </w:r>
      <w:r w:rsidR="001D07FF">
        <w:rPr>
          <w:szCs w:val="24"/>
        </w:rPr>
        <w:t xml:space="preserve"> of the course is have students review one another’s work in</w:t>
      </w:r>
      <w:r w:rsidR="0081583E">
        <w:rPr>
          <w:szCs w:val="24"/>
        </w:rPr>
        <w:t xml:space="preserve"> a format that is similar to the </w:t>
      </w:r>
      <w:r w:rsidR="001D07FF">
        <w:rPr>
          <w:szCs w:val="24"/>
        </w:rPr>
        <w:t>actual editorial process</w:t>
      </w:r>
      <w:r w:rsidR="00BB238A">
        <w:rPr>
          <w:szCs w:val="24"/>
        </w:rPr>
        <w:t xml:space="preserve"> followed by a peer-reviewed journal</w:t>
      </w:r>
      <w:r w:rsidR="001D07FF">
        <w:rPr>
          <w:szCs w:val="24"/>
        </w:rPr>
        <w:t xml:space="preserve">. I believe </w:t>
      </w:r>
      <w:r w:rsidR="00741E34">
        <w:rPr>
          <w:szCs w:val="24"/>
        </w:rPr>
        <w:t xml:space="preserve">it essential </w:t>
      </w:r>
      <w:r w:rsidR="001D07FF">
        <w:rPr>
          <w:szCs w:val="24"/>
        </w:rPr>
        <w:t xml:space="preserve">that one learns what to do </w:t>
      </w:r>
      <w:r w:rsidR="00741E34">
        <w:rPr>
          <w:szCs w:val="24"/>
        </w:rPr>
        <w:t xml:space="preserve">- </w:t>
      </w:r>
      <w:r w:rsidR="001D07FF">
        <w:rPr>
          <w:szCs w:val="24"/>
        </w:rPr>
        <w:t xml:space="preserve">and not </w:t>
      </w:r>
      <w:r w:rsidR="00741E34">
        <w:rPr>
          <w:szCs w:val="24"/>
        </w:rPr>
        <w:t xml:space="preserve">to </w:t>
      </w:r>
      <w:r w:rsidR="001D07FF">
        <w:rPr>
          <w:szCs w:val="24"/>
        </w:rPr>
        <w:t xml:space="preserve">do </w:t>
      </w:r>
      <w:r w:rsidR="00741E34">
        <w:rPr>
          <w:szCs w:val="24"/>
        </w:rPr>
        <w:t>– in the review process. P</w:t>
      </w:r>
      <w:r w:rsidR="001D07FF">
        <w:rPr>
          <w:szCs w:val="24"/>
        </w:rPr>
        <w:t xml:space="preserve">roviding editorial feedback </w:t>
      </w:r>
      <w:r w:rsidR="004E5A06">
        <w:rPr>
          <w:szCs w:val="24"/>
        </w:rPr>
        <w:t xml:space="preserve">to others </w:t>
      </w:r>
      <w:r w:rsidR="001D07FF">
        <w:rPr>
          <w:szCs w:val="24"/>
        </w:rPr>
        <w:t xml:space="preserve">is a skill that should be mastered early in one’s career. </w:t>
      </w:r>
      <w:r w:rsidR="00ED2CB5">
        <w:rPr>
          <w:szCs w:val="24"/>
        </w:rPr>
        <w:t>T</w:t>
      </w:r>
      <w:r w:rsidR="001D07FF">
        <w:rPr>
          <w:szCs w:val="24"/>
        </w:rPr>
        <w:t xml:space="preserve">hat feedback should be provided that is constructive and </w:t>
      </w:r>
      <w:r w:rsidR="003A0608">
        <w:rPr>
          <w:szCs w:val="24"/>
        </w:rPr>
        <w:t xml:space="preserve">professional, </w:t>
      </w:r>
      <w:r w:rsidR="004E5A06">
        <w:rPr>
          <w:szCs w:val="24"/>
        </w:rPr>
        <w:t xml:space="preserve">and in a manner consistent with </w:t>
      </w:r>
      <w:r w:rsidR="003A0608">
        <w:rPr>
          <w:szCs w:val="24"/>
        </w:rPr>
        <w:t xml:space="preserve">what </w:t>
      </w:r>
      <w:r w:rsidR="001D07FF">
        <w:rPr>
          <w:szCs w:val="24"/>
        </w:rPr>
        <w:t xml:space="preserve">you would tell the author </w:t>
      </w:r>
      <w:r w:rsidR="003A0608">
        <w:rPr>
          <w:szCs w:val="24"/>
        </w:rPr>
        <w:t>in-person</w:t>
      </w:r>
      <w:r w:rsidR="003836A8">
        <w:rPr>
          <w:szCs w:val="24"/>
        </w:rPr>
        <w:t xml:space="preserve"> and not from the safety </w:t>
      </w:r>
      <w:r w:rsidR="00BB238A">
        <w:rPr>
          <w:szCs w:val="24"/>
        </w:rPr>
        <w:t xml:space="preserve">of </w:t>
      </w:r>
      <w:r w:rsidR="00741E34">
        <w:rPr>
          <w:szCs w:val="24"/>
        </w:rPr>
        <w:t>anonymity.</w:t>
      </w:r>
      <w:r w:rsidR="001D07FF">
        <w:rPr>
          <w:szCs w:val="24"/>
        </w:rPr>
        <w:t xml:space="preserve">  </w:t>
      </w:r>
    </w:p>
    <w:p w14:paraId="3EAE72A7" w14:textId="77777777" w:rsidR="003836A8" w:rsidRDefault="003836A8" w:rsidP="00762645">
      <w:pPr>
        <w:rPr>
          <w:szCs w:val="24"/>
        </w:rPr>
      </w:pPr>
    </w:p>
    <w:p w14:paraId="11F65965" w14:textId="77777777" w:rsidR="00A645EE" w:rsidRDefault="003836A8" w:rsidP="00BB238A">
      <w:pPr>
        <w:rPr>
          <w:szCs w:val="24"/>
        </w:rPr>
      </w:pPr>
      <w:r>
        <w:rPr>
          <w:szCs w:val="24"/>
        </w:rPr>
        <w:t>Through these various writing and review exercises students will gain knowledge of the publication process and, hopefully, produce a manuscript that will be submitted for publication in a peer-reviewed journal</w:t>
      </w:r>
      <w:r w:rsidR="004F529D">
        <w:rPr>
          <w:szCs w:val="24"/>
        </w:rPr>
        <w:t xml:space="preserve"> as well as gaining skills and insights for future submissions</w:t>
      </w:r>
      <w:r>
        <w:rPr>
          <w:szCs w:val="24"/>
        </w:rPr>
        <w:t>.</w:t>
      </w:r>
    </w:p>
    <w:p w14:paraId="6CB5F4C6" w14:textId="77777777" w:rsidR="004E0EB3" w:rsidRDefault="004E0EB3" w:rsidP="00BB238A">
      <w:pPr>
        <w:rPr>
          <w:i/>
          <w:szCs w:val="24"/>
        </w:rPr>
      </w:pPr>
    </w:p>
    <w:p w14:paraId="3DD00324" w14:textId="78A5F6B4" w:rsidR="00BB238A" w:rsidRPr="00A645EE" w:rsidRDefault="00BB238A" w:rsidP="00BB238A">
      <w:pPr>
        <w:rPr>
          <w:szCs w:val="24"/>
        </w:rPr>
      </w:pPr>
      <w:r>
        <w:rPr>
          <w:i/>
          <w:szCs w:val="24"/>
        </w:rPr>
        <w:t>GUEST SPEAKERS</w:t>
      </w:r>
    </w:p>
    <w:p w14:paraId="7462E487" w14:textId="77777777" w:rsidR="00DB1519" w:rsidRDefault="00DB1519" w:rsidP="00762645">
      <w:pPr>
        <w:rPr>
          <w:szCs w:val="24"/>
        </w:rPr>
      </w:pPr>
    </w:p>
    <w:p w14:paraId="0963F4EE" w14:textId="1260800D" w:rsidR="00001300" w:rsidRDefault="003A0608" w:rsidP="00762645">
      <w:pPr>
        <w:rPr>
          <w:szCs w:val="24"/>
        </w:rPr>
      </w:pPr>
      <w:r>
        <w:rPr>
          <w:szCs w:val="24"/>
        </w:rPr>
        <w:t>T</w:t>
      </w:r>
      <w:r w:rsidR="00DB1519">
        <w:rPr>
          <w:szCs w:val="24"/>
        </w:rPr>
        <w:t>hroughout the term</w:t>
      </w:r>
      <w:r w:rsidR="00457F5F">
        <w:rPr>
          <w:szCs w:val="24"/>
        </w:rPr>
        <w:t>,</w:t>
      </w:r>
      <w:r w:rsidR="00DB1519">
        <w:rPr>
          <w:szCs w:val="24"/>
        </w:rPr>
        <w:t xml:space="preserve"> guest speakers </w:t>
      </w:r>
      <w:r w:rsidR="00457F5F">
        <w:rPr>
          <w:szCs w:val="24"/>
        </w:rPr>
        <w:t xml:space="preserve">with established </w:t>
      </w:r>
      <w:r w:rsidR="00A645EE">
        <w:rPr>
          <w:szCs w:val="24"/>
        </w:rPr>
        <w:t xml:space="preserve">and emerging </w:t>
      </w:r>
      <w:r w:rsidR="004E5A06">
        <w:rPr>
          <w:szCs w:val="24"/>
        </w:rPr>
        <w:t xml:space="preserve">academic </w:t>
      </w:r>
      <w:r w:rsidR="00457F5F">
        <w:rPr>
          <w:szCs w:val="24"/>
        </w:rPr>
        <w:t xml:space="preserve">reputations </w:t>
      </w:r>
      <w:r w:rsidR="00DB1519">
        <w:rPr>
          <w:szCs w:val="24"/>
        </w:rPr>
        <w:t xml:space="preserve">will discuss their professional </w:t>
      </w:r>
      <w:r w:rsidR="001C16D2">
        <w:rPr>
          <w:szCs w:val="24"/>
        </w:rPr>
        <w:t>histories</w:t>
      </w:r>
      <w:r w:rsidR="00DB1519">
        <w:rPr>
          <w:szCs w:val="24"/>
        </w:rPr>
        <w:t xml:space="preserve"> and describe one of their publications that they believe to be </w:t>
      </w:r>
      <w:r w:rsidR="00DB1519">
        <w:rPr>
          <w:szCs w:val="24"/>
        </w:rPr>
        <w:lastRenderedPageBreak/>
        <w:t>both important and il</w:t>
      </w:r>
      <w:r w:rsidR="00741E34">
        <w:rPr>
          <w:szCs w:val="24"/>
        </w:rPr>
        <w:t>lustrative of their careers. Th</w:t>
      </w:r>
      <w:r w:rsidR="0059072C">
        <w:rPr>
          <w:szCs w:val="24"/>
        </w:rPr>
        <w:t xml:space="preserve">e </w:t>
      </w:r>
      <w:r w:rsidR="00DB1519">
        <w:rPr>
          <w:szCs w:val="24"/>
        </w:rPr>
        <w:t xml:space="preserve">discussions will </w:t>
      </w:r>
      <w:r w:rsidR="009C2E77">
        <w:rPr>
          <w:szCs w:val="24"/>
        </w:rPr>
        <w:t>examine</w:t>
      </w:r>
      <w:r w:rsidR="00457F5F">
        <w:rPr>
          <w:szCs w:val="24"/>
        </w:rPr>
        <w:t xml:space="preserve"> </w:t>
      </w:r>
      <w:r w:rsidR="00DB1519">
        <w:rPr>
          <w:szCs w:val="24"/>
        </w:rPr>
        <w:t xml:space="preserve">how </w:t>
      </w:r>
      <w:r w:rsidR="001C16D2">
        <w:rPr>
          <w:szCs w:val="24"/>
        </w:rPr>
        <w:t xml:space="preserve">those </w:t>
      </w:r>
      <w:r w:rsidR="00DB1519">
        <w:rPr>
          <w:szCs w:val="24"/>
        </w:rPr>
        <w:t xml:space="preserve">faculty </w:t>
      </w:r>
      <w:r w:rsidR="001C16D2">
        <w:rPr>
          <w:szCs w:val="24"/>
        </w:rPr>
        <w:t>chose to structure their respective careers</w:t>
      </w:r>
      <w:r w:rsidR="00457F5F">
        <w:rPr>
          <w:szCs w:val="24"/>
        </w:rPr>
        <w:t xml:space="preserve">, coupled with </w:t>
      </w:r>
      <w:r w:rsidR="009C2E77">
        <w:rPr>
          <w:szCs w:val="24"/>
        </w:rPr>
        <w:t>unique</w:t>
      </w:r>
      <w:r w:rsidR="00547746">
        <w:rPr>
          <w:szCs w:val="24"/>
        </w:rPr>
        <w:t xml:space="preserve"> and personal insights</w:t>
      </w:r>
      <w:r w:rsidR="00457F5F">
        <w:rPr>
          <w:szCs w:val="24"/>
        </w:rPr>
        <w:t xml:space="preserve"> </w:t>
      </w:r>
      <w:r w:rsidR="00741E34">
        <w:rPr>
          <w:szCs w:val="24"/>
        </w:rPr>
        <w:t>you ma</w:t>
      </w:r>
      <w:r w:rsidR="004E5A06">
        <w:rPr>
          <w:szCs w:val="24"/>
        </w:rPr>
        <w:t xml:space="preserve">y adopt </w:t>
      </w:r>
      <w:r w:rsidR="00457F5F">
        <w:rPr>
          <w:szCs w:val="24"/>
        </w:rPr>
        <w:t>to navigate the expectations and challe</w:t>
      </w:r>
      <w:r w:rsidR="00547746">
        <w:rPr>
          <w:szCs w:val="24"/>
        </w:rPr>
        <w:t>nges of the academy</w:t>
      </w:r>
      <w:r w:rsidR="00457F5F">
        <w:rPr>
          <w:szCs w:val="24"/>
        </w:rPr>
        <w:t xml:space="preserve">. </w:t>
      </w:r>
    </w:p>
    <w:p w14:paraId="26C9CFFA" w14:textId="77777777" w:rsidR="00BB238A" w:rsidRDefault="00BB238A" w:rsidP="00762645">
      <w:pPr>
        <w:rPr>
          <w:szCs w:val="24"/>
        </w:rPr>
      </w:pPr>
    </w:p>
    <w:p w14:paraId="51CAD6BE" w14:textId="77777777" w:rsidR="00094757" w:rsidRDefault="00001300" w:rsidP="00762645">
      <w:pPr>
        <w:rPr>
          <w:szCs w:val="24"/>
        </w:rPr>
      </w:pPr>
      <w:r>
        <w:rPr>
          <w:szCs w:val="24"/>
        </w:rPr>
        <w:t>T</w:t>
      </w:r>
      <w:r w:rsidR="00BB238A">
        <w:rPr>
          <w:szCs w:val="24"/>
        </w:rPr>
        <w:t xml:space="preserve">he guest speakers will </w:t>
      </w:r>
      <w:r w:rsidR="00741E34">
        <w:rPr>
          <w:szCs w:val="24"/>
        </w:rPr>
        <w:t xml:space="preserve">identify an article to discuss that they believe to be </w:t>
      </w:r>
      <w:r w:rsidR="00BB238A">
        <w:rPr>
          <w:szCs w:val="24"/>
        </w:rPr>
        <w:t>“</w:t>
      </w:r>
      <w:r w:rsidR="00741E34">
        <w:rPr>
          <w:szCs w:val="24"/>
        </w:rPr>
        <w:t>pivotal</w:t>
      </w:r>
      <w:r w:rsidR="00BB238A">
        <w:rPr>
          <w:szCs w:val="24"/>
        </w:rPr>
        <w:t>”</w:t>
      </w:r>
      <w:r w:rsidR="00741E34">
        <w:rPr>
          <w:szCs w:val="24"/>
        </w:rPr>
        <w:t xml:space="preserve"> in their career</w:t>
      </w:r>
      <w:r w:rsidR="00BB238A">
        <w:rPr>
          <w:szCs w:val="24"/>
        </w:rPr>
        <w:t>, however they choose to define that term</w:t>
      </w:r>
      <w:r w:rsidR="00741E34">
        <w:rPr>
          <w:szCs w:val="24"/>
        </w:rPr>
        <w:t>. You</w:t>
      </w:r>
      <w:r w:rsidR="00E37B4D">
        <w:rPr>
          <w:szCs w:val="24"/>
        </w:rPr>
        <w:t xml:space="preserve"> all will review the article </w:t>
      </w:r>
      <w:r w:rsidR="00741E34">
        <w:rPr>
          <w:szCs w:val="24"/>
        </w:rPr>
        <w:t xml:space="preserve">before the faculty comes to class. </w:t>
      </w:r>
      <w:r w:rsidR="00E37B4D">
        <w:rPr>
          <w:szCs w:val="24"/>
        </w:rPr>
        <w:t>Depending upon enrollment, I will assign 1 or more student</w:t>
      </w:r>
      <w:r w:rsidR="00094757">
        <w:rPr>
          <w:szCs w:val="24"/>
        </w:rPr>
        <w:t>s to take the lead</w:t>
      </w:r>
      <w:r w:rsidR="00E37B4D">
        <w:rPr>
          <w:szCs w:val="24"/>
        </w:rPr>
        <w:t>, asking the faculty about the specifics of the article</w:t>
      </w:r>
      <w:r w:rsidR="00094757">
        <w:rPr>
          <w:szCs w:val="24"/>
        </w:rPr>
        <w:t xml:space="preserve"> and nuances of the writing process</w:t>
      </w:r>
      <w:r w:rsidR="00E37B4D">
        <w:rPr>
          <w:szCs w:val="24"/>
        </w:rPr>
        <w:t xml:space="preserve">. </w:t>
      </w:r>
    </w:p>
    <w:p w14:paraId="3D43A3F7" w14:textId="77777777" w:rsidR="00094757" w:rsidRDefault="00094757" w:rsidP="00762645">
      <w:pPr>
        <w:rPr>
          <w:szCs w:val="24"/>
        </w:rPr>
      </w:pPr>
    </w:p>
    <w:p w14:paraId="10E61219" w14:textId="00F90AF1" w:rsidR="00DB1519" w:rsidRDefault="00741E34" w:rsidP="00762645">
      <w:pPr>
        <w:rPr>
          <w:szCs w:val="24"/>
        </w:rPr>
      </w:pPr>
      <w:r>
        <w:rPr>
          <w:szCs w:val="24"/>
        </w:rPr>
        <w:t xml:space="preserve">Invited </w:t>
      </w:r>
      <w:r w:rsidR="00094757">
        <w:rPr>
          <w:szCs w:val="24"/>
        </w:rPr>
        <w:t xml:space="preserve">faculty </w:t>
      </w:r>
      <w:r>
        <w:rPr>
          <w:szCs w:val="24"/>
        </w:rPr>
        <w:t xml:space="preserve">will be asked </w:t>
      </w:r>
      <w:r w:rsidR="00001300">
        <w:rPr>
          <w:szCs w:val="24"/>
        </w:rPr>
        <w:t>a series of questions, which they may choose to address in the form of a lecture or in a question and answer format. Po</w:t>
      </w:r>
      <w:r>
        <w:rPr>
          <w:szCs w:val="24"/>
        </w:rPr>
        <w:t xml:space="preserve">ssible </w:t>
      </w:r>
      <w:r w:rsidR="00094757">
        <w:rPr>
          <w:szCs w:val="24"/>
        </w:rPr>
        <w:t>questions include</w:t>
      </w:r>
      <w:r w:rsidR="00001300">
        <w:rPr>
          <w:szCs w:val="24"/>
        </w:rPr>
        <w:t xml:space="preserve"> – </w:t>
      </w:r>
    </w:p>
    <w:p w14:paraId="5AB7FAE4" w14:textId="77777777" w:rsidR="00001300" w:rsidRDefault="00001300" w:rsidP="00762645">
      <w:pPr>
        <w:rPr>
          <w:szCs w:val="24"/>
        </w:rPr>
      </w:pPr>
    </w:p>
    <w:p w14:paraId="369F3085" w14:textId="77777777" w:rsidR="00BB238A" w:rsidRDefault="00BB238A" w:rsidP="00B61D50">
      <w:pPr>
        <w:pStyle w:val="ListParagraph"/>
        <w:numPr>
          <w:ilvl w:val="0"/>
          <w:numId w:val="37"/>
        </w:numPr>
        <w:rPr>
          <w:szCs w:val="24"/>
        </w:rPr>
      </w:pPr>
      <w:r>
        <w:rPr>
          <w:szCs w:val="24"/>
        </w:rPr>
        <w:t>Which course best prepared you for your career?</w:t>
      </w:r>
    </w:p>
    <w:p w14:paraId="00465EF4" w14:textId="14153B61" w:rsidR="00001300" w:rsidRDefault="00001300" w:rsidP="00B61D50">
      <w:pPr>
        <w:pStyle w:val="ListParagraph"/>
        <w:numPr>
          <w:ilvl w:val="0"/>
          <w:numId w:val="37"/>
        </w:numPr>
        <w:rPr>
          <w:szCs w:val="24"/>
        </w:rPr>
      </w:pPr>
      <w:r>
        <w:rPr>
          <w:szCs w:val="24"/>
        </w:rPr>
        <w:t xml:space="preserve">What was the most important thing you </w:t>
      </w:r>
      <w:r w:rsidR="00B61D50">
        <w:rPr>
          <w:szCs w:val="24"/>
        </w:rPr>
        <w:t>learned</w:t>
      </w:r>
      <w:r>
        <w:rPr>
          <w:szCs w:val="24"/>
        </w:rPr>
        <w:t xml:space="preserve"> in </w:t>
      </w:r>
      <w:r w:rsidR="00B61D50">
        <w:rPr>
          <w:szCs w:val="24"/>
        </w:rPr>
        <w:t>your</w:t>
      </w:r>
      <w:r>
        <w:rPr>
          <w:szCs w:val="24"/>
        </w:rPr>
        <w:t xml:space="preserve"> graduate program? </w:t>
      </w:r>
    </w:p>
    <w:p w14:paraId="44894A7D" w14:textId="1C578FCA" w:rsidR="00001300" w:rsidRDefault="00001300" w:rsidP="00B61D50">
      <w:pPr>
        <w:pStyle w:val="ListParagraph"/>
        <w:numPr>
          <w:ilvl w:val="0"/>
          <w:numId w:val="37"/>
        </w:numPr>
        <w:rPr>
          <w:szCs w:val="24"/>
        </w:rPr>
      </w:pPr>
      <w:r>
        <w:rPr>
          <w:szCs w:val="24"/>
        </w:rPr>
        <w:t xml:space="preserve">What was the most important thing you achieved in </w:t>
      </w:r>
      <w:r w:rsidR="00B61D50">
        <w:rPr>
          <w:szCs w:val="24"/>
        </w:rPr>
        <w:t>your</w:t>
      </w:r>
      <w:r>
        <w:rPr>
          <w:szCs w:val="24"/>
        </w:rPr>
        <w:t xml:space="preserve"> graduate program?</w:t>
      </w:r>
    </w:p>
    <w:p w14:paraId="40055782" w14:textId="05400D1B" w:rsidR="00B61D50" w:rsidRDefault="00B61D50" w:rsidP="00B61D50">
      <w:pPr>
        <w:pStyle w:val="ListParagraph"/>
        <w:numPr>
          <w:ilvl w:val="0"/>
          <w:numId w:val="37"/>
        </w:numPr>
        <w:rPr>
          <w:szCs w:val="24"/>
        </w:rPr>
      </w:pPr>
      <w:r>
        <w:rPr>
          <w:szCs w:val="24"/>
        </w:rPr>
        <w:t xml:space="preserve">What </w:t>
      </w:r>
      <w:r w:rsidR="00BB238A">
        <w:rPr>
          <w:szCs w:val="24"/>
        </w:rPr>
        <w:t xml:space="preserve">attributes/skills/experiences </w:t>
      </w:r>
      <w:r>
        <w:rPr>
          <w:szCs w:val="24"/>
        </w:rPr>
        <w:t>do you believe made you successful in your professional career?</w:t>
      </w:r>
    </w:p>
    <w:p w14:paraId="5E7A6D11" w14:textId="36F4BFEE" w:rsidR="00001300" w:rsidRDefault="00B61D50" w:rsidP="00B61D50">
      <w:pPr>
        <w:pStyle w:val="ListParagraph"/>
        <w:numPr>
          <w:ilvl w:val="0"/>
          <w:numId w:val="37"/>
        </w:numPr>
        <w:rPr>
          <w:szCs w:val="24"/>
        </w:rPr>
      </w:pPr>
      <w:r>
        <w:rPr>
          <w:szCs w:val="24"/>
        </w:rPr>
        <w:t xml:space="preserve">What was the most important thing you did in your professional career? </w:t>
      </w:r>
    </w:p>
    <w:p w14:paraId="6673D949" w14:textId="16C3B962" w:rsidR="004F529D" w:rsidRDefault="004F529D" w:rsidP="00B61D50">
      <w:pPr>
        <w:pStyle w:val="ListParagraph"/>
        <w:numPr>
          <w:ilvl w:val="0"/>
          <w:numId w:val="37"/>
        </w:numPr>
        <w:rPr>
          <w:szCs w:val="24"/>
        </w:rPr>
      </w:pPr>
      <w:r>
        <w:rPr>
          <w:szCs w:val="24"/>
        </w:rPr>
        <w:t>How do you formulate your idea for a publication? What process do you follow in preparing a manuscript? When and how do you engage in writing?</w:t>
      </w:r>
    </w:p>
    <w:p w14:paraId="0BCF073D" w14:textId="3E805EF4" w:rsidR="00B61D50" w:rsidRDefault="00B61D50" w:rsidP="00B61D50">
      <w:pPr>
        <w:pStyle w:val="ListParagraph"/>
        <w:numPr>
          <w:ilvl w:val="0"/>
          <w:numId w:val="37"/>
        </w:numPr>
        <w:rPr>
          <w:szCs w:val="24"/>
        </w:rPr>
      </w:pPr>
      <w:r>
        <w:rPr>
          <w:szCs w:val="24"/>
        </w:rPr>
        <w:t>What do you believe to be the most important thing a newly minted PhD should do to be successful in their professional career?</w:t>
      </w:r>
    </w:p>
    <w:p w14:paraId="6C2543A0" w14:textId="6CA03839" w:rsidR="00741E34" w:rsidRDefault="00741E34" w:rsidP="00B61D50">
      <w:pPr>
        <w:pStyle w:val="ListParagraph"/>
        <w:numPr>
          <w:ilvl w:val="0"/>
          <w:numId w:val="37"/>
        </w:numPr>
        <w:rPr>
          <w:szCs w:val="24"/>
        </w:rPr>
      </w:pPr>
      <w:r>
        <w:rPr>
          <w:szCs w:val="24"/>
        </w:rPr>
        <w:t>What is your greatest challenge in writing for publication?</w:t>
      </w:r>
    </w:p>
    <w:p w14:paraId="7255B668" w14:textId="20CC3488" w:rsidR="004F529D" w:rsidRPr="005C2C3B" w:rsidRDefault="00BB238A" w:rsidP="00BB238A">
      <w:pPr>
        <w:pStyle w:val="ListParagraph"/>
        <w:numPr>
          <w:ilvl w:val="0"/>
          <w:numId w:val="37"/>
        </w:numPr>
        <w:rPr>
          <w:szCs w:val="24"/>
        </w:rPr>
      </w:pPr>
      <w:r>
        <w:rPr>
          <w:szCs w:val="24"/>
        </w:rPr>
        <w:t xml:space="preserve">As a scholar, </w:t>
      </w:r>
      <w:r w:rsidR="0081583E">
        <w:rPr>
          <w:szCs w:val="24"/>
        </w:rPr>
        <w:t>what was</w:t>
      </w:r>
      <w:r w:rsidR="00FB4525">
        <w:rPr>
          <w:szCs w:val="24"/>
        </w:rPr>
        <w:t xml:space="preserve"> the major mistake you encountered with manuscripts? What should </w:t>
      </w:r>
      <w:r>
        <w:rPr>
          <w:szCs w:val="24"/>
        </w:rPr>
        <w:t xml:space="preserve">other </w:t>
      </w:r>
      <w:r w:rsidR="00FB4525">
        <w:rPr>
          <w:szCs w:val="24"/>
        </w:rPr>
        <w:t>authors do to address that mistake successfully</w:t>
      </w:r>
      <w:r w:rsidR="005C2C3B">
        <w:rPr>
          <w:szCs w:val="24"/>
        </w:rPr>
        <w:t>?</w:t>
      </w:r>
    </w:p>
    <w:p w14:paraId="13A8257E" w14:textId="2C3718A4" w:rsidR="004F529D" w:rsidRDefault="004F529D" w:rsidP="00BB238A">
      <w:pPr>
        <w:rPr>
          <w:szCs w:val="24"/>
        </w:rPr>
      </w:pPr>
    </w:p>
    <w:p w14:paraId="3C4D1740" w14:textId="45F41674" w:rsidR="003A0608" w:rsidRDefault="003A0608" w:rsidP="003A0608">
      <w:pPr>
        <w:rPr>
          <w:i/>
          <w:szCs w:val="24"/>
        </w:rPr>
      </w:pPr>
      <w:r>
        <w:rPr>
          <w:i/>
          <w:szCs w:val="24"/>
        </w:rPr>
        <w:t>LEARNING OUTCOMES</w:t>
      </w:r>
    </w:p>
    <w:p w14:paraId="7481D048" w14:textId="77777777" w:rsidR="003A0608" w:rsidRDefault="003A0608" w:rsidP="003A0608">
      <w:pPr>
        <w:rPr>
          <w:i/>
          <w:szCs w:val="24"/>
        </w:rPr>
      </w:pPr>
    </w:p>
    <w:p w14:paraId="3107A9C2" w14:textId="6DC84A28" w:rsidR="003A0608" w:rsidRDefault="003A0608" w:rsidP="00D0098C">
      <w:pPr>
        <w:rPr>
          <w:szCs w:val="24"/>
        </w:rPr>
      </w:pPr>
      <w:r>
        <w:rPr>
          <w:szCs w:val="24"/>
        </w:rPr>
        <w:t xml:space="preserve">By successfully completing this course a student will learn the nuances of the professional publication process and develop a manuscript for submission to a peer-reviewed journal. </w:t>
      </w:r>
    </w:p>
    <w:p w14:paraId="55081654" w14:textId="77777777" w:rsidR="005C2C3B" w:rsidRDefault="005C2C3B" w:rsidP="00D0098C">
      <w:pPr>
        <w:rPr>
          <w:szCs w:val="24"/>
        </w:rPr>
      </w:pPr>
    </w:p>
    <w:p w14:paraId="608C5F59" w14:textId="77777777" w:rsidR="005C2C3B" w:rsidRDefault="005C2C3B" w:rsidP="005C2C3B">
      <w:pPr>
        <w:rPr>
          <w:i/>
          <w:szCs w:val="24"/>
        </w:rPr>
      </w:pPr>
      <w:r w:rsidRPr="0015056C">
        <w:rPr>
          <w:i/>
          <w:szCs w:val="24"/>
        </w:rPr>
        <w:t>PREREQUISITES</w:t>
      </w:r>
    </w:p>
    <w:p w14:paraId="0432C7B5" w14:textId="77777777" w:rsidR="005C2C3B" w:rsidRDefault="005C2C3B" w:rsidP="005C2C3B">
      <w:pPr>
        <w:rPr>
          <w:i/>
          <w:szCs w:val="24"/>
        </w:rPr>
      </w:pPr>
    </w:p>
    <w:p w14:paraId="2B240D39" w14:textId="77777777" w:rsidR="005C2C3B" w:rsidRDefault="005C2C3B" w:rsidP="005C2C3B">
      <w:r>
        <w:t xml:space="preserve">This course is intended for advanced doctoral students who are nearing the end of their graduate programs; accordingly, students will have taken most, if not all, of their required research and professional writing courses. I really want students to have a data set or study that they have analyzed, or are analyzing, which will form the foundation for the manuscript they will develop in the course. Another alternative would be a review of the research literature in a particular area, a difficult but important task. Other possibilities may exist and, if so, please let me know at the beginning of the course. </w:t>
      </w:r>
    </w:p>
    <w:p w14:paraId="211C0C77" w14:textId="77777777" w:rsidR="005C2C3B" w:rsidRDefault="005C2C3B" w:rsidP="005C2C3B"/>
    <w:p w14:paraId="324D74F3" w14:textId="2775CCBA" w:rsidR="005C2C3B" w:rsidRPr="00BB238A" w:rsidRDefault="005C2C3B" w:rsidP="00D0098C">
      <w:r w:rsidRPr="003A0608">
        <w:t xml:space="preserve">I </w:t>
      </w:r>
      <w:r>
        <w:t xml:space="preserve">do </w:t>
      </w:r>
      <w:r w:rsidRPr="003A0608">
        <w:t xml:space="preserve">require that each student’s advisor sign off on the idea for the manuscript as “acceptable” as the final product for this course and as a manuscript that will be submitted for publication. This approval must be secured at the beginning of the term. </w:t>
      </w:r>
      <w:r w:rsidRPr="003A0608">
        <w:rPr>
          <w:szCs w:val="24"/>
        </w:rPr>
        <w:t xml:space="preserve">Students must include a short (1-page) description of their topic that </w:t>
      </w:r>
      <w:r>
        <w:rPr>
          <w:szCs w:val="24"/>
        </w:rPr>
        <w:t xml:space="preserve">must be reviewed and approved </w:t>
      </w:r>
      <w:r w:rsidRPr="003A0608">
        <w:rPr>
          <w:szCs w:val="24"/>
        </w:rPr>
        <w:t xml:space="preserve">by their advisor. </w:t>
      </w:r>
      <w:r>
        <w:rPr>
          <w:szCs w:val="24"/>
        </w:rPr>
        <w:t xml:space="preserve">The written description </w:t>
      </w:r>
      <w:r w:rsidRPr="003A0608">
        <w:rPr>
          <w:szCs w:val="24"/>
        </w:rPr>
        <w:t>must be attached to the approval form.</w:t>
      </w:r>
    </w:p>
    <w:p w14:paraId="4CEBDD53" w14:textId="77777777" w:rsidR="003A0608" w:rsidRDefault="003A0608" w:rsidP="009C2E77">
      <w:pPr>
        <w:rPr>
          <w:i/>
          <w:szCs w:val="24"/>
        </w:rPr>
      </w:pPr>
    </w:p>
    <w:p w14:paraId="56935C3F" w14:textId="712717CA" w:rsidR="005E49A3" w:rsidRDefault="005C614B" w:rsidP="00A51186">
      <w:pPr>
        <w:rPr>
          <w:i/>
          <w:szCs w:val="24"/>
        </w:rPr>
      </w:pPr>
      <w:r>
        <w:rPr>
          <w:i/>
          <w:szCs w:val="24"/>
        </w:rPr>
        <w:t xml:space="preserve">REQUIRED </w:t>
      </w:r>
      <w:r w:rsidR="00AB2D17" w:rsidRPr="00C56C0E">
        <w:rPr>
          <w:i/>
          <w:szCs w:val="24"/>
        </w:rPr>
        <w:t>MATERIALS</w:t>
      </w:r>
      <w:r w:rsidR="00CE522A" w:rsidRPr="00C56C0E">
        <w:rPr>
          <w:i/>
          <w:szCs w:val="24"/>
        </w:rPr>
        <w:t xml:space="preserve"> </w:t>
      </w:r>
    </w:p>
    <w:p w14:paraId="3CC82548" w14:textId="77777777" w:rsidR="00023236" w:rsidRDefault="00023236" w:rsidP="00A51186">
      <w:pPr>
        <w:rPr>
          <w:i/>
          <w:szCs w:val="24"/>
        </w:rPr>
      </w:pPr>
    </w:p>
    <w:p w14:paraId="7BCB8492" w14:textId="03C33791" w:rsidR="00023236" w:rsidRDefault="00023236" w:rsidP="00023236">
      <w:pPr>
        <w:pStyle w:val="Body1"/>
      </w:pPr>
      <w:r>
        <w:t>Because the content of this course is determined in large part by the choices y</w:t>
      </w:r>
      <w:r w:rsidR="00B61D50">
        <w:t xml:space="preserve">ou make </w:t>
      </w:r>
      <w:r>
        <w:t>in choosing a topic and the research methods on which you will base your</w:t>
      </w:r>
      <w:r w:rsidR="00741E34">
        <w:t xml:space="preserve"> manuscript, I require only one book for the class</w:t>
      </w:r>
      <w:r w:rsidR="00ED2CB5">
        <w:t xml:space="preserve"> - </w:t>
      </w:r>
      <w:r w:rsidR="00741E34">
        <w:t>one you should own already</w:t>
      </w:r>
      <w:r w:rsidR="00ED2CB5">
        <w:t xml:space="preserve"> and with which you should be familiar</w:t>
      </w:r>
      <w:r w:rsidR="00741E34">
        <w:t xml:space="preserve">. </w:t>
      </w:r>
      <w:r>
        <w:t xml:space="preserve"> </w:t>
      </w:r>
      <w:r w:rsidR="00741E34">
        <w:t xml:space="preserve">The required book for the course </w:t>
      </w:r>
      <w:r w:rsidR="0059072C">
        <w:t>is –</w:t>
      </w:r>
      <w:r>
        <w:t xml:space="preserve"> </w:t>
      </w:r>
    </w:p>
    <w:p w14:paraId="49A9DF0F" w14:textId="77777777" w:rsidR="00023236" w:rsidRDefault="00023236" w:rsidP="00023236">
      <w:pPr>
        <w:pStyle w:val="Body1"/>
      </w:pPr>
    </w:p>
    <w:p w14:paraId="1DF7F91A" w14:textId="181CF7E6" w:rsidR="00741E34" w:rsidRDefault="00023236" w:rsidP="00023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Cs w:val="24"/>
        </w:rPr>
      </w:pPr>
      <w:r>
        <w:rPr>
          <w:color w:val="000000"/>
          <w:szCs w:val="24"/>
        </w:rPr>
        <w:t xml:space="preserve">American Psychological Association. (2010). </w:t>
      </w:r>
      <w:r w:rsidRPr="007E4ACF">
        <w:rPr>
          <w:i/>
          <w:color w:val="000000"/>
          <w:szCs w:val="24"/>
        </w:rPr>
        <w:t>Publication manual of the American Psychological Association (6</w:t>
      </w:r>
      <w:r w:rsidRPr="007E4ACF">
        <w:rPr>
          <w:i/>
          <w:color w:val="000000"/>
          <w:szCs w:val="24"/>
          <w:vertAlign w:val="superscript"/>
        </w:rPr>
        <w:t>th</w:t>
      </w:r>
      <w:r w:rsidRPr="007E4ACF">
        <w:rPr>
          <w:i/>
          <w:color w:val="000000"/>
          <w:szCs w:val="24"/>
        </w:rPr>
        <w:t xml:space="preserve"> ed</w:t>
      </w:r>
      <w:r w:rsidR="0059072C">
        <w:rPr>
          <w:i/>
          <w:color w:val="000000"/>
          <w:szCs w:val="24"/>
        </w:rPr>
        <w:t>.</w:t>
      </w:r>
      <w:r w:rsidRPr="007E4ACF">
        <w:rPr>
          <w:i/>
          <w:color w:val="000000"/>
          <w:szCs w:val="24"/>
        </w:rPr>
        <w:t>).</w:t>
      </w:r>
      <w:r>
        <w:rPr>
          <w:color w:val="000000"/>
          <w:szCs w:val="24"/>
        </w:rPr>
        <w:t xml:space="preserve"> Washington DC: American Psychological Association. </w:t>
      </w:r>
    </w:p>
    <w:p w14:paraId="5474F1E0" w14:textId="77777777" w:rsidR="00741E34" w:rsidRDefault="00741E34" w:rsidP="00023236">
      <w:pPr>
        <w:pStyle w:val="Body1"/>
        <w:rPr>
          <w:rFonts w:eastAsia="Times New Roman"/>
          <w:szCs w:val="24"/>
        </w:rPr>
      </w:pPr>
    </w:p>
    <w:p w14:paraId="1A6E2E10" w14:textId="19B09B71" w:rsidR="00023236" w:rsidRDefault="00B61D50" w:rsidP="00023236">
      <w:pPr>
        <w:pStyle w:val="Body1"/>
      </w:pPr>
      <w:r>
        <w:t xml:space="preserve">You </w:t>
      </w:r>
      <w:r w:rsidR="004F529D">
        <w:t xml:space="preserve">also </w:t>
      </w:r>
      <w:r>
        <w:t xml:space="preserve">may want to consult </w:t>
      </w:r>
      <w:r w:rsidR="00023236">
        <w:t xml:space="preserve">the following references for this course or for other projects -- </w:t>
      </w:r>
    </w:p>
    <w:p w14:paraId="3E05339C" w14:textId="77777777" w:rsidR="00023236" w:rsidRPr="00EF0F36" w:rsidRDefault="00023236" w:rsidP="00023236">
      <w:pPr>
        <w:pStyle w:val="Body1"/>
      </w:pPr>
    </w:p>
    <w:p w14:paraId="2409575C" w14:textId="03C893ED" w:rsidR="00001300" w:rsidRDefault="00001300" w:rsidP="00B61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Cs w:val="24"/>
        </w:rPr>
      </w:pPr>
      <w:r>
        <w:rPr>
          <w:color w:val="000000"/>
          <w:szCs w:val="24"/>
        </w:rPr>
        <w:t xml:space="preserve">Perry, C. R. (2011). </w:t>
      </w:r>
      <w:r w:rsidRPr="007E4ACF">
        <w:rPr>
          <w:i/>
          <w:color w:val="000000"/>
          <w:szCs w:val="24"/>
        </w:rPr>
        <w:t>The fine art of technical writing (2</w:t>
      </w:r>
      <w:r w:rsidRPr="007E4ACF">
        <w:rPr>
          <w:i/>
          <w:color w:val="000000"/>
          <w:szCs w:val="24"/>
          <w:vertAlign w:val="superscript"/>
        </w:rPr>
        <w:t>nd</w:t>
      </w:r>
      <w:r w:rsidRPr="007E4ACF">
        <w:rPr>
          <w:i/>
          <w:color w:val="000000"/>
          <w:szCs w:val="24"/>
        </w:rPr>
        <w:t xml:space="preserve"> ed.).</w:t>
      </w:r>
      <w:r>
        <w:rPr>
          <w:color w:val="000000"/>
          <w:szCs w:val="24"/>
        </w:rPr>
        <w:t xml:space="preserve"> Hillsboro, OR: Blue Herron Publishing.  </w:t>
      </w:r>
    </w:p>
    <w:p w14:paraId="6DB409CF" w14:textId="77777777" w:rsidR="00547746" w:rsidRPr="00AF4C3A" w:rsidRDefault="00547746" w:rsidP="00B61D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FF"/>
          <w:u w:val="single"/>
        </w:rPr>
      </w:pPr>
    </w:p>
    <w:p w14:paraId="18F71ECD" w14:textId="77777777" w:rsidR="00741E34" w:rsidRDefault="00741E34" w:rsidP="00741E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Cs w:val="24"/>
        </w:rPr>
      </w:pPr>
      <w:r>
        <w:rPr>
          <w:color w:val="000000"/>
          <w:szCs w:val="24"/>
        </w:rPr>
        <w:t xml:space="preserve">Schwartz, B., Landrum, R.E., &amp; Gurung, R.E.A. (2014). </w:t>
      </w:r>
      <w:r w:rsidRPr="00323720">
        <w:rPr>
          <w:i/>
          <w:color w:val="000000"/>
          <w:szCs w:val="24"/>
        </w:rPr>
        <w:t>An easy guide to APA style</w:t>
      </w:r>
      <w:r>
        <w:rPr>
          <w:i/>
          <w:color w:val="000000"/>
          <w:szCs w:val="24"/>
        </w:rPr>
        <w:t xml:space="preserve"> (2</w:t>
      </w:r>
      <w:r w:rsidRPr="009D1F7E">
        <w:rPr>
          <w:i/>
          <w:color w:val="000000"/>
          <w:szCs w:val="24"/>
          <w:vertAlign w:val="superscript"/>
        </w:rPr>
        <w:t>nd</w:t>
      </w:r>
      <w:r>
        <w:rPr>
          <w:i/>
          <w:color w:val="000000"/>
          <w:szCs w:val="24"/>
        </w:rPr>
        <w:t xml:space="preserve"> ed.)</w:t>
      </w:r>
      <w:r w:rsidRPr="00323720">
        <w:rPr>
          <w:i/>
          <w:color w:val="000000"/>
          <w:szCs w:val="24"/>
        </w:rPr>
        <w:t>.</w:t>
      </w:r>
      <w:r>
        <w:rPr>
          <w:color w:val="000000"/>
          <w:szCs w:val="24"/>
        </w:rPr>
        <w:t xml:space="preserve"> Thousand Oaks, CA: Sage.</w:t>
      </w:r>
    </w:p>
    <w:p w14:paraId="5572320E" w14:textId="77777777" w:rsidR="00741E34" w:rsidRDefault="00741E34" w:rsidP="00741E34">
      <w:pPr>
        <w:rPr>
          <w:rFonts w:ascii="Times" w:hAnsi="Times"/>
        </w:rPr>
      </w:pPr>
    </w:p>
    <w:p w14:paraId="4C075424" w14:textId="47C1CEC7" w:rsidR="00001300" w:rsidRDefault="00741E34" w:rsidP="00476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Pr>
          <w:color w:val="000000"/>
          <w:szCs w:val="24"/>
        </w:rPr>
        <w:t>As I mentioned above, g</w:t>
      </w:r>
      <w:r w:rsidR="00001300">
        <w:rPr>
          <w:color w:val="000000"/>
          <w:szCs w:val="24"/>
        </w:rPr>
        <w:t>uest speakers will discuss one of their pr</w:t>
      </w:r>
      <w:r w:rsidR="00B61D50">
        <w:rPr>
          <w:color w:val="000000"/>
          <w:szCs w:val="24"/>
        </w:rPr>
        <w:t>ofessio</w:t>
      </w:r>
      <w:r w:rsidR="00001300">
        <w:rPr>
          <w:color w:val="000000"/>
          <w:szCs w:val="24"/>
        </w:rPr>
        <w:t xml:space="preserve">nal publications in the class in which they will speak. You will be responsible for reading those manuscripts, and possibly other materials speakers may assign, in advance of </w:t>
      </w:r>
      <w:r w:rsidR="00BB238A">
        <w:rPr>
          <w:color w:val="000000"/>
          <w:szCs w:val="24"/>
        </w:rPr>
        <w:t xml:space="preserve">the </w:t>
      </w:r>
      <w:r w:rsidR="00001300">
        <w:rPr>
          <w:color w:val="000000"/>
          <w:szCs w:val="24"/>
        </w:rPr>
        <w:t>class</w:t>
      </w:r>
      <w:r w:rsidR="00BB238A">
        <w:rPr>
          <w:color w:val="000000"/>
          <w:szCs w:val="24"/>
        </w:rPr>
        <w:t xml:space="preserve"> in which the </w:t>
      </w:r>
      <w:r w:rsidR="003836A8">
        <w:rPr>
          <w:color w:val="000000"/>
          <w:szCs w:val="24"/>
        </w:rPr>
        <w:t xml:space="preserve">specific </w:t>
      </w:r>
      <w:r w:rsidR="00BB238A">
        <w:rPr>
          <w:color w:val="000000"/>
          <w:szCs w:val="24"/>
        </w:rPr>
        <w:t xml:space="preserve">faculty </w:t>
      </w:r>
      <w:r w:rsidR="003836A8">
        <w:rPr>
          <w:color w:val="000000"/>
          <w:szCs w:val="24"/>
        </w:rPr>
        <w:t xml:space="preserve">member will </w:t>
      </w:r>
      <w:r w:rsidR="00BB238A">
        <w:rPr>
          <w:color w:val="000000"/>
          <w:szCs w:val="24"/>
        </w:rPr>
        <w:t>speak.</w:t>
      </w:r>
      <w:r w:rsidR="00001300">
        <w:rPr>
          <w:color w:val="000000"/>
          <w:szCs w:val="24"/>
        </w:rPr>
        <w:t xml:space="preserve"> </w:t>
      </w:r>
    </w:p>
    <w:p w14:paraId="6BF1ECBD" w14:textId="77777777" w:rsidR="00001300" w:rsidRDefault="00001300" w:rsidP="00476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5FC91858" w14:textId="669459C4" w:rsidR="00D53536" w:rsidRDefault="001D07FF" w:rsidP="00536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Cs w:val="24"/>
        </w:rPr>
      </w:pPr>
      <w:r w:rsidRPr="00D0098C">
        <w:rPr>
          <w:i/>
          <w:color w:val="000000"/>
          <w:szCs w:val="24"/>
        </w:rPr>
        <w:t>REVIEWS</w:t>
      </w:r>
    </w:p>
    <w:p w14:paraId="7208EE17" w14:textId="77777777" w:rsidR="003A0608" w:rsidRDefault="003A0608" w:rsidP="00536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Cs w:val="24"/>
        </w:rPr>
      </w:pPr>
    </w:p>
    <w:p w14:paraId="4AC26EB8" w14:textId="77777777" w:rsidR="006B2137" w:rsidRDefault="003A0608" w:rsidP="00536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Pr>
          <w:color w:val="000000"/>
          <w:szCs w:val="24"/>
        </w:rPr>
        <w:t xml:space="preserve">I will assign students to review one another’s </w:t>
      </w:r>
      <w:r w:rsidR="004E5A06">
        <w:rPr>
          <w:color w:val="000000"/>
          <w:szCs w:val="24"/>
        </w:rPr>
        <w:t xml:space="preserve">manuscript </w:t>
      </w:r>
      <w:r w:rsidR="00FB4525">
        <w:rPr>
          <w:color w:val="000000"/>
          <w:szCs w:val="24"/>
        </w:rPr>
        <w:t xml:space="preserve">sections throughout the term during class time. </w:t>
      </w:r>
    </w:p>
    <w:p w14:paraId="28CFF92D" w14:textId="77777777" w:rsidR="006B2137" w:rsidRDefault="006B2137" w:rsidP="00536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019642BA" w14:textId="7E037726" w:rsidR="003A0608" w:rsidRDefault="00FB4525" w:rsidP="00536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Pr>
          <w:color w:val="000000"/>
          <w:szCs w:val="24"/>
        </w:rPr>
        <w:t>For the final reviews I wil</w:t>
      </w:r>
      <w:r w:rsidR="00741E34">
        <w:rPr>
          <w:color w:val="000000"/>
          <w:szCs w:val="24"/>
        </w:rPr>
        <w:t>l assign “editorial boards” that will review f</w:t>
      </w:r>
      <w:r>
        <w:rPr>
          <w:color w:val="000000"/>
          <w:szCs w:val="24"/>
        </w:rPr>
        <w:t>inal drafts of manuscripts</w:t>
      </w:r>
      <w:r w:rsidR="006B2137">
        <w:rPr>
          <w:color w:val="000000"/>
          <w:szCs w:val="24"/>
        </w:rPr>
        <w:t xml:space="preserve"> in a manner similar to that followed by most journals. I will form “editorial boards” of students who will review assigned manuscripts </w:t>
      </w:r>
      <w:r w:rsidR="00ED2CB5">
        <w:rPr>
          <w:color w:val="000000"/>
          <w:szCs w:val="24"/>
        </w:rPr>
        <w:t>independently</w:t>
      </w:r>
      <w:r w:rsidR="006B2137">
        <w:rPr>
          <w:color w:val="000000"/>
          <w:szCs w:val="24"/>
        </w:rPr>
        <w:t xml:space="preserve">, turning those independent reviews to me before the class in which the editorial board reviews are scheduled. The editorial boards will meet as a group to discuss and review the assigned manuscripts. Individual students on each board will assume responsibility for aggregating and writing a summary letter describing the </w:t>
      </w:r>
      <w:r w:rsidR="00ED2CB5">
        <w:rPr>
          <w:color w:val="000000"/>
          <w:szCs w:val="24"/>
        </w:rPr>
        <w:t>board’s</w:t>
      </w:r>
      <w:r w:rsidR="006B2137">
        <w:rPr>
          <w:color w:val="000000"/>
          <w:szCs w:val="24"/>
        </w:rPr>
        <w:t xml:space="preserve"> collective feedback and editorial decision regarding publication. Those letters will be submitted to me and I will share that feedback with the respective students.</w:t>
      </w:r>
      <w:r w:rsidR="00405CA1">
        <w:rPr>
          <w:color w:val="000000"/>
          <w:szCs w:val="24"/>
        </w:rPr>
        <w:t xml:space="preserve"> </w:t>
      </w:r>
      <w:r>
        <w:rPr>
          <w:color w:val="000000"/>
          <w:szCs w:val="24"/>
        </w:rPr>
        <w:t>I will strive to make the editorial pr</w:t>
      </w:r>
      <w:r w:rsidR="00BB238A">
        <w:rPr>
          <w:color w:val="000000"/>
          <w:szCs w:val="24"/>
        </w:rPr>
        <w:t xml:space="preserve">ocess as authentic as possible, reflecting the review process followed by most peer-reviewed journals. </w:t>
      </w:r>
    </w:p>
    <w:p w14:paraId="473B459F" w14:textId="77777777" w:rsidR="00094757" w:rsidRDefault="00094757">
      <w:pPr>
        <w:rPr>
          <w:i/>
          <w:szCs w:val="24"/>
        </w:rPr>
      </w:pPr>
    </w:p>
    <w:p w14:paraId="32C10A0B" w14:textId="6B6B8E48" w:rsidR="00D52AB6" w:rsidRPr="00C56C0E" w:rsidRDefault="00480D47">
      <w:pPr>
        <w:rPr>
          <w:i/>
          <w:szCs w:val="24"/>
        </w:rPr>
      </w:pPr>
      <w:r>
        <w:rPr>
          <w:i/>
          <w:szCs w:val="24"/>
        </w:rPr>
        <w:t xml:space="preserve">GRADING </w:t>
      </w:r>
    </w:p>
    <w:p w14:paraId="32AB13D3" w14:textId="77777777" w:rsidR="005B7FC4" w:rsidRPr="00C56C0E" w:rsidRDefault="005B7FC4">
      <w:pPr>
        <w:rPr>
          <w:b/>
          <w:szCs w:val="24"/>
        </w:rPr>
      </w:pPr>
    </w:p>
    <w:p w14:paraId="3FA40FC1" w14:textId="15C1216F" w:rsidR="002A1F55" w:rsidRDefault="005B7FC4" w:rsidP="002A1F55">
      <w:pPr>
        <w:rPr>
          <w:szCs w:val="24"/>
        </w:rPr>
      </w:pPr>
      <w:r w:rsidRPr="00C56C0E">
        <w:rPr>
          <w:szCs w:val="24"/>
        </w:rPr>
        <w:t xml:space="preserve">The </w:t>
      </w:r>
      <w:r w:rsidR="003612B5">
        <w:rPr>
          <w:szCs w:val="24"/>
        </w:rPr>
        <w:t xml:space="preserve">course is offered as Pass/No Pass. To earn a </w:t>
      </w:r>
      <w:r w:rsidR="00547746">
        <w:rPr>
          <w:szCs w:val="24"/>
        </w:rPr>
        <w:t>“</w:t>
      </w:r>
      <w:r w:rsidR="003612B5">
        <w:rPr>
          <w:szCs w:val="24"/>
        </w:rPr>
        <w:t>Pass</w:t>
      </w:r>
      <w:r w:rsidR="00547746">
        <w:rPr>
          <w:szCs w:val="24"/>
        </w:rPr>
        <w:t>”</w:t>
      </w:r>
      <w:r w:rsidR="003612B5">
        <w:rPr>
          <w:szCs w:val="24"/>
        </w:rPr>
        <w:t xml:space="preserve"> </w:t>
      </w:r>
      <w:r w:rsidR="000F64FD">
        <w:rPr>
          <w:szCs w:val="24"/>
        </w:rPr>
        <w:t>the (</w:t>
      </w:r>
      <w:r w:rsidR="00094757">
        <w:rPr>
          <w:szCs w:val="24"/>
        </w:rPr>
        <w:t xml:space="preserve">a) advisor approval, </w:t>
      </w:r>
      <w:r w:rsidR="002A1F55">
        <w:rPr>
          <w:szCs w:val="24"/>
        </w:rPr>
        <w:t xml:space="preserve">(b) all draft sections of the manuscript, and (c) all reviews of </w:t>
      </w:r>
      <w:r w:rsidR="00ED2CB5">
        <w:rPr>
          <w:szCs w:val="24"/>
        </w:rPr>
        <w:t>those</w:t>
      </w:r>
      <w:r w:rsidR="002A1F55">
        <w:rPr>
          <w:szCs w:val="24"/>
        </w:rPr>
        <w:t xml:space="preserve"> sections must be completed on time. </w:t>
      </w:r>
      <w:r w:rsidR="0059072C">
        <w:rPr>
          <w:szCs w:val="24"/>
        </w:rPr>
        <w:t>Additionally</w:t>
      </w:r>
      <w:r w:rsidR="004F529D">
        <w:rPr>
          <w:szCs w:val="24"/>
        </w:rPr>
        <w:t xml:space="preserve">, there are two major sets of activities I will weigh in assigning final grades. </w:t>
      </w:r>
    </w:p>
    <w:p w14:paraId="159943A2" w14:textId="77777777" w:rsidR="002A1F55" w:rsidRDefault="002A1F55" w:rsidP="002A1F55">
      <w:pPr>
        <w:rPr>
          <w:szCs w:val="24"/>
        </w:rPr>
      </w:pPr>
    </w:p>
    <w:p w14:paraId="4DE7E16E" w14:textId="1B0C3625" w:rsidR="003758FD" w:rsidRDefault="002A1F55" w:rsidP="005B7FC4">
      <w:pPr>
        <w:rPr>
          <w:szCs w:val="24"/>
        </w:rPr>
      </w:pPr>
      <w:r>
        <w:rPr>
          <w:szCs w:val="24"/>
        </w:rPr>
        <w:t xml:space="preserve">First, the </w:t>
      </w:r>
      <w:r w:rsidR="003612B5">
        <w:rPr>
          <w:szCs w:val="24"/>
        </w:rPr>
        <w:t xml:space="preserve">final </w:t>
      </w:r>
      <w:r>
        <w:rPr>
          <w:szCs w:val="24"/>
        </w:rPr>
        <w:t>version of the manuscript that will be developed throughout the term</w:t>
      </w:r>
      <w:r w:rsidR="003612B5">
        <w:rPr>
          <w:szCs w:val="24"/>
        </w:rPr>
        <w:t xml:space="preserve"> must be completed on time and include all components of a scholarly manuscript. </w:t>
      </w:r>
      <w:r w:rsidR="004F529D">
        <w:rPr>
          <w:szCs w:val="24"/>
        </w:rPr>
        <w:t>W</w:t>
      </w:r>
      <w:r>
        <w:rPr>
          <w:szCs w:val="24"/>
        </w:rPr>
        <w:t xml:space="preserve">hen turning in the final manuscript, I </w:t>
      </w:r>
      <w:r w:rsidR="004F529D">
        <w:rPr>
          <w:szCs w:val="24"/>
        </w:rPr>
        <w:t xml:space="preserve">also </w:t>
      </w:r>
      <w:r>
        <w:rPr>
          <w:szCs w:val="24"/>
        </w:rPr>
        <w:t>require a brief – 1</w:t>
      </w:r>
      <w:r w:rsidR="00094757">
        <w:rPr>
          <w:szCs w:val="24"/>
        </w:rPr>
        <w:t xml:space="preserve"> to </w:t>
      </w:r>
      <w:r>
        <w:rPr>
          <w:szCs w:val="24"/>
        </w:rPr>
        <w:t xml:space="preserve">2-page memo – identifying the critical changes made in the manuscript over the course of the term. </w:t>
      </w:r>
    </w:p>
    <w:p w14:paraId="1F78EA6C" w14:textId="77777777" w:rsidR="003758FD" w:rsidRDefault="003758FD" w:rsidP="005B7FC4">
      <w:pPr>
        <w:rPr>
          <w:szCs w:val="24"/>
        </w:rPr>
      </w:pPr>
    </w:p>
    <w:p w14:paraId="20CF3AD9" w14:textId="6CB30011" w:rsidR="002A1F55" w:rsidRDefault="002A1F55" w:rsidP="005B7FC4">
      <w:pPr>
        <w:rPr>
          <w:szCs w:val="24"/>
        </w:rPr>
      </w:pPr>
      <w:r>
        <w:rPr>
          <w:szCs w:val="24"/>
        </w:rPr>
        <w:t>Second</w:t>
      </w:r>
      <w:r w:rsidR="003758FD">
        <w:rPr>
          <w:szCs w:val="24"/>
        </w:rPr>
        <w:t xml:space="preserve">, all reviews of the various parts </w:t>
      </w:r>
      <w:r>
        <w:rPr>
          <w:szCs w:val="24"/>
        </w:rPr>
        <w:t xml:space="preserve">of the </w:t>
      </w:r>
      <w:r w:rsidR="003758FD">
        <w:rPr>
          <w:szCs w:val="24"/>
        </w:rPr>
        <w:t xml:space="preserve">manuscripts for review must be completed throughout the term. It is critical that the </w:t>
      </w:r>
      <w:r>
        <w:rPr>
          <w:szCs w:val="24"/>
        </w:rPr>
        <w:t xml:space="preserve">independent </w:t>
      </w:r>
      <w:r w:rsidR="003758FD">
        <w:rPr>
          <w:szCs w:val="24"/>
        </w:rPr>
        <w:t xml:space="preserve">editorial board reviews are submitted on time and that each student participate in the </w:t>
      </w:r>
      <w:r>
        <w:rPr>
          <w:szCs w:val="24"/>
        </w:rPr>
        <w:t xml:space="preserve">editorial board </w:t>
      </w:r>
      <w:r w:rsidR="003758FD">
        <w:rPr>
          <w:szCs w:val="24"/>
        </w:rPr>
        <w:t>review process at the end of the term</w:t>
      </w:r>
      <w:r>
        <w:rPr>
          <w:szCs w:val="24"/>
        </w:rPr>
        <w:t>.</w:t>
      </w:r>
      <w:r w:rsidR="004F529D">
        <w:rPr>
          <w:szCs w:val="24"/>
        </w:rPr>
        <w:t xml:space="preserve"> Each member of each board will be responsible for writing an editorial letter to the student summarizing the board’s collective impressions, suggestions for revision, and final editorial decision. </w:t>
      </w:r>
    </w:p>
    <w:p w14:paraId="58355FF8" w14:textId="03973B71" w:rsidR="00547746" w:rsidRDefault="00547746" w:rsidP="003612B5">
      <w:pPr>
        <w:rPr>
          <w:i/>
          <w:szCs w:val="24"/>
        </w:rPr>
      </w:pPr>
    </w:p>
    <w:p w14:paraId="2B9A329E" w14:textId="77777777" w:rsidR="00A645EE" w:rsidRDefault="00A645EE">
      <w:pPr>
        <w:rPr>
          <w:i/>
          <w:szCs w:val="24"/>
        </w:rPr>
      </w:pPr>
      <w:r>
        <w:rPr>
          <w:i/>
          <w:szCs w:val="24"/>
        </w:rPr>
        <w:br w:type="page"/>
      </w:r>
    </w:p>
    <w:p w14:paraId="79E6E3C0" w14:textId="5C4058C4" w:rsidR="003612B5" w:rsidRDefault="003758FD" w:rsidP="003612B5">
      <w:pPr>
        <w:rPr>
          <w:i/>
          <w:szCs w:val="24"/>
        </w:rPr>
      </w:pPr>
      <w:r>
        <w:rPr>
          <w:i/>
          <w:szCs w:val="24"/>
        </w:rPr>
        <w:lastRenderedPageBreak/>
        <w:t>S</w:t>
      </w:r>
      <w:r w:rsidR="00A645EE">
        <w:rPr>
          <w:i/>
          <w:szCs w:val="24"/>
        </w:rPr>
        <w:t>CHEDULE</w:t>
      </w:r>
    </w:p>
    <w:p w14:paraId="29BC4067" w14:textId="77777777" w:rsidR="003612B5" w:rsidRDefault="003612B5" w:rsidP="003612B5">
      <w:pPr>
        <w:rPr>
          <w:i/>
          <w:szCs w:val="24"/>
        </w:rPr>
      </w:pPr>
    </w:p>
    <w:tbl>
      <w:tblPr>
        <w:tblStyle w:val="TableGrid"/>
        <w:tblW w:w="0" w:type="auto"/>
        <w:tblLayout w:type="fixed"/>
        <w:tblLook w:val="04A0" w:firstRow="1" w:lastRow="0" w:firstColumn="1" w:lastColumn="0" w:noHBand="0" w:noVBand="1"/>
      </w:tblPr>
      <w:tblGrid>
        <w:gridCol w:w="1548"/>
        <w:gridCol w:w="2862"/>
        <w:gridCol w:w="2232"/>
        <w:gridCol w:w="2214"/>
      </w:tblGrid>
      <w:tr w:rsidR="003612B5" w:rsidRPr="00E63D8A" w14:paraId="283C6FF6" w14:textId="77777777" w:rsidTr="00E63D8A">
        <w:trPr>
          <w:trHeight w:val="350"/>
        </w:trPr>
        <w:tc>
          <w:tcPr>
            <w:tcW w:w="1548" w:type="dxa"/>
            <w:shd w:val="clear" w:color="auto" w:fill="D9D9D9" w:themeFill="background1" w:themeFillShade="D9"/>
          </w:tcPr>
          <w:p w14:paraId="35FF6870" w14:textId="77777777" w:rsidR="003612B5" w:rsidRPr="00E63D8A" w:rsidRDefault="003612B5" w:rsidP="003612B5">
            <w:pPr>
              <w:jc w:val="center"/>
              <w:rPr>
                <w:b/>
                <w:sz w:val="22"/>
                <w:szCs w:val="22"/>
              </w:rPr>
            </w:pPr>
            <w:r w:rsidRPr="00E63D8A">
              <w:rPr>
                <w:b/>
                <w:sz w:val="22"/>
                <w:szCs w:val="22"/>
              </w:rPr>
              <w:t>WEEK</w:t>
            </w:r>
          </w:p>
        </w:tc>
        <w:tc>
          <w:tcPr>
            <w:tcW w:w="2862" w:type="dxa"/>
            <w:shd w:val="clear" w:color="auto" w:fill="D9D9D9" w:themeFill="background1" w:themeFillShade="D9"/>
          </w:tcPr>
          <w:p w14:paraId="2256734C" w14:textId="77777777" w:rsidR="003612B5" w:rsidRPr="00E63D8A" w:rsidRDefault="003612B5" w:rsidP="003612B5">
            <w:pPr>
              <w:jc w:val="center"/>
              <w:rPr>
                <w:b/>
                <w:sz w:val="22"/>
                <w:szCs w:val="22"/>
              </w:rPr>
            </w:pPr>
            <w:r w:rsidRPr="00E63D8A">
              <w:rPr>
                <w:b/>
                <w:sz w:val="22"/>
                <w:szCs w:val="22"/>
              </w:rPr>
              <w:t>TOPIC</w:t>
            </w:r>
          </w:p>
        </w:tc>
        <w:tc>
          <w:tcPr>
            <w:tcW w:w="2232" w:type="dxa"/>
            <w:shd w:val="clear" w:color="auto" w:fill="D9D9D9" w:themeFill="background1" w:themeFillShade="D9"/>
          </w:tcPr>
          <w:p w14:paraId="6991DF95" w14:textId="77777777" w:rsidR="003612B5" w:rsidRPr="00E63D8A" w:rsidRDefault="003612B5" w:rsidP="003612B5">
            <w:pPr>
              <w:jc w:val="center"/>
              <w:rPr>
                <w:b/>
                <w:sz w:val="22"/>
                <w:szCs w:val="22"/>
              </w:rPr>
            </w:pPr>
            <w:r w:rsidRPr="00E63D8A">
              <w:rPr>
                <w:b/>
                <w:sz w:val="22"/>
                <w:szCs w:val="22"/>
              </w:rPr>
              <w:t xml:space="preserve">DUE </w:t>
            </w:r>
          </w:p>
        </w:tc>
        <w:tc>
          <w:tcPr>
            <w:tcW w:w="2214" w:type="dxa"/>
            <w:shd w:val="clear" w:color="auto" w:fill="D9D9D9" w:themeFill="background1" w:themeFillShade="D9"/>
          </w:tcPr>
          <w:p w14:paraId="1C3B4114" w14:textId="77777777" w:rsidR="003612B5" w:rsidRPr="00E63D8A" w:rsidRDefault="003612B5" w:rsidP="003612B5">
            <w:pPr>
              <w:jc w:val="center"/>
              <w:rPr>
                <w:b/>
                <w:sz w:val="22"/>
                <w:szCs w:val="22"/>
              </w:rPr>
            </w:pPr>
            <w:r w:rsidRPr="00E63D8A">
              <w:rPr>
                <w:b/>
                <w:sz w:val="22"/>
                <w:szCs w:val="22"/>
              </w:rPr>
              <w:t>ASSIGNMENT</w:t>
            </w:r>
          </w:p>
        </w:tc>
      </w:tr>
      <w:tr w:rsidR="00E63D8A" w:rsidRPr="00E63D8A" w14:paraId="465C17DA" w14:textId="77777777" w:rsidTr="00E63D8A">
        <w:tc>
          <w:tcPr>
            <w:tcW w:w="1548" w:type="dxa"/>
            <w:shd w:val="clear" w:color="auto" w:fill="D9D9D9" w:themeFill="background1" w:themeFillShade="D9"/>
          </w:tcPr>
          <w:p w14:paraId="31A00616" w14:textId="77777777" w:rsidR="00E63D8A" w:rsidRPr="00E63D8A" w:rsidRDefault="00E63D8A" w:rsidP="003612B5">
            <w:pPr>
              <w:rPr>
                <w:b/>
                <w:sz w:val="22"/>
                <w:szCs w:val="22"/>
              </w:rPr>
            </w:pPr>
            <w:r w:rsidRPr="00E63D8A">
              <w:rPr>
                <w:b/>
                <w:sz w:val="22"/>
                <w:szCs w:val="22"/>
              </w:rPr>
              <w:t>1</w:t>
            </w:r>
          </w:p>
        </w:tc>
        <w:tc>
          <w:tcPr>
            <w:tcW w:w="2862" w:type="dxa"/>
          </w:tcPr>
          <w:p w14:paraId="63164C09" w14:textId="77777777" w:rsidR="00E63D8A" w:rsidRPr="00E63D8A" w:rsidRDefault="00E63D8A" w:rsidP="003612B5">
            <w:pPr>
              <w:rPr>
                <w:sz w:val="22"/>
                <w:szCs w:val="22"/>
              </w:rPr>
            </w:pPr>
            <w:r w:rsidRPr="00E63D8A">
              <w:rPr>
                <w:sz w:val="22"/>
                <w:szCs w:val="22"/>
              </w:rPr>
              <w:t>- Class Overview</w:t>
            </w:r>
          </w:p>
          <w:p w14:paraId="696FF180" w14:textId="77777777" w:rsidR="00E63D8A" w:rsidRPr="00E63D8A" w:rsidRDefault="00E63D8A" w:rsidP="003612B5">
            <w:pPr>
              <w:rPr>
                <w:sz w:val="22"/>
                <w:szCs w:val="22"/>
              </w:rPr>
            </w:pPr>
            <w:r w:rsidRPr="00E63D8A">
              <w:rPr>
                <w:sz w:val="22"/>
                <w:szCs w:val="22"/>
              </w:rPr>
              <w:t>- Syllabus</w:t>
            </w:r>
          </w:p>
          <w:p w14:paraId="06909B7D" w14:textId="77777777" w:rsidR="00E63D8A" w:rsidRPr="00E63D8A" w:rsidRDefault="00E63D8A" w:rsidP="003612B5">
            <w:pPr>
              <w:rPr>
                <w:sz w:val="22"/>
                <w:szCs w:val="22"/>
              </w:rPr>
            </w:pPr>
            <w:r w:rsidRPr="00E63D8A">
              <w:rPr>
                <w:sz w:val="22"/>
                <w:szCs w:val="22"/>
              </w:rPr>
              <w:t>- APA Structure</w:t>
            </w:r>
          </w:p>
        </w:tc>
        <w:tc>
          <w:tcPr>
            <w:tcW w:w="2232" w:type="dxa"/>
          </w:tcPr>
          <w:p w14:paraId="2D11F438" w14:textId="77777777" w:rsidR="00E63D8A" w:rsidRPr="00E63D8A" w:rsidRDefault="00E63D8A" w:rsidP="00077C80">
            <w:pPr>
              <w:rPr>
                <w:sz w:val="22"/>
                <w:szCs w:val="22"/>
              </w:rPr>
            </w:pPr>
          </w:p>
        </w:tc>
        <w:tc>
          <w:tcPr>
            <w:tcW w:w="2214" w:type="dxa"/>
          </w:tcPr>
          <w:p w14:paraId="3D63B333" w14:textId="7E714D55" w:rsidR="00E63D8A" w:rsidRPr="00E63D8A" w:rsidRDefault="00E63D8A" w:rsidP="00901E35">
            <w:pPr>
              <w:rPr>
                <w:sz w:val="22"/>
                <w:szCs w:val="22"/>
              </w:rPr>
            </w:pPr>
            <w:r w:rsidRPr="00E63D8A">
              <w:rPr>
                <w:sz w:val="22"/>
                <w:szCs w:val="22"/>
              </w:rPr>
              <w:t>- Write: 1 page synopsis of your paper</w:t>
            </w:r>
          </w:p>
          <w:p w14:paraId="34DE9015" w14:textId="77777777" w:rsidR="00E63D8A" w:rsidRPr="00E63D8A" w:rsidRDefault="00E63D8A" w:rsidP="00901E35">
            <w:pPr>
              <w:rPr>
                <w:sz w:val="22"/>
                <w:szCs w:val="22"/>
              </w:rPr>
            </w:pPr>
            <w:r w:rsidRPr="00E63D8A">
              <w:rPr>
                <w:sz w:val="22"/>
                <w:szCs w:val="22"/>
              </w:rPr>
              <w:t>- Get: Advisor Approval</w:t>
            </w:r>
          </w:p>
          <w:p w14:paraId="24D2CF01" w14:textId="3749D38D" w:rsidR="00E63D8A" w:rsidRPr="00E63D8A" w:rsidRDefault="00E63D8A" w:rsidP="003612B5">
            <w:pPr>
              <w:rPr>
                <w:sz w:val="22"/>
                <w:szCs w:val="22"/>
              </w:rPr>
            </w:pPr>
            <w:r w:rsidRPr="00E63D8A">
              <w:rPr>
                <w:sz w:val="22"/>
                <w:szCs w:val="22"/>
              </w:rPr>
              <w:t>- Review: Sample peer review article</w:t>
            </w:r>
          </w:p>
        </w:tc>
      </w:tr>
      <w:tr w:rsidR="00E63D8A" w:rsidRPr="00E63D8A" w14:paraId="55DB33EC" w14:textId="77777777" w:rsidTr="00E63D8A">
        <w:tc>
          <w:tcPr>
            <w:tcW w:w="1548" w:type="dxa"/>
            <w:shd w:val="clear" w:color="auto" w:fill="D9D9D9" w:themeFill="background1" w:themeFillShade="D9"/>
          </w:tcPr>
          <w:p w14:paraId="560BF2C4" w14:textId="0457935D" w:rsidR="00E63D8A" w:rsidRPr="00E63D8A" w:rsidRDefault="00E63D8A" w:rsidP="003612B5">
            <w:pPr>
              <w:rPr>
                <w:b/>
                <w:sz w:val="22"/>
                <w:szCs w:val="22"/>
              </w:rPr>
            </w:pPr>
            <w:r w:rsidRPr="00E63D8A">
              <w:rPr>
                <w:b/>
                <w:sz w:val="22"/>
                <w:szCs w:val="22"/>
              </w:rPr>
              <w:t>2</w:t>
            </w:r>
          </w:p>
        </w:tc>
        <w:tc>
          <w:tcPr>
            <w:tcW w:w="2862" w:type="dxa"/>
          </w:tcPr>
          <w:p w14:paraId="1760F678" w14:textId="78E170EC" w:rsidR="00E63D8A" w:rsidRPr="00E63D8A" w:rsidRDefault="00E63D8A" w:rsidP="003612B5">
            <w:pPr>
              <w:rPr>
                <w:sz w:val="22"/>
                <w:szCs w:val="22"/>
              </w:rPr>
            </w:pPr>
            <w:r w:rsidRPr="00E63D8A">
              <w:rPr>
                <w:sz w:val="22"/>
                <w:szCs w:val="22"/>
              </w:rPr>
              <w:t>- Introduction</w:t>
            </w:r>
          </w:p>
        </w:tc>
        <w:tc>
          <w:tcPr>
            <w:tcW w:w="2232" w:type="dxa"/>
          </w:tcPr>
          <w:p w14:paraId="1D00007C" w14:textId="77777777" w:rsidR="00E63D8A" w:rsidRPr="00E63D8A" w:rsidRDefault="00E63D8A" w:rsidP="00901E35">
            <w:pPr>
              <w:rPr>
                <w:sz w:val="22"/>
                <w:szCs w:val="22"/>
              </w:rPr>
            </w:pPr>
            <w:r w:rsidRPr="00E63D8A">
              <w:rPr>
                <w:sz w:val="22"/>
                <w:szCs w:val="22"/>
              </w:rPr>
              <w:t xml:space="preserve">- Advisor Approval </w:t>
            </w:r>
          </w:p>
          <w:p w14:paraId="241F4A66" w14:textId="77777777" w:rsidR="00E63D8A" w:rsidRPr="00E63D8A" w:rsidRDefault="00E63D8A" w:rsidP="00901E35">
            <w:pPr>
              <w:rPr>
                <w:sz w:val="22"/>
                <w:szCs w:val="22"/>
              </w:rPr>
            </w:pPr>
            <w:r w:rsidRPr="00E63D8A">
              <w:rPr>
                <w:sz w:val="22"/>
                <w:szCs w:val="22"/>
              </w:rPr>
              <w:t>- 1 page synopsis</w:t>
            </w:r>
          </w:p>
          <w:p w14:paraId="7DDC274A" w14:textId="5F75EB1E" w:rsidR="00E63D8A" w:rsidRPr="00E63D8A" w:rsidRDefault="00E63D8A" w:rsidP="003612B5">
            <w:pPr>
              <w:rPr>
                <w:sz w:val="22"/>
                <w:szCs w:val="22"/>
              </w:rPr>
            </w:pPr>
            <w:r w:rsidRPr="00E63D8A">
              <w:rPr>
                <w:sz w:val="22"/>
                <w:szCs w:val="22"/>
              </w:rPr>
              <w:t>- Review of sample peer review paper</w:t>
            </w:r>
          </w:p>
        </w:tc>
        <w:tc>
          <w:tcPr>
            <w:tcW w:w="2214" w:type="dxa"/>
          </w:tcPr>
          <w:p w14:paraId="1178D00C" w14:textId="77777777" w:rsidR="00E63D8A" w:rsidRPr="00E63D8A" w:rsidRDefault="00E63D8A" w:rsidP="00901E35">
            <w:pPr>
              <w:rPr>
                <w:sz w:val="22"/>
                <w:szCs w:val="22"/>
              </w:rPr>
            </w:pPr>
            <w:r w:rsidRPr="00E63D8A">
              <w:rPr>
                <w:sz w:val="22"/>
                <w:szCs w:val="22"/>
              </w:rPr>
              <w:t>- Write: Title Page &amp; Introduction</w:t>
            </w:r>
            <w:r w:rsidRPr="00E63D8A" w:rsidDel="00B61D50">
              <w:rPr>
                <w:sz w:val="22"/>
                <w:szCs w:val="22"/>
              </w:rPr>
              <w:t xml:space="preserve"> </w:t>
            </w:r>
          </w:p>
          <w:p w14:paraId="7BF3DFBC" w14:textId="71539677" w:rsidR="00E63D8A" w:rsidRPr="00E63D8A" w:rsidRDefault="00E63D8A" w:rsidP="003612B5">
            <w:pPr>
              <w:rPr>
                <w:sz w:val="22"/>
                <w:szCs w:val="22"/>
              </w:rPr>
            </w:pPr>
          </w:p>
        </w:tc>
      </w:tr>
      <w:tr w:rsidR="00E63D8A" w:rsidRPr="00E63D8A" w14:paraId="2D73ED25" w14:textId="77777777" w:rsidTr="00E63D8A">
        <w:trPr>
          <w:trHeight w:val="1052"/>
        </w:trPr>
        <w:tc>
          <w:tcPr>
            <w:tcW w:w="1548" w:type="dxa"/>
            <w:shd w:val="clear" w:color="auto" w:fill="D9D9D9" w:themeFill="background1" w:themeFillShade="D9"/>
          </w:tcPr>
          <w:p w14:paraId="5563C29E" w14:textId="77777777" w:rsidR="00E63D8A" w:rsidRPr="00E63D8A" w:rsidRDefault="00E63D8A" w:rsidP="003612B5">
            <w:pPr>
              <w:rPr>
                <w:b/>
                <w:sz w:val="22"/>
                <w:szCs w:val="22"/>
              </w:rPr>
            </w:pPr>
            <w:r w:rsidRPr="00E63D8A">
              <w:rPr>
                <w:b/>
                <w:sz w:val="22"/>
                <w:szCs w:val="22"/>
              </w:rPr>
              <w:t>3</w:t>
            </w:r>
          </w:p>
        </w:tc>
        <w:tc>
          <w:tcPr>
            <w:tcW w:w="2862" w:type="dxa"/>
          </w:tcPr>
          <w:p w14:paraId="565F0B63" w14:textId="13837374" w:rsidR="00E63D8A" w:rsidRPr="00E63D8A" w:rsidRDefault="00E63D8A" w:rsidP="003612B5">
            <w:pPr>
              <w:rPr>
                <w:sz w:val="22"/>
                <w:szCs w:val="22"/>
              </w:rPr>
            </w:pPr>
            <w:r w:rsidRPr="00E63D8A">
              <w:rPr>
                <w:sz w:val="22"/>
                <w:szCs w:val="22"/>
              </w:rPr>
              <w:t>- Conceptual framework/lit review</w:t>
            </w:r>
          </w:p>
        </w:tc>
        <w:tc>
          <w:tcPr>
            <w:tcW w:w="2232" w:type="dxa"/>
          </w:tcPr>
          <w:p w14:paraId="5C582B49" w14:textId="77777777" w:rsidR="00E63D8A" w:rsidRPr="00E63D8A" w:rsidRDefault="00E63D8A" w:rsidP="00901E35">
            <w:pPr>
              <w:rPr>
                <w:sz w:val="22"/>
                <w:szCs w:val="22"/>
              </w:rPr>
            </w:pPr>
            <w:r w:rsidRPr="00E63D8A">
              <w:rPr>
                <w:sz w:val="22"/>
                <w:szCs w:val="22"/>
              </w:rPr>
              <w:t>- Title Page &amp; Introduction</w:t>
            </w:r>
          </w:p>
          <w:p w14:paraId="1744B780" w14:textId="49C9C35A" w:rsidR="00E63D8A" w:rsidRPr="00E63D8A" w:rsidRDefault="00E63D8A" w:rsidP="003612B5">
            <w:pPr>
              <w:rPr>
                <w:sz w:val="22"/>
                <w:szCs w:val="22"/>
              </w:rPr>
            </w:pPr>
          </w:p>
        </w:tc>
        <w:tc>
          <w:tcPr>
            <w:tcW w:w="2214" w:type="dxa"/>
          </w:tcPr>
          <w:p w14:paraId="30405035" w14:textId="77777777" w:rsidR="00E63D8A" w:rsidRPr="00E63D8A" w:rsidRDefault="00E63D8A" w:rsidP="00901E35">
            <w:pPr>
              <w:rPr>
                <w:sz w:val="22"/>
                <w:szCs w:val="22"/>
              </w:rPr>
            </w:pPr>
            <w:r w:rsidRPr="00E63D8A">
              <w:rPr>
                <w:sz w:val="22"/>
                <w:szCs w:val="22"/>
              </w:rPr>
              <w:t>- Write – conceptual framework</w:t>
            </w:r>
          </w:p>
          <w:p w14:paraId="3969DDEF" w14:textId="0338FF94" w:rsidR="00E63D8A" w:rsidRPr="00E63D8A" w:rsidRDefault="00E63D8A" w:rsidP="003612B5">
            <w:pPr>
              <w:rPr>
                <w:sz w:val="22"/>
                <w:szCs w:val="22"/>
              </w:rPr>
            </w:pPr>
            <w:r w:rsidRPr="00E63D8A">
              <w:rPr>
                <w:sz w:val="22"/>
                <w:szCs w:val="22"/>
              </w:rPr>
              <w:t>- Review - Title Page &amp; Introduction</w:t>
            </w:r>
          </w:p>
        </w:tc>
      </w:tr>
      <w:tr w:rsidR="00E63D8A" w:rsidRPr="00E63D8A" w14:paraId="71F95A07" w14:textId="77777777" w:rsidTr="00E63D8A">
        <w:tc>
          <w:tcPr>
            <w:tcW w:w="1548" w:type="dxa"/>
            <w:shd w:val="clear" w:color="auto" w:fill="D9D9D9" w:themeFill="background1" w:themeFillShade="D9"/>
          </w:tcPr>
          <w:p w14:paraId="535D7DAE" w14:textId="77777777" w:rsidR="00E63D8A" w:rsidRPr="00E63D8A" w:rsidRDefault="00E63D8A" w:rsidP="003612B5">
            <w:pPr>
              <w:rPr>
                <w:b/>
                <w:sz w:val="22"/>
                <w:szCs w:val="22"/>
              </w:rPr>
            </w:pPr>
            <w:r w:rsidRPr="00E63D8A">
              <w:rPr>
                <w:b/>
                <w:sz w:val="22"/>
                <w:szCs w:val="22"/>
              </w:rPr>
              <w:t xml:space="preserve">4 </w:t>
            </w:r>
          </w:p>
          <w:p w14:paraId="44AB62DD" w14:textId="77777777" w:rsidR="00E63D8A" w:rsidRPr="00E63D8A" w:rsidRDefault="00E63D8A" w:rsidP="003612B5">
            <w:pPr>
              <w:rPr>
                <w:b/>
                <w:sz w:val="22"/>
                <w:szCs w:val="22"/>
              </w:rPr>
            </w:pPr>
          </w:p>
        </w:tc>
        <w:tc>
          <w:tcPr>
            <w:tcW w:w="2862" w:type="dxa"/>
          </w:tcPr>
          <w:p w14:paraId="181B61C3" w14:textId="77777777" w:rsidR="00E63D8A" w:rsidRPr="00E63D8A" w:rsidRDefault="00E63D8A" w:rsidP="00901E35">
            <w:pPr>
              <w:rPr>
                <w:sz w:val="22"/>
                <w:szCs w:val="22"/>
              </w:rPr>
            </w:pPr>
            <w:r w:rsidRPr="00E63D8A">
              <w:rPr>
                <w:sz w:val="22"/>
                <w:szCs w:val="22"/>
              </w:rPr>
              <w:t>- Design, Sample, Setting, Measures, &amp; Procedures</w:t>
            </w:r>
          </w:p>
          <w:p w14:paraId="0D64A66A" w14:textId="6D82330E" w:rsidR="00E63D8A" w:rsidRPr="00E63D8A" w:rsidRDefault="00E63D8A" w:rsidP="003612B5">
            <w:pPr>
              <w:rPr>
                <w:i/>
                <w:sz w:val="22"/>
                <w:szCs w:val="22"/>
              </w:rPr>
            </w:pPr>
            <w:r w:rsidRPr="00E63D8A">
              <w:rPr>
                <w:i/>
                <w:sz w:val="22"/>
                <w:szCs w:val="22"/>
              </w:rPr>
              <w:t>Note: Class will start at 1:10.</w:t>
            </w:r>
          </w:p>
        </w:tc>
        <w:tc>
          <w:tcPr>
            <w:tcW w:w="2232" w:type="dxa"/>
          </w:tcPr>
          <w:p w14:paraId="2AA509B9" w14:textId="15A90CF7" w:rsidR="00E63D8A" w:rsidRPr="00E63D8A" w:rsidRDefault="00E63D8A" w:rsidP="00901E35">
            <w:pPr>
              <w:rPr>
                <w:sz w:val="22"/>
                <w:szCs w:val="22"/>
              </w:rPr>
            </w:pPr>
            <w:r w:rsidRPr="00E63D8A">
              <w:rPr>
                <w:sz w:val="22"/>
                <w:szCs w:val="22"/>
              </w:rPr>
              <w:t xml:space="preserve">- </w:t>
            </w:r>
            <w:r>
              <w:rPr>
                <w:sz w:val="22"/>
                <w:szCs w:val="22"/>
              </w:rPr>
              <w:t>C</w:t>
            </w:r>
            <w:r w:rsidRPr="00E63D8A">
              <w:rPr>
                <w:sz w:val="22"/>
                <w:szCs w:val="22"/>
              </w:rPr>
              <w:t>onceptual framework</w:t>
            </w:r>
          </w:p>
          <w:p w14:paraId="6950DC0A" w14:textId="1872C132" w:rsidR="00E63D8A" w:rsidRPr="00E63D8A" w:rsidRDefault="00E63D8A" w:rsidP="003612B5">
            <w:pPr>
              <w:rPr>
                <w:sz w:val="22"/>
                <w:szCs w:val="22"/>
              </w:rPr>
            </w:pPr>
            <w:r w:rsidRPr="00E63D8A">
              <w:rPr>
                <w:sz w:val="22"/>
                <w:szCs w:val="22"/>
              </w:rPr>
              <w:t>- Review of peer’s intro/title page</w:t>
            </w:r>
          </w:p>
        </w:tc>
        <w:tc>
          <w:tcPr>
            <w:tcW w:w="2214" w:type="dxa"/>
          </w:tcPr>
          <w:p w14:paraId="061AB820" w14:textId="77777777" w:rsidR="00E63D8A" w:rsidRPr="00E63D8A" w:rsidRDefault="00E63D8A" w:rsidP="00901E35">
            <w:pPr>
              <w:rPr>
                <w:sz w:val="22"/>
                <w:szCs w:val="22"/>
              </w:rPr>
            </w:pPr>
            <w:r w:rsidRPr="00E63D8A">
              <w:rPr>
                <w:sz w:val="22"/>
                <w:szCs w:val="22"/>
              </w:rPr>
              <w:t>- Write: Method (Design, Sample, Setting, Measures, &amp; Procedures</w:t>
            </w:r>
            <w:r w:rsidRPr="00E63D8A" w:rsidDel="00B61D50">
              <w:rPr>
                <w:sz w:val="22"/>
                <w:szCs w:val="22"/>
              </w:rPr>
              <w:t xml:space="preserve"> </w:t>
            </w:r>
          </w:p>
          <w:p w14:paraId="1A84C153" w14:textId="4A1651A1" w:rsidR="00E63D8A" w:rsidRPr="00E63D8A" w:rsidRDefault="00E63D8A" w:rsidP="003612B5">
            <w:pPr>
              <w:rPr>
                <w:sz w:val="22"/>
                <w:szCs w:val="22"/>
              </w:rPr>
            </w:pPr>
            <w:r w:rsidRPr="00E63D8A">
              <w:rPr>
                <w:sz w:val="22"/>
                <w:szCs w:val="22"/>
              </w:rPr>
              <w:t>- Review: conceptual framework</w:t>
            </w:r>
          </w:p>
        </w:tc>
      </w:tr>
      <w:tr w:rsidR="00E63D8A" w:rsidRPr="00E63D8A" w14:paraId="185BAB1F" w14:textId="77777777" w:rsidTr="00E63D8A">
        <w:trPr>
          <w:trHeight w:val="1043"/>
        </w:trPr>
        <w:tc>
          <w:tcPr>
            <w:tcW w:w="1548" w:type="dxa"/>
            <w:shd w:val="clear" w:color="auto" w:fill="D9D9D9" w:themeFill="background1" w:themeFillShade="D9"/>
          </w:tcPr>
          <w:p w14:paraId="55FCF4C2" w14:textId="0FC07FFC" w:rsidR="00E63D8A" w:rsidRPr="00E63D8A" w:rsidRDefault="00E63D8A" w:rsidP="003612B5">
            <w:pPr>
              <w:rPr>
                <w:b/>
                <w:sz w:val="22"/>
                <w:szCs w:val="22"/>
              </w:rPr>
            </w:pPr>
            <w:r w:rsidRPr="00E63D8A">
              <w:rPr>
                <w:b/>
                <w:sz w:val="22"/>
                <w:szCs w:val="22"/>
              </w:rPr>
              <w:t>5</w:t>
            </w:r>
          </w:p>
        </w:tc>
        <w:tc>
          <w:tcPr>
            <w:tcW w:w="2862" w:type="dxa"/>
          </w:tcPr>
          <w:p w14:paraId="6446A43F" w14:textId="5ED8F919" w:rsidR="00E63D8A" w:rsidRPr="00E63D8A" w:rsidRDefault="00E63D8A" w:rsidP="003612B5">
            <w:pPr>
              <w:rPr>
                <w:sz w:val="22"/>
                <w:szCs w:val="22"/>
              </w:rPr>
            </w:pPr>
            <w:r>
              <w:rPr>
                <w:sz w:val="22"/>
                <w:szCs w:val="22"/>
              </w:rPr>
              <w:t>- No in-person c</w:t>
            </w:r>
            <w:r w:rsidRPr="00E63D8A">
              <w:rPr>
                <w:sz w:val="22"/>
                <w:szCs w:val="22"/>
              </w:rPr>
              <w:t>lass</w:t>
            </w:r>
          </w:p>
        </w:tc>
        <w:tc>
          <w:tcPr>
            <w:tcW w:w="2232" w:type="dxa"/>
          </w:tcPr>
          <w:p w14:paraId="056A5D7B" w14:textId="20EA69AB" w:rsidR="00E63D8A" w:rsidRPr="00E63D8A" w:rsidRDefault="00E63D8A" w:rsidP="00901E35">
            <w:pPr>
              <w:rPr>
                <w:sz w:val="22"/>
                <w:szCs w:val="22"/>
              </w:rPr>
            </w:pPr>
            <w:r w:rsidRPr="00E63D8A">
              <w:rPr>
                <w:sz w:val="22"/>
                <w:szCs w:val="22"/>
              </w:rPr>
              <w:t xml:space="preserve">- </w:t>
            </w:r>
            <w:r>
              <w:rPr>
                <w:sz w:val="22"/>
                <w:szCs w:val="22"/>
              </w:rPr>
              <w:t>M</w:t>
            </w:r>
            <w:r w:rsidRPr="00E63D8A">
              <w:rPr>
                <w:sz w:val="22"/>
                <w:szCs w:val="22"/>
              </w:rPr>
              <w:t>ethods section</w:t>
            </w:r>
          </w:p>
          <w:p w14:paraId="0517E2B3" w14:textId="5C90E1A4" w:rsidR="00E63D8A" w:rsidRPr="00E63D8A" w:rsidRDefault="00E63D8A" w:rsidP="003612B5">
            <w:pPr>
              <w:rPr>
                <w:sz w:val="22"/>
                <w:szCs w:val="22"/>
              </w:rPr>
            </w:pPr>
            <w:r w:rsidRPr="00E63D8A">
              <w:rPr>
                <w:sz w:val="22"/>
                <w:szCs w:val="22"/>
              </w:rPr>
              <w:t>- Review of peer’s conceptual framework section</w:t>
            </w:r>
          </w:p>
        </w:tc>
        <w:tc>
          <w:tcPr>
            <w:tcW w:w="2214" w:type="dxa"/>
          </w:tcPr>
          <w:p w14:paraId="55467B8F" w14:textId="77777777" w:rsidR="00E63D8A" w:rsidRPr="00E63D8A" w:rsidRDefault="00E63D8A" w:rsidP="00901E35">
            <w:pPr>
              <w:rPr>
                <w:sz w:val="22"/>
                <w:szCs w:val="22"/>
              </w:rPr>
            </w:pPr>
            <w:r w:rsidRPr="00E63D8A">
              <w:rPr>
                <w:sz w:val="22"/>
                <w:szCs w:val="22"/>
              </w:rPr>
              <w:t>- Analyses</w:t>
            </w:r>
          </w:p>
          <w:p w14:paraId="0060B064" w14:textId="06764B72" w:rsidR="00E63D8A" w:rsidRPr="00E63D8A" w:rsidRDefault="00E63D8A" w:rsidP="00E63D8A">
            <w:pPr>
              <w:rPr>
                <w:sz w:val="22"/>
                <w:szCs w:val="22"/>
              </w:rPr>
            </w:pPr>
            <w:r w:rsidRPr="00E63D8A">
              <w:rPr>
                <w:sz w:val="22"/>
                <w:szCs w:val="22"/>
              </w:rPr>
              <w:t xml:space="preserve">- Review: Method </w:t>
            </w:r>
          </w:p>
        </w:tc>
      </w:tr>
      <w:tr w:rsidR="00E63D8A" w:rsidRPr="00E63D8A" w14:paraId="22B29F80" w14:textId="77777777" w:rsidTr="00E63D8A">
        <w:trPr>
          <w:trHeight w:val="1034"/>
        </w:trPr>
        <w:tc>
          <w:tcPr>
            <w:tcW w:w="1548" w:type="dxa"/>
            <w:shd w:val="clear" w:color="auto" w:fill="D9D9D9" w:themeFill="background1" w:themeFillShade="D9"/>
          </w:tcPr>
          <w:p w14:paraId="05FFA653" w14:textId="605CC3E9" w:rsidR="00E63D8A" w:rsidRPr="00E63D8A" w:rsidRDefault="00E63D8A" w:rsidP="003612B5">
            <w:pPr>
              <w:rPr>
                <w:b/>
                <w:sz w:val="22"/>
                <w:szCs w:val="22"/>
              </w:rPr>
            </w:pPr>
            <w:r w:rsidRPr="00E63D8A">
              <w:rPr>
                <w:b/>
                <w:sz w:val="22"/>
                <w:szCs w:val="22"/>
              </w:rPr>
              <w:t>6</w:t>
            </w:r>
          </w:p>
        </w:tc>
        <w:tc>
          <w:tcPr>
            <w:tcW w:w="2862" w:type="dxa"/>
          </w:tcPr>
          <w:p w14:paraId="2E84FECC" w14:textId="77777777" w:rsidR="00E63D8A" w:rsidRPr="00E63D8A" w:rsidRDefault="00E63D8A" w:rsidP="00901E35">
            <w:pPr>
              <w:rPr>
                <w:sz w:val="22"/>
                <w:szCs w:val="22"/>
              </w:rPr>
            </w:pPr>
            <w:r w:rsidRPr="00E63D8A">
              <w:rPr>
                <w:sz w:val="22"/>
                <w:szCs w:val="22"/>
              </w:rPr>
              <w:t xml:space="preserve">- Results - Tables &amp; Figures </w:t>
            </w:r>
          </w:p>
          <w:p w14:paraId="27B6751F" w14:textId="3F2FAAD5" w:rsidR="00E63D8A" w:rsidRPr="00E63D8A" w:rsidRDefault="00E63D8A" w:rsidP="003612B5">
            <w:pPr>
              <w:rPr>
                <w:sz w:val="22"/>
                <w:szCs w:val="22"/>
              </w:rPr>
            </w:pPr>
            <w:r w:rsidRPr="00E63D8A">
              <w:rPr>
                <w:sz w:val="22"/>
                <w:szCs w:val="22"/>
              </w:rPr>
              <w:t>- Review Design, Sample, Setting, Measures, &amp; Procedures</w:t>
            </w:r>
            <w:r w:rsidRPr="00E63D8A" w:rsidDel="00396FFC">
              <w:rPr>
                <w:sz w:val="22"/>
                <w:szCs w:val="22"/>
              </w:rPr>
              <w:t xml:space="preserve"> </w:t>
            </w:r>
          </w:p>
        </w:tc>
        <w:tc>
          <w:tcPr>
            <w:tcW w:w="2232" w:type="dxa"/>
          </w:tcPr>
          <w:p w14:paraId="0CE2ECF4" w14:textId="051353FB" w:rsidR="00E63D8A" w:rsidRPr="00E63D8A" w:rsidRDefault="00E63D8A" w:rsidP="00901E35">
            <w:pPr>
              <w:rPr>
                <w:sz w:val="22"/>
                <w:szCs w:val="22"/>
              </w:rPr>
            </w:pPr>
            <w:r w:rsidRPr="00E63D8A">
              <w:rPr>
                <w:sz w:val="22"/>
                <w:szCs w:val="22"/>
              </w:rPr>
              <w:t>- Analyses</w:t>
            </w:r>
          </w:p>
          <w:p w14:paraId="1DB7EF9E" w14:textId="78A911A5" w:rsidR="00E63D8A" w:rsidRPr="00E63D8A" w:rsidRDefault="00E63D8A" w:rsidP="003612B5">
            <w:pPr>
              <w:rPr>
                <w:sz w:val="22"/>
                <w:szCs w:val="22"/>
              </w:rPr>
            </w:pPr>
            <w:r w:rsidRPr="00E63D8A">
              <w:rPr>
                <w:sz w:val="22"/>
                <w:szCs w:val="22"/>
              </w:rPr>
              <w:t>- Review of peer’s methods section</w:t>
            </w:r>
          </w:p>
        </w:tc>
        <w:tc>
          <w:tcPr>
            <w:tcW w:w="2214" w:type="dxa"/>
          </w:tcPr>
          <w:p w14:paraId="5442D357" w14:textId="3CB175DB" w:rsidR="00E63D8A" w:rsidRPr="00E63D8A" w:rsidRDefault="00E63D8A" w:rsidP="003612B5">
            <w:pPr>
              <w:rPr>
                <w:sz w:val="22"/>
                <w:szCs w:val="22"/>
              </w:rPr>
            </w:pPr>
            <w:r w:rsidRPr="00E63D8A">
              <w:rPr>
                <w:sz w:val="22"/>
                <w:szCs w:val="22"/>
              </w:rPr>
              <w:t>- Write: Results, tables and figures</w:t>
            </w:r>
          </w:p>
        </w:tc>
      </w:tr>
      <w:tr w:rsidR="00E63D8A" w:rsidRPr="00E63D8A" w14:paraId="195F1AD5" w14:textId="77777777" w:rsidTr="00E63D8A">
        <w:trPr>
          <w:trHeight w:val="854"/>
        </w:trPr>
        <w:tc>
          <w:tcPr>
            <w:tcW w:w="1548" w:type="dxa"/>
            <w:shd w:val="clear" w:color="auto" w:fill="D9D9D9" w:themeFill="background1" w:themeFillShade="D9"/>
          </w:tcPr>
          <w:p w14:paraId="399DC4BF" w14:textId="34DC3008" w:rsidR="00E63D8A" w:rsidRPr="00E63D8A" w:rsidRDefault="00E63D8A" w:rsidP="003612B5">
            <w:pPr>
              <w:rPr>
                <w:b/>
                <w:sz w:val="22"/>
                <w:szCs w:val="22"/>
              </w:rPr>
            </w:pPr>
            <w:r w:rsidRPr="00E63D8A">
              <w:rPr>
                <w:b/>
                <w:sz w:val="22"/>
                <w:szCs w:val="22"/>
              </w:rPr>
              <w:t>7</w:t>
            </w:r>
          </w:p>
        </w:tc>
        <w:tc>
          <w:tcPr>
            <w:tcW w:w="2862" w:type="dxa"/>
          </w:tcPr>
          <w:p w14:paraId="3FD3600E" w14:textId="77777777" w:rsidR="00E63D8A" w:rsidRPr="00E63D8A" w:rsidRDefault="00E63D8A" w:rsidP="00901E35">
            <w:pPr>
              <w:rPr>
                <w:sz w:val="22"/>
                <w:szCs w:val="22"/>
              </w:rPr>
            </w:pPr>
            <w:r w:rsidRPr="00E63D8A">
              <w:rPr>
                <w:sz w:val="22"/>
                <w:szCs w:val="22"/>
              </w:rPr>
              <w:t>- Discussion</w:t>
            </w:r>
          </w:p>
          <w:p w14:paraId="47979A88" w14:textId="2B18CA16" w:rsidR="00E63D8A" w:rsidRPr="00E63D8A" w:rsidRDefault="00E63D8A" w:rsidP="003612B5">
            <w:pPr>
              <w:rPr>
                <w:sz w:val="22"/>
                <w:szCs w:val="22"/>
              </w:rPr>
            </w:pPr>
            <w:r w:rsidRPr="00E63D8A">
              <w:rPr>
                <w:sz w:val="22"/>
                <w:szCs w:val="22"/>
              </w:rPr>
              <w:t>- Review Analyses</w:t>
            </w:r>
          </w:p>
        </w:tc>
        <w:tc>
          <w:tcPr>
            <w:tcW w:w="2232" w:type="dxa"/>
          </w:tcPr>
          <w:p w14:paraId="0916F250" w14:textId="55459E06" w:rsidR="00E63D8A" w:rsidRPr="00E63D8A" w:rsidRDefault="00E63D8A" w:rsidP="00901E35">
            <w:pPr>
              <w:rPr>
                <w:sz w:val="22"/>
                <w:szCs w:val="22"/>
              </w:rPr>
            </w:pPr>
            <w:r w:rsidRPr="00E63D8A">
              <w:rPr>
                <w:sz w:val="22"/>
                <w:szCs w:val="22"/>
              </w:rPr>
              <w:t xml:space="preserve">- Results </w:t>
            </w:r>
            <w:r>
              <w:rPr>
                <w:sz w:val="22"/>
                <w:szCs w:val="22"/>
              </w:rPr>
              <w:t>section + tables &amp; f</w:t>
            </w:r>
            <w:r w:rsidRPr="00E63D8A">
              <w:rPr>
                <w:sz w:val="22"/>
                <w:szCs w:val="22"/>
              </w:rPr>
              <w:t>igures</w:t>
            </w:r>
          </w:p>
          <w:p w14:paraId="1E102920" w14:textId="505A94D8" w:rsidR="00E63D8A" w:rsidRPr="00E63D8A" w:rsidRDefault="00E63D8A" w:rsidP="003612B5">
            <w:pPr>
              <w:rPr>
                <w:sz w:val="22"/>
                <w:szCs w:val="22"/>
              </w:rPr>
            </w:pPr>
            <w:r w:rsidRPr="00E63D8A">
              <w:rPr>
                <w:sz w:val="22"/>
                <w:szCs w:val="22"/>
              </w:rPr>
              <w:t>- Reflection on peer’s analyses</w:t>
            </w:r>
          </w:p>
        </w:tc>
        <w:tc>
          <w:tcPr>
            <w:tcW w:w="2214" w:type="dxa"/>
          </w:tcPr>
          <w:p w14:paraId="04849BE9" w14:textId="77777777" w:rsidR="00E63D8A" w:rsidRPr="00E63D8A" w:rsidRDefault="00E63D8A" w:rsidP="00901E35">
            <w:pPr>
              <w:rPr>
                <w:sz w:val="22"/>
                <w:szCs w:val="22"/>
              </w:rPr>
            </w:pPr>
            <w:r w:rsidRPr="00E63D8A">
              <w:rPr>
                <w:sz w:val="22"/>
                <w:szCs w:val="22"/>
              </w:rPr>
              <w:t>- Write: Discussion</w:t>
            </w:r>
          </w:p>
          <w:p w14:paraId="6E5DDE82" w14:textId="77777777" w:rsidR="00E63D8A" w:rsidRPr="00E63D8A" w:rsidRDefault="00E63D8A" w:rsidP="00901E35">
            <w:pPr>
              <w:rPr>
                <w:sz w:val="22"/>
                <w:szCs w:val="22"/>
              </w:rPr>
            </w:pPr>
            <w:r w:rsidRPr="00E63D8A">
              <w:rPr>
                <w:sz w:val="22"/>
                <w:szCs w:val="22"/>
              </w:rPr>
              <w:t>- Review: Results – Tables &amp; Figures</w:t>
            </w:r>
          </w:p>
          <w:p w14:paraId="2DCFD65B" w14:textId="15FF76FE" w:rsidR="00E63D8A" w:rsidRPr="00E63D8A" w:rsidRDefault="00E63D8A" w:rsidP="003612B5">
            <w:pPr>
              <w:rPr>
                <w:sz w:val="22"/>
                <w:szCs w:val="22"/>
              </w:rPr>
            </w:pPr>
          </w:p>
        </w:tc>
      </w:tr>
      <w:tr w:rsidR="00E63D8A" w:rsidRPr="00E63D8A" w14:paraId="235B986D" w14:textId="77777777" w:rsidTr="00E63D8A">
        <w:tc>
          <w:tcPr>
            <w:tcW w:w="1548" w:type="dxa"/>
            <w:shd w:val="clear" w:color="auto" w:fill="D9D9D9" w:themeFill="background1" w:themeFillShade="D9"/>
          </w:tcPr>
          <w:p w14:paraId="70951293" w14:textId="611EEDF1" w:rsidR="00E63D8A" w:rsidRPr="00E63D8A" w:rsidRDefault="00E63D8A" w:rsidP="003612B5">
            <w:pPr>
              <w:rPr>
                <w:b/>
                <w:sz w:val="22"/>
                <w:szCs w:val="22"/>
              </w:rPr>
            </w:pPr>
            <w:r w:rsidRPr="00E63D8A">
              <w:rPr>
                <w:b/>
                <w:sz w:val="22"/>
                <w:szCs w:val="22"/>
              </w:rPr>
              <w:t>8</w:t>
            </w:r>
          </w:p>
        </w:tc>
        <w:tc>
          <w:tcPr>
            <w:tcW w:w="2862" w:type="dxa"/>
          </w:tcPr>
          <w:p w14:paraId="2B6952DC" w14:textId="77777777" w:rsidR="00E63D8A" w:rsidRPr="00E63D8A" w:rsidRDefault="00E63D8A" w:rsidP="00901E35">
            <w:pPr>
              <w:rPr>
                <w:sz w:val="22"/>
                <w:szCs w:val="22"/>
              </w:rPr>
            </w:pPr>
            <w:r w:rsidRPr="00E63D8A">
              <w:rPr>
                <w:sz w:val="22"/>
                <w:szCs w:val="22"/>
              </w:rPr>
              <w:t>- References &amp; Appendices</w:t>
            </w:r>
          </w:p>
          <w:p w14:paraId="72A0BC69" w14:textId="029C8A62" w:rsidR="00E63D8A" w:rsidRPr="00E63D8A" w:rsidRDefault="00E63D8A" w:rsidP="003612B5">
            <w:pPr>
              <w:rPr>
                <w:sz w:val="22"/>
                <w:szCs w:val="22"/>
              </w:rPr>
            </w:pPr>
            <w:r w:rsidRPr="00E63D8A">
              <w:rPr>
                <w:sz w:val="22"/>
                <w:szCs w:val="22"/>
              </w:rPr>
              <w:t>- Review Results – Tables &amp; Figures</w:t>
            </w:r>
          </w:p>
        </w:tc>
        <w:tc>
          <w:tcPr>
            <w:tcW w:w="2232" w:type="dxa"/>
          </w:tcPr>
          <w:p w14:paraId="131E558A" w14:textId="6B65A40A" w:rsidR="00E63D8A" w:rsidRPr="00E63D8A" w:rsidRDefault="00E63D8A" w:rsidP="00901E35">
            <w:pPr>
              <w:rPr>
                <w:sz w:val="22"/>
                <w:szCs w:val="22"/>
              </w:rPr>
            </w:pPr>
            <w:r w:rsidRPr="00E63D8A">
              <w:rPr>
                <w:sz w:val="22"/>
                <w:szCs w:val="22"/>
              </w:rPr>
              <w:t xml:space="preserve">- </w:t>
            </w:r>
            <w:r>
              <w:rPr>
                <w:sz w:val="22"/>
                <w:szCs w:val="22"/>
              </w:rPr>
              <w:t>D</w:t>
            </w:r>
            <w:r w:rsidRPr="00E63D8A">
              <w:rPr>
                <w:sz w:val="22"/>
                <w:szCs w:val="22"/>
              </w:rPr>
              <w:t>iscussion section</w:t>
            </w:r>
          </w:p>
          <w:p w14:paraId="1B68F1DF" w14:textId="0DC440E3" w:rsidR="00E63D8A" w:rsidRPr="00E63D8A" w:rsidRDefault="00E63D8A" w:rsidP="003612B5">
            <w:pPr>
              <w:rPr>
                <w:sz w:val="22"/>
                <w:szCs w:val="22"/>
              </w:rPr>
            </w:pPr>
            <w:r w:rsidRPr="00E63D8A">
              <w:rPr>
                <w:sz w:val="22"/>
                <w:szCs w:val="22"/>
              </w:rPr>
              <w:t>- Review of peer’s results, tables, and figures</w:t>
            </w:r>
          </w:p>
        </w:tc>
        <w:tc>
          <w:tcPr>
            <w:tcW w:w="2214" w:type="dxa"/>
          </w:tcPr>
          <w:p w14:paraId="5B21F49C" w14:textId="77777777" w:rsidR="00E63D8A" w:rsidRDefault="00E63D8A" w:rsidP="00901E35">
            <w:pPr>
              <w:rPr>
                <w:sz w:val="22"/>
                <w:szCs w:val="22"/>
              </w:rPr>
            </w:pPr>
            <w:r w:rsidRPr="00E63D8A">
              <w:rPr>
                <w:sz w:val="22"/>
                <w:szCs w:val="22"/>
              </w:rPr>
              <w:t>- Write: Conclusion</w:t>
            </w:r>
          </w:p>
          <w:p w14:paraId="734127E5" w14:textId="25A481DE" w:rsidR="00840971" w:rsidRPr="00E63D8A" w:rsidRDefault="00840971" w:rsidP="00901E35">
            <w:pPr>
              <w:rPr>
                <w:sz w:val="22"/>
                <w:szCs w:val="22"/>
              </w:rPr>
            </w:pPr>
            <w:r>
              <w:rPr>
                <w:sz w:val="22"/>
                <w:szCs w:val="22"/>
              </w:rPr>
              <w:t>- Write: Memo of main changes</w:t>
            </w:r>
          </w:p>
          <w:p w14:paraId="2413B6E1" w14:textId="3316D6EC" w:rsidR="00E63D8A" w:rsidRPr="00E63D8A" w:rsidRDefault="00E63D8A" w:rsidP="003612B5">
            <w:pPr>
              <w:rPr>
                <w:sz w:val="22"/>
                <w:szCs w:val="22"/>
              </w:rPr>
            </w:pPr>
            <w:r w:rsidRPr="00E63D8A">
              <w:rPr>
                <w:sz w:val="22"/>
                <w:szCs w:val="22"/>
              </w:rPr>
              <w:t xml:space="preserve">- Review – Discussion </w:t>
            </w:r>
          </w:p>
        </w:tc>
      </w:tr>
      <w:tr w:rsidR="00E63D8A" w:rsidRPr="00E63D8A" w14:paraId="6FBB6740" w14:textId="77777777" w:rsidTr="00E63D8A">
        <w:tc>
          <w:tcPr>
            <w:tcW w:w="1548" w:type="dxa"/>
            <w:shd w:val="clear" w:color="auto" w:fill="D9D9D9" w:themeFill="background1" w:themeFillShade="D9"/>
          </w:tcPr>
          <w:p w14:paraId="0BF35A67" w14:textId="2D3A76B0" w:rsidR="00E63D8A" w:rsidRPr="00E63D8A" w:rsidRDefault="00E63D8A" w:rsidP="003612B5">
            <w:pPr>
              <w:rPr>
                <w:b/>
                <w:sz w:val="22"/>
                <w:szCs w:val="22"/>
              </w:rPr>
            </w:pPr>
            <w:r w:rsidRPr="00E63D8A">
              <w:rPr>
                <w:b/>
                <w:sz w:val="22"/>
                <w:szCs w:val="22"/>
              </w:rPr>
              <w:t>9</w:t>
            </w:r>
          </w:p>
        </w:tc>
        <w:tc>
          <w:tcPr>
            <w:tcW w:w="2862" w:type="dxa"/>
          </w:tcPr>
          <w:p w14:paraId="1776D95A" w14:textId="77777777" w:rsidR="00E63D8A" w:rsidRPr="00E63D8A" w:rsidRDefault="00E63D8A" w:rsidP="00901E35">
            <w:pPr>
              <w:rPr>
                <w:sz w:val="22"/>
                <w:szCs w:val="22"/>
              </w:rPr>
            </w:pPr>
            <w:r w:rsidRPr="00E63D8A">
              <w:rPr>
                <w:sz w:val="22"/>
                <w:szCs w:val="22"/>
              </w:rPr>
              <w:t>- Editorial Process</w:t>
            </w:r>
          </w:p>
          <w:p w14:paraId="457D065F" w14:textId="77777777" w:rsidR="00E63D8A" w:rsidRPr="00E63D8A" w:rsidRDefault="00E63D8A" w:rsidP="00901E35">
            <w:pPr>
              <w:rPr>
                <w:sz w:val="22"/>
                <w:szCs w:val="22"/>
              </w:rPr>
            </w:pPr>
            <w:r w:rsidRPr="00E63D8A">
              <w:rPr>
                <w:sz w:val="22"/>
                <w:szCs w:val="22"/>
              </w:rPr>
              <w:t>- Review Next to Final Draft</w:t>
            </w:r>
          </w:p>
          <w:p w14:paraId="7E2F3D81" w14:textId="686A3896" w:rsidR="00E63D8A" w:rsidRPr="00E63D8A" w:rsidRDefault="00E63D8A" w:rsidP="003612B5">
            <w:pPr>
              <w:rPr>
                <w:sz w:val="22"/>
                <w:szCs w:val="22"/>
              </w:rPr>
            </w:pPr>
            <w:r w:rsidRPr="00E63D8A">
              <w:rPr>
                <w:sz w:val="22"/>
                <w:szCs w:val="22"/>
              </w:rPr>
              <w:t>- Directions for Final Review</w:t>
            </w:r>
          </w:p>
        </w:tc>
        <w:tc>
          <w:tcPr>
            <w:tcW w:w="2232" w:type="dxa"/>
          </w:tcPr>
          <w:p w14:paraId="602A81DF" w14:textId="4CF9400E" w:rsidR="00E63D8A" w:rsidRDefault="00E63D8A" w:rsidP="00901E35">
            <w:pPr>
              <w:rPr>
                <w:sz w:val="22"/>
                <w:szCs w:val="22"/>
              </w:rPr>
            </w:pPr>
            <w:r w:rsidRPr="00E63D8A">
              <w:rPr>
                <w:sz w:val="22"/>
                <w:szCs w:val="22"/>
              </w:rPr>
              <w:t xml:space="preserve">- </w:t>
            </w:r>
            <w:r>
              <w:rPr>
                <w:sz w:val="22"/>
                <w:szCs w:val="22"/>
              </w:rPr>
              <w:t>Final draft d</w:t>
            </w:r>
            <w:r w:rsidRPr="00E63D8A">
              <w:rPr>
                <w:sz w:val="22"/>
                <w:szCs w:val="22"/>
              </w:rPr>
              <w:t xml:space="preserve">ue by 1pm on Friday </w:t>
            </w:r>
          </w:p>
          <w:p w14:paraId="0E3FFB32" w14:textId="47947060" w:rsidR="00840971" w:rsidRPr="00E63D8A" w:rsidRDefault="00840971" w:rsidP="00901E35">
            <w:pPr>
              <w:rPr>
                <w:sz w:val="22"/>
                <w:szCs w:val="22"/>
              </w:rPr>
            </w:pPr>
            <w:r>
              <w:rPr>
                <w:sz w:val="22"/>
                <w:szCs w:val="22"/>
              </w:rPr>
              <w:t>- Memo of main changes</w:t>
            </w:r>
          </w:p>
          <w:p w14:paraId="75576EED" w14:textId="24A7EA18" w:rsidR="00E63D8A" w:rsidRPr="00E63D8A" w:rsidRDefault="00E63D8A" w:rsidP="004265FF">
            <w:pPr>
              <w:rPr>
                <w:sz w:val="22"/>
                <w:szCs w:val="22"/>
              </w:rPr>
            </w:pPr>
            <w:r w:rsidRPr="00E63D8A">
              <w:rPr>
                <w:sz w:val="22"/>
                <w:szCs w:val="22"/>
              </w:rPr>
              <w:t>- Review of peer’s discussion section</w:t>
            </w:r>
          </w:p>
        </w:tc>
        <w:tc>
          <w:tcPr>
            <w:tcW w:w="2214" w:type="dxa"/>
          </w:tcPr>
          <w:p w14:paraId="6BEC9826" w14:textId="77777777" w:rsidR="00E63D8A" w:rsidRPr="00E63D8A" w:rsidRDefault="00E63D8A" w:rsidP="00901E35">
            <w:pPr>
              <w:rPr>
                <w:sz w:val="22"/>
                <w:szCs w:val="22"/>
              </w:rPr>
            </w:pPr>
            <w:r w:rsidRPr="00E63D8A">
              <w:rPr>
                <w:sz w:val="22"/>
                <w:szCs w:val="22"/>
              </w:rPr>
              <w:t>- Write: Edit full manuscript</w:t>
            </w:r>
          </w:p>
          <w:p w14:paraId="36477E0C" w14:textId="7F032906" w:rsidR="00E63D8A" w:rsidRPr="00E63D8A" w:rsidRDefault="00E63D8A" w:rsidP="00E63D8A">
            <w:pPr>
              <w:rPr>
                <w:sz w:val="22"/>
                <w:szCs w:val="22"/>
              </w:rPr>
            </w:pPr>
            <w:r w:rsidRPr="00E63D8A">
              <w:rPr>
                <w:sz w:val="22"/>
                <w:szCs w:val="22"/>
              </w:rPr>
              <w:t>- Review: Review Final Drafts of papers for your board</w:t>
            </w:r>
          </w:p>
        </w:tc>
      </w:tr>
      <w:tr w:rsidR="00E63D8A" w:rsidRPr="00E63D8A" w14:paraId="0CCEF622" w14:textId="77777777" w:rsidTr="00E63D8A">
        <w:tc>
          <w:tcPr>
            <w:tcW w:w="1548" w:type="dxa"/>
            <w:shd w:val="clear" w:color="auto" w:fill="D9D9D9" w:themeFill="background1" w:themeFillShade="D9"/>
          </w:tcPr>
          <w:p w14:paraId="7C2F7F07" w14:textId="77777777" w:rsidR="00E63D8A" w:rsidRPr="00E63D8A" w:rsidRDefault="00E63D8A" w:rsidP="003612B5">
            <w:pPr>
              <w:rPr>
                <w:b/>
                <w:sz w:val="22"/>
                <w:szCs w:val="22"/>
              </w:rPr>
            </w:pPr>
            <w:r w:rsidRPr="00E63D8A">
              <w:rPr>
                <w:b/>
                <w:sz w:val="22"/>
                <w:szCs w:val="22"/>
              </w:rPr>
              <w:t>10</w:t>
            </w:r>
          </w:p>
        </w:tc>
        <w:tc>
          <w:tcPr>
            <w:tcW w:w="2862" w:type="dxa"/>
          </w:tcPr>
          <w:p w14:paraId="452935AA" w14:textId="65B1B8B4" w:rsidR="00E63D8A" w:rsidRPr="00E63D8A" w:rsidRDefault="00E63D8A" w:rsidP="003612B5">
            <w:pPr>
              <w:rPr>
                <w:sz w:val="22"/>
                <w:szCs w:val="22"/>
              </w:rPr>
            </w:pPr>
            <w:r w:rsidRPr="00E63D8A">
              <w:rPr>
                <w:sz w:val="22"/>
                <w:szCs w:val="22"/>
              </w:rPr>
              <w:t>Final Review</w:t>
            </w:r>
          </w:p>
        </w:tc>
        <w:tc>
          <w:tcPr>
            <w:tcW w:w="2232" w:type="dxa"/>
          </w:tcPr>
          <w:p w14:paraId="58FC99FE" w14:textId="1DD02C95" w:rsidR="00E63D8A" w:rsidRPr="00E63D8A" w:rsidRDefault="00E63D8A" w:rsidP="003612B5">
            <w:pPr>
              <w:rPr>
                <w:sz w:val="22"/>
                <w:szCs w:val="22"/>
              </w:rPr>
            </w:pPr>
            <w:r w:rsidRPr="00E63D8A">
              <w:rPr>
                <w:sz w:val="22"/>
                <w:szCs w:val="22"/>
              </w:rPr>
              <w:t xml:space="preserve">- Reviews for your board’s papers </w:t>
            </w:r>
          </w:p>
        </w:tc>
        <w:tc>
          <w:tcPr>
            <w:tcW w:w="2214" w:type="dxa"/>
          </w:tcPr>
          <w:p w14:paraId="6DAC79F1" w14:textId="37BA3ADF" w:rsidR="00E63D8A" w:rsidRPr="00E63D8A" w:rsidRDefault="00E63D8A" w:rsidP="003612B5">
            <w:pPr>
              <w:rPr>
                <w:sz w:val="22"/>
                <w:szCs w:val="22"/>
              </w:rPr>
            </w:pPr>
            <w:r w:rsidRPr="00E63D8A">
              <w:rPr>
                <w:sz w:val="22"/>
                <w:szCs w:val="22"/>
              </w:rPr>
              <w:t>Board Review</w:t>
            </w:r>
          </w:p>
        </w:tc>
      </w:tr>
    </w:tbl>
    <w:p w14:paraId="5BF995E6" w14:textId="77777777" w:rsidR="002A1F55" w:rsidRDefault="002A1F55" w:rsidP="00DC5543">
      <w:pPr>
        <w:rPr>
          <w:i/>
          <w:szCs w:val="24"/>
        </w:rPr>
      </w:pPr>
    </w:p>
    <w:p w14:paraId="50814DD8" w14:textId="77777777" w:rsidR="00C97A49" w:rsidRDefault="00C97A49" w:rsidP="00DC5543">
      <w:pPr>
        <w:rPr>
          <w:i/>
          <w:szCs w:val="24"/>
        </w:rPr>
      </w:pPr>
    </w:p>
    <w:p w14:paraId="7B31FE4C" w14:textId="5440EE79" w:rsidR="00DC5543" w:rsidRPr="00C56C0E" w:rsidRDefault="00DC5543" w:rsidP="00DC5543">
      <w:pPr>
        <w:rPr>
          <w:i/>
          <w:szCs w:val="24"/>
        </w:rPr>
      </w:pPr>
      <w:r w:rsidRPr="00C56C0E">
        <w:rPr>
          <w:i/>
          <w:szCs w:val="24"/>
        </w:rPr>
        <w:t>POLICIES</w:t>
      </w:r>
    </w:p>
    <w:p w14:paraId="47F5B460" w14:textId="77777777" w:rsidR="00DC5543" w:rsidRPr="00C56C0E" w:rsidRDefault="00DC5543" w:rsidP="00DC5543">
      <w:pPr>
        <w:ind w:left="720" w:hanging="720"/>
        <w:rPr>
          <w:b/>
          <w:szCs w:val="24"/>
        </w:rPr>
      </w:pPr>
    </w:p>
    <w:p w14:paraId="3B469D03" w14:textId="0AF1DE1A" w:rsidR="005C2C3B" w:rsidRPr="00C56C0E" w:rsidRDefault="005C2C3B" w:rsidP="005C2C3B">
      <w:pPr>
        <w:tabs>
          <w:tab w:val="left" w:pos="-1152"/>
          <w:tab w:val="left" w:pos="-720"/>
          <w:tab w:val="left" w:pos="0"/>
          <w:tab w:val="left" w:pos="540"/>
          <w:tab w:val="left" w:pos="1080"/>
        </w:tabs>
        <w:rPr>
          <w:i/>
          <w:szCs w:val="24"/>
        </w:rPr>
      </w:pPr>
      <w:r w:rsidRPr="00C56C0E">
        <w:rPr>
          <w:i/>
          <w:szCs w:val="24"/>
        </w:rPr>
        <w:t>Incompletes</w:t>
      </w:r>
    </w:p>
    <w:p w14:paraId="1F024AC4" w14:textId="77777777" w:rsidR="005C2C3B" w:rsidRPr="00C56C0E" w:rsidRDefault="005C2C3B" w:rsidP="005C2C3B">
      <w:pPr>
        <w:rPr>
          <w:szCs w:val="24"/>
        </w:rPr>
      </w:pPr>
    </w:p>
    <w:p w14:paraId="35FB1067" w14:textId="77777777" w:rsidR="005C2C3B" w:rsidRDefault="005C2C3B" w:rsidP="005C2C3B">
      <w:pPr>
        <w:rPr>
          <w:szCs w:val="24"/>
        </w:rPr>
      </w:pPr>
      <w:r>
        <w:rPr>
          <w:szCs w:val="24"/>
        </w:rPr>
        <w:t xml:space="preserve">I discourage assigning an INCOMPLETE or "I" grade. I will exercise this grading option </w:t>
      </w:r>
      <w:r w:rsidRPr="00C56C0E">
        <w:rPr>
          <w:szCs w:val="24"/>
        </w:rPr>
        <w:t xml:space="preserve">only in cases of extreme emergencies where satisfactory progress has been demonstrated and a passing grade may be earned. Should an "I" grade be required, students should notify </w:t>
      </w:r>
      <w:r>
        <w:rPr>
          <w:szCs w:val="24"/>
        </w:rPr>
        <w:t xml:space="preserve">me </w:t>
      </w:r>
      <w:r w:rsidRPr="00C56C0E">
        <w:rPr>
          <w:szCs w:val="24"/>
        </w:rPr>
        <w:t xml:space="preserve">at the time such circumstances exist. Upon notification, a course completion contract </w:t>
      </w:r>
      <w:r>
        <w:rPr>
          <w:szCs w:val="24"/>
        </w:rPr>
        <w:t xml:space="preserve">must be developed and approved no later than the end of </w:t>
      </w:r>
      <w:r w:rsidRPr="00C56C0E">
        <w:rPr>
          <w:szCs w:val="24"/>
        </w:rPr>
        <w:t>week 9</w:t>
      </w:r>
      <w:r>
        <w:rPr>
          <w:szCs w:val="24"/>
        </w:rPr>
        <w:t xml:space="preserve"> of the term.</w:t>
      </w:r>
    </w:p>
    <w:p w14:paraId="03E31FC6" w14:textId="77777777" w:rsidR="005C2C3B" w:rsidRDefault="005C2C3B" w:rsidP="005C2C3B">
      <w:pPr>
        <w:rPr>
          <w:i/>
          <w:szCs w:val="24"/>
        </w:rPr>
      </w:pPr>
    </w:p>
    <w:p w14:paraId="2EE88FC3" w14:textId="77777777" w:rsidR="00DC5543" w:rsidRPr="00C56C0E" w:rsidRDefault="00DC5543" w:rsidP="00DC5543">
      <w:pPr>
        <w:ind w:left="720" w:hanging="720"/>
        <w:rPr>
          <w:i/>
          <w:szCs w:val="24"/>
        </w:rPr>
      </w:pPr>
      <w:r w:rsidRPr="00C56C0E">
        <w:rPr>
          <w:i/>
          <w:szCs w:val="24"/>
        </w:rPr>
        <w:t>Attendance</w:t>
      </w:r>
    </w:p>
    <w:p w14:paraId="6FD0AFAC" w14:textId="77777777" w:rsidR="00DC5543" w:rsidRPr="00C56C0E" w:rsidRDefault="00DC5543" w:rsidP="00DC5543">
      <w:pPr>
        <w:rPr>
          <w:b/>
          <w:szCs w:val="24"/>
        </w:rPr>
      </w:pPr>
    </w:p>
    <w:p w14:paraId="23322C1A" w14:textId="2627EA44" w:rsidR="00972054" w:rsidRPr="00C56C0E" w:rsidRDefault="00DC5543" w:rsidP="00DC5543">
      <w:pPr>
        <w:rPr>
          <w:szCs w:val="24"/>
        </w:rPr>
      </w:pPr>
      <w:r w:rsidRPr="00C56C0E">
        <w:rPr>
          <w:szCs w:val="24"/>
        </w:rPr>
        <w:t xml:space="preserve">Attendance is necessary to succeed in this course. </w:t>
      </w:r>
      <w:r w:rsidR="0089277A">
        <w:rPr>
          <w:szCs w:val="24"/>
        </w:rPr>
        <w:t xml:space="preserve">Please note that although </w:t>
      </w:r>
      <w:r w:rsidR="006B1A15" w:rsidRPr="00C56C0E">
        <w:rPr>
          <w:szCs w:val="24"/>
        </w:rPr>
        <w:t>I will</w:t>
      </w:r>
      <w:r w:rsidR="006B1A15" w:rsidRPr="00C56C0E">
        <w:rPr>
          <w:i/>
          <w:szCs w:val="24"/>
        </w:rPr>
        <w:t xml:space="preserve"> not</w:t>
      </w:r>
      <w:r w:rsidR="006B1A15" w:rsidRPr="00C56C0E">
        <w:rPr>
          <w:szCs w:val="24"/>
        </w:rPr>
        <w:t xml:space="preserve"> take attendance</w:t>
      </w:r>
      <w:r w:rsidR="0089277A">
        <w:rPr>
          <w:szCs w:val="24"/>
        </w:rPr>
        <w:t>,</w:t>
      </w:r>
      <w:r w:rsidR="006B1A15" w:rsidRPr="00C56C0E">
        <w:rPr>
          <w:szCs w:val="24"/>
        </w:rPr>
        <w:t xml:space="preserve"> the </w:t>
      </w:r>
      <w:r w:rsidR="006B1A15" w:rsidRPr="00C56C0E">
        <w:rPr>
          <w:i/>
          <w:szCs w:val="24"/>
        </w:rPr>
        <w:t>only way</w:t>
      </w:r>
      <w:r w:rsidR="0059672D">
        <w:rPr>
          <w:szCs w:val="24"/>
        </w:rPr>
        <w:t xml:space="preserve"> to receive credit </w:t>
      </w:r>
      <w:r w:rsidR="001D0871">
        <w:rPr>
          <w:szCs w:val="24"/>
        </w:rPr>
        <w:t xml:space="preserve">for </w:t>
      </w:r>
      <w:r w:rsidR="001D0871" w:rsidRPr="00C56C0E">
        <w:rPr>
          <w:szCs w:val="24"/>
        </w:rPr>
        <w:t>assignments</w:t>
      </w:r>
      <w:r w:rsidR="0059672D">
        <w:rPr>
          <w:szCs w:val="24"/>
        </w:rPr>
        <w:t xml:space="preserve"> </w:t>
      </w:r>
      <w:r w:rsidR="006B1A15" w:rsidRPr="00C56C0E">
        <w:rPr>
          <w:szCs w:val="24"/>
        </w:rPr>
        <w:t xml:space="preserve">is to turn in the </w:t>
      </w:r>
      <w:r w:rsidR="0000539E" w:rsidRPr="00C56C0E">
        <w:rPr>
          <w:szCs w:val="24"/>
        </w:rPr>
        <w:t>assignments</w:t>
      </w:r>
      <w:r w:rsidR="006B1A15" w:rsidRPr="00C56C0E">
        <w:rPr>
          <w:szCs w:val="24"/>
        </w:rPr>
        <w:t xml:space="preserve"> </w:t>
      </w:r>
      <w:r w:rsidR="00F608E2">
        <w:rPr>
          <w:szCs w:val="24"/>
        </w:rPr>
        <w:t xml:space="preserve">at the time I specify </w:t>
      </w:r>
      <w:r w:rsidR="00032494">
        <w:rPr>
          <w:szCs w:val="24"/>
        </w:rPr>
        <w:t xml:space="preserve">and to </w:t>
      </w:r>
      <w:r w:rsidR="0059672D">
        <w:rPr>
          <w:szCs w:val="24"/>
        </w:rPr>
        <w:t>participate in the review process</w:t>
      </w:r>
      <w:r w:rsidR="006B1A15" w:rsidRPr="00C56C0E">
        <w:rPr>
          <w:szCs w:val="24"/>
        </w:rPr>
        <w:t xml:space="preserve">. </w:t>
      </w:r>
      <w:r w:rsidR="00E56F7D">
        <w:rPr>
          <w:szCs w:val="24"/>
        </w:rPr>
        <w:t>I will</w:t>
      </w:r>
      <w:r w:rsidR="0089277A">
        <w:rPr>
          <w:szCs w:val="24"/>
        </w:rPr>
        <w:t>, however,</w:t>
      </w:r>
      <w:r w:rsidR="00E56F7D">
        <w:rPr>
          <w:szCs w:val="24"/>
        </w:rPr>
        <w:t xml:space="preserve"> allow late work that conforms to the </w:t>
      </w:r>
      <w:r w:rsidR="00B17272">
        <w:rPr>
          <w:szCs w:val="24"/>
        </w:rPr>
        <w:t>policies</w:t>
      </w:r>
      <w:r w:rsidR="00E56F7D">
        <w:rPr>
          <w:szCs w:val="24"/>
        </w:rPr>
        <w:t xml:space="preserve"> </w:t>
      </w:r>
      <w:r w:rsidR="00B17272">
        <w:rPr>
          <w:szCs w:val="24"/>
        </w:rPr>
        <w:t>described</w:t>
      </w:r>
      <w:r w:rsidR="00E56F7D">
        <w:rPr>
          <w:szCs w:val="24"/>
        </w:rPr>
        <w:t xml:space="preserve"> </w:t>
      </w:r>
      <w:r w:rsidR="0081583E">
        <w:rPr>
          <w:szCs w:val="24"/>
        </w:rPr>
        <w:t>below</w:t>
      </w:r>
      <w:r w:rsidR="00741E34">
        <w:rPr>
          <w:szCs w:val="24"/>
        </w:rPr>
        <w:t>.</w:t>
      </w:r>
      <w:r w:rsidR="00E56F7D">
        <w:rPr>
          <w:szCs w:val="24"/>
        </w:rPr>
        <w:t xml:space="preserve"> </w:t>
      </w:r>
      <w:r w:rsidR="00D56744">
        <w:rPr>
          <w:szCs w:val="24"/>
        </w:rPr>
        <w:t xml:space="preserve">Approved late work, however, </w:t>
      </w:r>
      <w:r w:rsidR="003758FD">
        <w:rPr>
          <w:szCs w:val="24"/>
        </w:rPr>
        <w:t>likely will</w:t>
      </w:r>
      <w:r w:rsidR="00D0098C">
        <w:rPr>
          <w:szCs w:val="24"/>
        </w:rPr>
        <w:t xml:space="preserve"> </w:t>
      </w:r>
      <w:r w:rsidR="00D56744">
        <w:rPr>
          <w:szCs w:val="24"/>
        </w:rPr>
        <w:t>not be reviewed through the in-class process.</w:t>
      </w:r>
    </w:p>
    <w:p w14:paraId="56D2B9DC" w14:textId="77777777" w:rsidR="00972054" w:rsidRPr="00C56C0E" w:rsidRDefault="00972054" w:rsidP="00DC5543">
      <w:pPr>
        <w:rPr>
          <w:i/>
          <w:szCs w:val="24"/>
        </w:rPr>
      </w:pPr>
    </w:p>
    <w:p w14:paraId="4B3DC6E3" w14:textId="2D86E917" w:rsidR="00DC5543" w:rsidRDefault="00DC5543" w:rsidP="00DC5543">
      <w:pPr>
        <w:rPr>
          <w:i/>
          <w:szCs w:val="24"/>
        </w:rPr>
      </w:pPr>
      <w:r w:rsidRPr="00C56C0E">
        <w:rPr>
          <w:i/>
          <w:szCs w:val="24"/>
        </w:rPr>
        <w:t>Late Work</w:t>
      </w:r>
    </w:p>
    <w:p w14:paraId="29DCEA91" w14:textId="77777777" w:rsidR="00750F46" w:rsidRPr="007F7866" w:rsidRDefault="00750F46" w:rsidP="00DC5543">
      <w:pPr>
        <w:rPr>
          <w:i/>
          <w:szCs w:val="24"/>
        </w:rPr>
      </w:pPr>
    </w:p>
    <w:p w14:paraId="285286ED" w14:textId="57484A3B" w:rsidR="004632BD" w:rsidRDefault="00E56F7D" w:rsidP="00E56F7D">
      <w:pPr>
        <w:rPr>
          <w:szCs w:val="24"/>
        </w:rPr>
      </w:pPr>
      <w:r w:rsidRPr="00C56C0E">
        <w:rPr>
          <w:szCs w:val="24"/>
        </w:rPr>
        <w:t>Students must c</w:t>
      </w:r>
      <w:r>
        <w:rPr>
          <w:szCs w:val="24"/>
        </w:rPr>
        <w:t xml:space="preserve">ontact me </w:t>
      </w:r>
      <w:r w:rsidR="0089277A" w:rsidRPr="004632BD">
        <w:rPr>
          <w:i/>
          <w:szCs w:val="24"/>
        </w:rPr>
        <w:t>no later</w:t>
      </w:r>
      <w:r w:rsidR="0089277A">
        <w:rPr>
          <w:szCs w:val="24"/>
        </w:rPr>
        <w:t xml:space="preserve"> than the </w:t>
      </w:r>
      <w:r w:rsidR="004632BD">
        <w:rPr>
          <w:szCs w:val="24"/>
        </w:rPr>
        <w:t xml:space="preserve">day </w:t>
      </w:r>
      <w:r w:rsidRPr="00C56C0E">
        <w:rPr>
          <w:szCs w:val="24"/>
        </w:rPr>
        <w:t xml:space="preserve">prior to </w:t>
      </w:r>
      <w:r>
        <w:rPr>
          <w:szCs w:val="24"/>
        </w:rPr>
        <w:t>the day of the class in case of illness or</w:t>
      </w:r>
      <w:r w:rsidRPr="00C56C0E">
        <w:rPr>
          <w:szCs w:val="24"/>
        </w:rPr>
        <w:t xml:space="preserve"> emergencies that preclude attending class sessions. </w:t>
      </w:r>
      <w:r w:rsidR="004632BD">
        <w:rPr>
          <w:szCs w:val="24"/>
        </w:rPr>
        <w:t xml:space="preserve">Merely telling me that you will not be able to attend class does not guarantee </w:t>
      </w:r>
      <w:r w:rsidR="006E514C">
        <w:rPr>
          <w:szCs w:val="24"/>
        </w:rPr>
        <w:t>that late work will be accepted, we must come to a mutual agreement regarding the work that will be completed.</w:t>
      </w:r>
    </w:p>
    <w:p w14:paraId="7752C0D5" w14:textId="77777777" w:rsidR="0037120D" w:rsidRDefault="0037120D" w:rsidP="00E56F7D">
      <w:pPr>
        <w:rPr>
          <w:szCs w:val="24"/>
        </w:rPr>
      </w:pPr>
    </w:p>
    <w:p w14:paraId="58929B9A" w14:textId="2D998F3E" w:rsidR="00E56F7D" w:rsidRDefault="004E5A06" w:rsidP="00E56F7D">
      <w:pPr>
        <w:rPr>
          <w:szCs w:val="24"/>
        </w:rPr>
      </w:pPr>
      <w:r>
        <w:rPr>
          <w:szCs w:val="24"/>
        </w:rPr>
        <w:t>The</w:t>
      </w:r>
      <w:r w:rsidR="0089277A">
        <w:rPr>
          <w:szCs w:val="24"/>
        </w:rPr>
        <w:t xml:space="preserve"> </w:t>
      </w:r>
      <w:r w:rsidR="00E56F7D">
        <w:rPr>
          <w:szCs w:val="24"/>
        </w:rPr>
        <w:t>agreement to accept late work must be confirmed in writing</w:t>
      </w:r>
      <w:r w:rsidR="00B314AD">
        <w:rPr>
          <w:szCs w:val="24"/>
        </w:rPr>
        <w:t xml:space="preserve"> and </w:t>
      </w:r>
      <w:r w:rsidR="0089277A">
        <w:rPr>
          <w:szCs w:val="24"/>
        </w:rPr>
        <w:t>a date by which the wo</w:t>
      </w:r>
      <w:r w:rsidR="00B314AD">
        <w:rPr>
          <w:szCs w:val="24"/>
        </w:rPr>
        <w:t>r</w:t>
      </w:r>
      <w:r w:rsidR="0089277A">
        <w:rPr>
          <w:szCs w:val="24"/>
        </w:rPr>
        <w:t>k is to be completed</w:t>
      </w:r>
      <w:r w:rsidR="00B314AD">
        <w:rPr>
          <w:szCs w:val="24"/>
        </w:rPr>
        <w:t xml:space="preserve"> must be agreed upon;</w:t>
      </w:r>
      <w:r w:rsidR="00E56F7D">
        <w:rPr>
          <w:szCs w:val="24"/>
        </w:rPr>
        <w:t xml:space="preserve"> an e-mail </w:t>
      </w:r>
      <w:r w:rsidR="00B314AD">
        <w:rPr>
          <w:szCs w:val="24"/>
        </w:rPr>
        <w:t xml:space="preserve">record </w:t>
      </w:r>
      <w:r w:rsidR="00E56F7D">
        <w:rPr>
          <w:szCs w:val="24"/>
        </w:rPr>
        <w:t xml:space="preserve">between you and me will suffice for this purpose. </w:t>
      </w:r>
      <w:r w:rsidR="00E56F7D" w:rsidRPr="00C56C0E">
        <w:rPr>
          <w:szCs w:val="24"/>
        </w:rPr>
        <w:t>If no prior arrangements have be</w:t>
      </w:r>
      <w:r w:rsidR="00E56F7D">
        <w:rPr>
          <w:szCs w:val="24"/>
        </w:rPr>
        <w:t>en made and</w:t>
      </w:r>
      <w:r w:rsidR="0089277A">
        <w:rPr>
          <w:szCs w:val="24"/>
        </w:rPr>
        <w:t>/or</w:t>
      </w:r>
      <w:r w:rsidR="00E56F7D">
        <w:rPr>
          <w:szCs w:val="24"/>
        </w:rPr>
        <w:t xml:space="preserve"> a written agreement </w:t>
      </w:r>
      <w:r w:rsidR="0089277A">
        <w:rPr>
          <w:szCs w:val="24"/>
        </w:rPr>
        <w:t xml:space="preserve">is </w:t>
      </w:r>
      <w:r w:rsidR="0037120D">
        <w:rPr>
          <w:szCs w:val="24"/>
        </w:rPr>
        <w:t xml:space="preserve">not in place, the product in question </w:t>
      </w:r>
      <w:r w:rsidR="00E56F7D" w:rsidRPr="00C56C0E">
        <w:rPr>
          <w:szCs w:val="24"/>
        </w:rPr>
        <w:t xml:space="preserve">will be </w:t>
      </w:r>
      <w:r w:rsidR="0089277A">
        <w:rPr>
          <w:szCs w:val="24"/>
        </w:rPr>
        <w:t xml:space="preserve">graded down and may be </w:t>
      </w:r>
      <w:r w:rsidR="00BE37BF">
        <w:rPr>
          <w:szCs w:val="24"/>
        </w:rPr>
        <w:t xml:space="preserve">assigned a non-passing grade. </w:t>
      </w:r>
    </w:p>
    <w:p w14:paraId="0EAC7F2F" w14:textId="77777777" w:rsidR="00BE37BF" w:rsidRPr="00C56C0E" w:rsidRDefault="00BE37BF" w:rsidP="00E56F7D">
      <w:pPr>
        <w:rPr>
          <w:szCs w:val="24"/>
        </w:rPr>
      </w:pPr>
    </w:p>
    <w:p w14:paraId="308A09CE" w14:textId="43E3379D" w:rsidR="00DC5543" w:rsidRPr="00C56C0E" w:rsidRDefault="002B799A" w:rsidP="00DC5543">
      <w:pPr>
        <w:pStyle w:val="Heading1"/>
        <w:rPr>
          <w:b w:val="0"/>
          <w:i/>
          <w:szCs w:val="24"/>
        </w:rPr>
      </w:pPr>
      <w:r w:rsidRPr="00C56C0E">
        <w:rPr>
          <w:b w:val="0"/>
          <w:i/>
          <w:szCs w:val="24"/>
        </w:rPr>
        <w:t>Academic Misconduct Policy</w:t>
      </w:r>
    </w:p>
    <w:p w14:paraId="3AA6DE95" w14:textId="77777777" w:rsidR="00DC5543" w:rsidRPr="00C56C0E" w:rsidRDefault="00DC5543" w:rsidP="00DC5543">
      <w:pPr>
        <w:rPr>
          <w:szCs w:val="24"/>
        </w:rPr>
      </w:pPr>
    </w:p>
    <w:p w14:paraId="41802A35" w14:textId="77777777" w:rsidR="002A7CA1" w:rsidRDefault="00DC5543" w:rsidP="00DC5543">
      <w:pPr>
        <w:rPr>
          <w:szCs w:val="24"/>
        </w:rPr>
      </w:pPr>
      <w:r w:rsidRPr="00C56C0E">
        <w:rPr>
          <w:szCs w:val="24"/>
        </w:rPr>
        <w:t xml:space="preserve">All students are subject to the UO Student Conduct Code: </w:t>
      </w:r>
      <w:hyperlink r:id="rId8" w:history="1">
        <w:r w:rsidRPr="00C56C0E">
          <w:rPr>
            <w:rStyle w:val="Hyperlink"/>
            <w:szCs w:val="24"/>
          </w:rPr>
          <w:t>http://studentlife.uoregon.edu/StudentConductandCommunityStandards/StudentConductCode/tabid/69/Default.aspx</w:t>
        </w:r>
      </w:hyperlink>
    </w:p>
    <w:p w14:paraId="6CE7066B" w14:textId="77777777" w:rsidR="002A7CA1" w:rsidRDefault="002A7CA1" w:rsidP="00DC5543">
      <w:pPr>
        <w:rPr>
          <w:szCs w:val="24"/>
        </w:rPr>
      </w:pPr>
    </w:p>
    <w:p w14:paraId="0D27CA16" w14:textId="67AFEA2F" w:rsidR="00DC5543" w:rsidRPr="00C56C0E" w:rsidRDefault="0081583E" w:rsidP="00DC5543">
      <w:pPr>
        <w:rPr>
          <w:szCs w:val="24"/>
        </w:rPr>
      </w:pPr>
      <w:r>
        <w:rPr>
          <w:szCs w:val="24"/>
        </w:rPr>
        <w:t xml:space="preserve">This code is </w:t>
      </w:r>
      <w:r w:rsidR="00DC5543" w:rsidRPr="00C56C0E">
        <w:rPr>
          <w:szCs w:val="24"/>
        </w:rPr>
        <w:t>a compilation of important regulations, policies, and procedures pertaining to student life.</w:t>
      </w:r>
      <w:r w:rsidR="0000539E" w:rsidRPr="00C56C0E">
        <w:rPr>
          <w:szCs w:val="24"/>
        </w:rPr>
        <w:t xml:space="preserve"> </w:t>
      </w:r>
      <w:r w:rsidR="00DC5543" w:rsidRPr="00C56C0E">
        <w:rPr>
          <w:szCs w:val="24"/>
        </w:rPr>
        <w:t>It is intended to inform students of their rights and responsibilities during their association with this institution, and to provide general guidance for enforcing those regulations and policies essential to the educational and res</w:t>
      </w:r>
      <w:r>
        <w:rPr>
          <w:szCs w:val="24"/>
        </w:rPr>
        <w:t>earch missions of the UO</w:t>
      </w:r>
      <w:r w:rsidR="00DC5543" w:rsidRPr="00C56C0E">
        <w:rPr>
          <w:szCs w:val="24"/>
        </w:rPr>
        <w:t>.</w:t>
      </w:r>
      <w:r w:rsidR="0000539E" w:rsidRPr="00C56C0E">
        <w:rPr>
          <w:szCs w:val="24"/>
        </w:rPr>
        <w:t xml:space="preserve"> </w:t>
      </w:r>
    </w:p>
    <w:p w14:paraId="2A61CDEC" w14:textId="77777777" w:rsidR="00172C82" w:rsidRPr="00C56C0E" w:rsidRDefault="00172C82" w:rsidP="00DC5543">
      <w:pPr>
        <w:pStyle w:val="Heading1"/>
        <w:rPr>
          <w:b w:val="0"/>
          <w:i/>
          <w:szCs w:val="24"/>
        </w:rPr>
      </w:pPr>
    </w:p>
    <w:p w14:paraId="4A8053D5" w14:textId="67A75FA3" w:rsidR="00DC5543" w:rsidRPr="00C56C0E" w:rsidRDefault="002B799A" w:rsidP="00DC5543">
      <w:pPr>
        <w:pStyle w:val="Heading1"/>
        <w:rPr>
          <w:b w:val="0"/>
          <w:i/>
          <w:szCs w:val="24"/>
        </w:rPr>
      </w:pPr>
      <w:r w:rsidRPr="00C56C0E">
        <w:rPr>
          <w:b w:val="0"/>
          <w:i/>
          <w:szCs w:val="24"/>
        </w:rPr>
        <w:t>Conflict Resolution</w:t>
      </w:r>
    </w:p>
    <w:p w14:paraId="381CE1CE" w14:textId="77777777" w:rsidR="00DC5543" w:rsidRPr="00C56C0E" w:rsidRDefault="00DC5543" w:rsidP="00DC5543">
      <w:pPr>
        <w:pStyle w:val="HTMLPreformatted"/>
        <w:rPr>
          <w:rFonts w:ascii="Times New Roman" w:hAnsi="Times New Roman" w:cs="Times New Roman"/>
          <w:sz w:val="24"/>
          <w:szCs w:val="24"/>
        </w:rPr>
      </w:pPr>
    </w:p>
    <w:p w14:paraId="077DBD54" w14:textId="77777777" w:rsidR="00D0098C" w:rsidRDefault="00DC5543" w:rsidP="00DC5543">
      <w:pPr>
        <w:pStyle w:val="HTMLPreformatted"/>
        <w:rPr>
          <w:rFonts w:ascii="Times New Roman" w:hAnsi="Times New Roman" w:cs="Times New Roman"/>
          <w:sz w:val="24"/>
          <w:szCs w:val="24"/>
        </w:rPr>
      </w:pPr>
      <w:r w:rsidRPr="00C56C0E">
        <w:rPr>
          <w:rFonts w:ascii="Times New Roman" w:hAnsi="Times New Roman" w:cs="Times New Roman"/>
          <w:sz w:val="24"/>
          <w:szCs w:val="24"/>
        </w:rPr>
        <w:t xml:space="preserve">Several options, both informal and formal, are available to resolve conflicts for students who believe they have been subjected to or have witnessed bias, unfairness, or other improper </w:t>
      </w:r>
      <w:r w:rsidRPr="00C56C0E">
        <w:rPr>
          <w:rFonts w:ascii="Times New Roman" w:hAnsi="Times New Roman" w:cs="Times New Roman"/>
          <w:sz w:val="24"/>
          <w:szCs w:val="24"/>
        </w:rPr>
        <w:lastRenderedPageBreak/>
        <w:t xml:space="preserve">treatment. It is important to exhaust the administrative remedies available to you including discussing the conflict with the specific individual, </w:t>
      </w:r>
      <w:r w:rsidR="007F7866">
        <w:rPr>
          <w:rFonts w:ascii="Times New Roman" w:hAnsi="Times New Roman" w:cs="Times New Roman"/>
          <w:sz w:val="24"/>
          <w:szCs w:val="24"/>
        </w:rPr>
        <w:t>the course instructor, the EMPL department head, or the college’s associate dean.</w:t>
      </w:r>
    </w:p>
    <w:p w14:paraId="470F63FE" w14:textId="7DD5014D" w:rsidR="00DC5543" w:rsidRPr="00C56C0E" w:rsidRDefault="007F7866" w:rsidP="00DC554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14:paraId="0F020C83" w14:textId="77777777" w:rsidR="00DC5543" w:rsidRPr="00C56C0E" w:rsidRDefault="00DC5543" w:rsidP="00DC5543">
      <w:pPr>
        <w:pStyle w:val="HTMLPreformatted"/>
        <w:rPr>
          <w:rFonts w:ascii="Times New Roman" w:hAnsi="Times New Roman" w:cs="Times New Roman"/>
          <w:sz w:val="24"/>
          <w:szCs w:val="24"/>
        </w:rPr>
      </w:pPr>
      <w:r w:rsidRPr="00C56C0E">
        <w:rPr>
          <w:rFonts w:ascii="Times New Roman" w:hAnsi="Times New Roman" w:cs="Times New Roman"/>
          <w:sz w:val="24"/>
          <w:szCs w:val="24"/>
        </w:rPr>
        <w:t>Outside the college, you may contact:</w:t>
      </w:r>
    </w:p>
    <w:p w14:paraId="5CA6C020" w14:textId="1B7C6F56" w:rsidR="00DC5543" w:rsidRPr="00C56C0E" w:rsidRDefault="00DC5543" w:rsidP="00DC5543">
      <w:pPr>
        <w:pStyle w:val="HTMLPreformatted"/>
        <w:rPr>
          <w:rFonts w:ascii="Times New Roman" w:hAnsi="Times New Roman" w:cs="Times New Roman"/>
          <w:sz w:val="24"/>
          <w:szCs w:val="24"/>
        </w:rPr>
      </w:pPr>
      <w:r w:rsidRPr="00C56C0E">
        <w:rPr>
          <w:rFonts w:ascii="Times New Roman" w:hAnsi="Times New Roman" w:cs="Times New Roman"/>
          <w:sz w:val="24"/>
          <w:szCs w:val="24"/>
        </w:rPr>
        <w:tab/>
        <w:t xml:space="preserve">UO Bias Response Team: </w:t>
      </w:r>
      <w:r w:rsidR="002B799A" w:rsidRPr="00C56C0E">
        <w:rPr>
          <w:rFonts w:ascii="Times New Roman" w:hAnsi="Times New Roman" w:cs="Times New Roman"/>
          <w:sz w:val="24"/>
          <w:szCs w:val="24"/>
        </w:rPr>
        <w:t>541-</w:t>
      </w:r>
      <w:r w:rsidRPr="00C56C0E">
        <w:rPr>
          <w:rFonts w:ascii="Times New Roman" w:hAnsi="Times New Roman" w:cs="Times New Roman"/>
          <w:sz w:val="24"/>
          <w:szCs w:val="24"/>
        </w:rPr>
        <w:t xml:space="preserve">346-1139 or </w:t>
      </w:r>
      <w:hyperlink r:id="rId9" w:history="1">
        <w:r w:rsidRPr="00C56C0E">
          <w:rPr>
            <w:rStyle w:val="Hyperlink"/>
            <w:rFonts w:ascii="Times New Roman" w:hAnsi="Times New Roman" w:cs="Times New Roman"/>
            <w:sz w:val="24"/>
            <w:szCs w:val="24"/>
          </w:rPr>
          <w:t xml:space="preserve">http://bias.uoregon.edu/whatbrt.htm </w:t>
        </w:r>
      </w:hyperlink>
    </w:p>
    <w:p w14:paraId="44CA1AC2" w14:textId="77777777" w:rsidR="00547746" w:rsidRDefault="00DC5543" w:rsidP="00DC5543">
      <w:pPr>
        <w:pStyle w:val="HTMLPreformatted"/>
        <w:rPr>
          <w:rFonts w:ascii="Times New Roman" w:hAnsi="Times New Roman" w:cs="Times New Roman"/>
          <w:sz w:val="24"/>
          <w:szCs w:val="24"/>
        </w:rPr>
      </w:pPr>
      <w:r w:rsidRPr="00C56C0E">
        <w:rPr>
          <w:rFonts w:ascii="Times New Roman" w:hAnsi="Times New Roman" w:cs="Times New Roman"/>
          <w:sz w:val="24"/>
          <w:szCs w:val="24"/>
        </w:rPr>
        <w:tab/>
        <w:t xml:space="preserve">Conflict Resolution Services 346-0617 or </w:t>
      </w:r>
      <w:hyperlink r:id="rId10" w:history="1">
        <w:r w:rsidRPr="00C56C0E">
          <w:rPr>
            <w:rStyle w:val="Hyperlink"/>
            <w:rFonts w:ascii="Times New Roman" w:hAnsi="Times New Roman" w:cs="Times New Roman"/>
            <w:sz w:val="24"/>
            <w:szCs w:val="24"/>
          </w:rPr>
          <w:t>http://studentlife.uoregon.edu/SupportandEducation/StudentConflictResolutionServices/Services/tabid/135/Default.aspx</w:t>
        </w:r>
      </w:hyperlink>
      <w:r w:rsidRPr="00C56C0E">
        <w:rPr>
          <w:rFonts w:ascii="Times New Roman" w:hAnsi="Times New Roman" w:cs="Times New Roman"/>
          <w:sz w:val="24"/>
          <w:szCs w:val="24"/>
        </w:rPr>
        <w:t xml:space="preserve"> </w:t>
      </w:r>
    </w:p>
    <w:p w14:paraId="2871F51D" w14:textId="77777777" w:rsidR="00C97A49" w:rsidRDefault="00C97A49" w:rsidP="00DC5543">
      <w:pPr>
        <w:pStyle w:val="HTMLPreformatted"/>
        <w:rPr>
          <w:rFonts w:ascii="Times New Roman" w:hAnsi="Times New Roman" w:cs="Times New Roman"/>
          <w:i/>
          <w:sz w:val="24"/>
          <w:szCs w:val="24"/>
        </w:rPr>
      </w:pPr>
    </w:p>
    <w:p w14:paraId="33B1F1B0" w14:textId="399F1EEB" w:rsidR="00DC5543" w:rsidRPr="00547746" w:rsidRDefault="002B799A" w:rsidP="00DC5543">
      <w:pPr>
        <w:pStyle w:val="HTMLPreformatted"/>
        <w:rPr>
          <w:rFonts w:ascii="Times New Roman" w:hAnsi="Times New Roman" w:cs="Times New Roman"/>
          <w:sz w:val="24"/>
          <w:szCs w:val="24"/>
        </w:rPr>
      </w:pPr>
      <w:r w:rsidRPr="00C56C0E">
        <w:rPr>
          <w:rFonts w:ascii="Times New Roman" w:hAnsi="Times New Roman" w:cs="Times New Roman"/>
          <w:i/>
          <w:sz w:val="24"/>
          <w:szCs w:val="24"/>
        </w:rPr>
        <w:t>Diversity</w:t>
      </w:r>
      <w:r w:rsidR="006029FD">
        <w:rPr>
          <w:rFonts w:ascii="Times New Roman" w:hAnsi="Times New Roman" w:cs="Times New Roman"/>
          <w:i/>
          <w:sz w:val="24"/>
          <w:szCs w:val="24"/>
        </w:rPr>
        <w:t xml:space="preserve"> and </w:t>
      </w:r>
      <w:r w:rsidR="007C6F9E">
        <w:rPr>
          <w:rFonts w:ascii="Times New Roman" w:hAnsi="Times New Roman" w:cs="Times New Roman"/>
          <w:i/>
          <w:sz w:val="24"/>
          <w:szCs w:val="24"/>
        </w:rPr>
        <w:t>Appropriate</w:t>
      </w:r>
      <w:r w:rsidR="006029FD">
        <w:rPr>
          <w:rFonts w:ascii="Times New Roman" w:hAnsi="Times New Roman" w:cs="Times New Roman"/>
          <w:i/>
          <w:sz w:val="24"/>
          <w:szCs w:val="24"/>
        </w:rPr>
        <w:t xml:space="preserve"> Language</w:t>
      </w:r>
    </w:p>
    <w:p w14:paraId="4C91CDBF" w14:textId="77777777" w:rsidR="00DC5543" w:rsidRPr="00C56C0E" w:rsidRDefault="00DC5543" w:rsidP="00DC5543">
      <w:pPr>
        <w:pStyle w:val="HTMLPreformatted"/>
        <w:rPr>
          <w:rFonts w:ascii="Times New Roman" w:hAnsi="Times New Roman" w:cs="Times New Roman"/>
          <w:b/>
          <w:sz w:val="24"/>
          <w:szCs w:val="24"/>
        </w:rPr>
      </w:pPr>
    </w:p>
    <w:p w14:paraId="108EE5F1" w14:textId="704C1EF7" w:rsidR="00DC5543" w:rsidRDefault="00DC5543" w:rsidP="00DC5543">
      <w:pPr>
        <w:pStyle w:val="HTMLPreformatted"/>
        <w:rPr>
          <w:rFonts w:ascii="Times New Roman" w:hAnsi="Times New Roman" w:cs="Times New Roman"/>
          <w:sz w:val="24"/>
          <w:szCs w:val="24"/>
        </w:rPr>
      </w:pPr>
      <w:r w:rsidRPr="00C56C0E">
        <w:rPr>
          <w:rFonts w:ascii="Times New Roman" w:hAnsi="Times New Roman" w:cs="Times New Roman"/>
          <w:sz w:val="24"/>
          <w:szCs w:val="24"/>
        </w:rPr>
        <w:t xml:space="preserve">It is the policy of the University of Oregon </w:t>
      </w:r>
      <w:r w:rsidR="002B799A" w:rsidRPr="00C56C0E">
        <w:rPr>
          <w:rFonts w:ascii="Times New Roman" w:hAnsi="Times New Roman" w:cs="Times New Roman"/>
          <w:sz w:val="24"/>
          <w:szCs w:val="24"/>
        </w:rPr>
        <w:t xml:space="preserve">and the College of Education </w:t>
      </w:r>
      <w:r w:rsidRPr="00C56C0E">
        <w:rPr>
          <w:rFonts w:ascii="Times New Roman" w:hAnsi="Times New Roman" w:cs="Times New Roman"/>
          <w:sz w:val="24"/>
          <w:szCs w:val="24"/>
        </w:rPr>
        <w:t>t</w:t>
      </w:r>
      <w:r w:rsidR="007F7866">
        <w:rPr>
          <w:rFonts w:ascii="Times New Roman" w:hAnsi="Times New Roman" w:cs="Times New Roman"/>
          <w:sz w:val="24"/>
          <w:szCs w:val="24"/>
        </w:rPr>
        <w:t>o support and value diversity; t</w:t>
      </w:r>
      <w:r w:rsidRPr="00C56C0E">
        <w:rPr>
          <w:rFonts w:ascii="Times New Roman" w:hAnsi="Times New Roman" w:cs="Times New Roman"/>
          <w:sz w:val="24"/>
          <w:szCs w:val="24"/>
        </w:rPr>
        <w:t>o do so</w:t>
      </w:r>
      <w:r w:rsidR="007F7866">
        <w:rPr>
          <w:rFonts w:ascii="Times New Roman" w:hAnsi="Times New Roman" w:cs="Times New Roman"/>
          <w:sz w:val="24"/>
          <w:szCs w:val="24"/>
        </w:rPr>
        <w:t>,</w:t>
      </w:r>
      <w:r w:rsidRPr="00C56C0E">
        <w:rPr>
          <w:rFonts w:ascii="Times New Roman" w:hAnsi="Times New Roman" w:cs="Times New Roman"/>
          <w:sz w:val="24"/>
          <w:szCs w:val="24"/>
        </w:rPr>
        <w:t xml:space="preserve"> requires that we</w:t>
      </w:r>
      <w:r w:rsidR="007F7866">
        <w:rPr>
          <w:rFonts w:ascii="Times New Roman" w:hAnsi="Times New Roman" w:cs="Times New Roman"/>
          <w:sz w:val="24"/>
          <w:szCs w:val="24"/>
        </w:rPr>
        <w:t xml:space="preserve"> as a college and class</w:t>
      </w:r>
      <w:r w:rsidRPr="00C56C0E">
        <w:rPr>
          <w:rFonts w:ascii="Times New Roman" w:hAnsi="Times New Roman" w:cs="Times New Roman"/>
          <w:sz w:val="24"/>
          <w:szCs w:val="24"/>
        </w:rPr>
        <w:t>:</w:t>
      </w:r>
    </w:p>
    <w:p w14:paraId="176A4FF0" w14:textId="77777777" w:rsidR="0059672D" w:rsidRPr="00C56C0E" w:rsidRDefault="0059672D" w:rsidP="00DC5543">
      <w:pPr>
        <w:pStyle w:val="HTMLPreformatted"/>
        <w:rPr>
          <w:rFonts w:ascii="Times New Roman" w:hAnsi="Times New Roman" w:cs="Times New Roman"/>
          <w:sz w:val="24"/>
          <w:szCs w:val="24"/>
        </w:rPr>
      </w:pPr>
    </w:p>
    <w:p w14:paraId="551801F3" w14:textId="7F159801" w:rsidR="00DC5543" w:rsidRPr="00C56C0E" w:rsidRDefault="00046244" w:rsidP="00DC5543">
      <w:pPr>
        <w:pStyle w:val="HTMLPreformatted"/>
        <w:numPr>
          <w:ilvl w:val="0"/>
          <w:numId w:val="18"/>
        </w:numPr>
        <w:rPr>
          <w:rFonts w:ascii="Times New Roman" w:hAnsi="Times New Roman" w:cs="Times New Roman"/>
          <w:sz w:val="24"/>
          <w:szCs w:val="24"/>
        </w:rPr>
      </w:pPr>
      <w:r w:rsidRPr="00C56C0E">
        <w:rPr>
          <w:rFonts w:ascii="Times New Roman" w:hAnsi="Times New Roman" w:cs="Times New Roman"/>
          <w:sz w:val="24"/>
          <w:szCs w:val="24"/>
        </w:rPr>
        <w:t>r</w:t>
      </w:r>
      <w:r w:rsidR="00DC5543" w:rsidRPr="00C56C0E">
        <w:rPr>
          <w:rFonts w:ascii="Times New Roman" w:hAnsi="Times New Roman" w:cs="Times New Roman"/>
          <w:sz w:val="24"/>
          <w:szCs w:val="24"/>
        </w:rPr>
        <w:t>espect the dignity and ess</w:t>
      </w:r>
      <w:r w:rsidRPr="00C56C0E">
        <w:rPr>
          <w:rFonts w:ascii="Times New Roman" w:hAnsi="Times New Roman" w:cs="Times New Roman"/>
          <w:sz w:val="24"/>
          <w:szCs w:val="24"/>
        </w:rPr>
        <w:t>ential worth of all individuals;</w:t>
      </w:r>
    </w:p>
    <w:p w14:paraId="150FB859" w14:textId="05AAFBFA" w:rsidR="00DC5543" w:rsidRPr="00C56C0E" w:rsidRDefault="00046244" w:rsidP="00DC5543">
      <w:pPr>
        <w:pStyle w:val="HTMLPreformatted"/>
        <w:numPr>
          <w:ilvl w:val="0"/>
          <w:numId w:val="18"/>
        </w:numPr>
        <w:rPr>
          <w:rFonts w:ascii="Times New Roman" w:hAnsi="Times New Roman" w:cs="Times New Roman"/>
          <w:sz w:val="24"/>
          <w:szCs w:val="24"/>
        </w:rPr>
      </w:pPr>
      <w:r w:rsidRPr="00C56C0E">
        <w:rPr>
          <w:rFonts w:ascii="Times New Roman" w:hAnsi="Times New Roman" w:cs="Times New Roman"/>
          <w:sz w:val="24"/>
          <w:szCs w:val="24"/>
        </w:rPr>
        <w:t>p</w:t>
      </w:r>
      <w:r w:rsidR="00DC5543" w:rsidRPr="00C56C0E">
        <w:rPr>
          <w:rFonts w:ascii="Times New Roman" w:hAnsi="Times New Roman" w:cs="Times New Roman"/>
          <w:sz w:val="24"/>
          <w:szCs w:val="24"/>
        </w:rPr>
        <w:t>romote a culture of respect thro</w:t>
      </w:r>
      <w:r w:rsidRPr="00C56C0E">
        <w:rPr>
          <w:rFonts w:ascii="Times New Roman" w:hAnsi="Times New Roman" w:cs="Times New Roman"/>
          <w:sz w:val="24"/>
          <w:szCs w:val="24"/>
        </w:rPr>
        <w:t>ughout the University community;</w:t>
      </w:r>
    </w:p>
    <w:p w14:paraId="171FE57B" w14:textId="64716F61" w:rsidR="00DC5543" w:rsidRPr="00C56C0E" w:rsidRDefault="00046244" w:rsidP="00DC5543">
      <w:pPr>
        <w:pStyle w:val="HTMLPreformatted"/>
        <w:numPr>
          <w:ilvl w:val="0"/>
          <w:numId w:val="18"/>
        </w:numPr>
        <w:rPr>
          <w:rFonts w:ascii="Times New Roman" w:hAnsi="Times New Roman" w:cs="Times New Roman"/>
          <w:sz w:val="24"/>
          <w:szCs w:val="24"/>
        </w:rPr>
      </w:pPr>
      <w:r w:rsidRPr="00C56C0E">
        <w:rPr>
          <w:rFonts w:ascii="Times New Roman" w:hAnsi="Times New Roman" w:cs="Times New Roman"/>
          <w:sz w:val="24"/>
          <w:szCs w:val="24"/>
        </w:rPr>
        <w:t>r</w:t>
      </w:r>
      <w:r w:rsidR="00DC5543" w:rsidRPr="00C56C0E">
        <w:rPr>
          <w:rFonts w:ascii="Times New Roman" w:hAnsi="Times New Roman" w:cs="Times New Roman"/>
          <w:sz w:val="24"/>
          <w:szCs w:val="24"/>
        </w:rPr>
        <w:t xml:space="preserve">espect the privacy, </w:t>
      </w:r>
      <w:r w:rsidRPr="00C56C0E">
        <w:rPr>
          <w:rFonts w:ascii="Times New Roman" w:hAnsi="Times New Roman" w:cs="Times New Roman"/>
          <w:sz w:val="24"/>
          <w:szCs w:val="24"/>
        </w:rPr>
        <w:t>property, and freedom of others;</w:t>
      </w:r>
    </w:p>
    <w:p w14:paraId="3DB36D89" w14:textId="756C8442" w:rsidR="00DC5543" w:rsidRPr="00C56C0E" w:rsidRDefault="00046244" w:rsidP="00DC5543">
      <w:pPr>
        <w:pStyle w:val="HTMLPreformatted"/>
        <w:numPr>
          <w:ilvl w:val="0"/>
          <w:numId w:val="18"/>
        </w:numPr>
        <w:rPr>
          <w:rFonts w:ascii="Times New Roman" w:hAnsi="Times New Roman" w:cs="Times New Roman"/>
          <w:sz w:val="24"/>
          <w:szCs w:val="24"/>
        </w:rPr>
      </w:pPr>
      <w:r w:rsidRPr="00C56C0E">
        <w:rPr>
          <w:rFonts w:ascii="Times New Roman" w:hAnsi="Times New Roman" w:cs="Times New Roman"/>
          <w:sz w:val="24"/>
          <w:szCs w:val="24"/>
        </w:rPr>
        <w:t>r</w:t>
      </w:r>
      <w:r w:rsidR="00DC5543" w:rsidRPr="00C56C0E">
        <w:rPr>
          <w:rFonts w:ascii="Times New Roman" w:hAnsi="Times New Roman" w:cs="Times New Roman"/>
          <w:sz w:val="24"/>
          <w:szCs w:val="24"/>
        </w:rPr>
        <w:t>eject bigotry, discrimination, violen</w:t>
      </w:r>
      <w:r w:rsidRPr="00C56C0E">
        <w:rPr>
          <w:rFonts w:ascii="Times New Roman" w:hAnsi="Times New Roman" w:cs="Times New Roman"/>
          <w:sz w:val="24"/>
          <w:szCs w:val="24"/>
        </w:rPr>
        <w:t>ce, or intimidation of any kind;</w:t>
      </w:r>
    </w:p>
    <w:p w14:paraId="277DF00C" w14:textId="213DCCFB" w:rsidR="00DC5543" w:rsidRPr="00C56C0E" w:rsidRDefault="00046244" w:rsidP="00DC5543">
      <w:pPr>
        <w:pStyle w:val="HTMLPreformatted"/>
        <w:numPr>
          <w:ilvl w:val="0"/>
          <w:numId w:val="18"/>
        </w:numPr>
        <w:rPr>
          <w:rFonts w:ascii="Times New Roman" w:hAnsi="Times New Roman" w:cs="Times New Roman"/>
          <w:sz w:val="24"/>
          <w:szCs w:val="24"/>
        </w:rPr>
      </w:pPr>
      <w:r w:rsidRPr="00C56C0E">
        <w:rPr>
          <w:rFonts w:ascii="Times New Roman" w:hAnsi="Times New Roman" w:cs="Times New Roman"/>
          <w:sz w:val="24"/>
          <w:szCs w:val="24"/>
        </w:rPr>
        <w:t>p</w:t>
      </w:r>
      <w:r w:rsidR="00DC5543" w:rsidRPr="00C56C0E">
        <w:rPr>
          <w:rFonts w:ascii="Times New Roman" w:hAnsi="Times New Roman" w:cs="Times New Roman"/>
          <w:sz w:val="24"/>
          <w:szCs w:val="24"/>
        </w:rPr>
        <w:t>ractice personal and academic inte</w:t>
      </w:r>
      <w:r w:rsidRPr="00C56C0E">
        <w:rPr>
          <w:rFonts w:ascii="Times New Roman" w:hAnsi="Times New Roman" w:cs="Times New Roman"/>
          <w:sz w:val="24"/>
          <w:szCs w:val="24"/>
        </w:rPr>
        <w:t>grity and expect it from others; and</w:t>
      </w:r>
    </w:p>
    <w:p w14:paraId="256EB695" w14:textId="4502DA8F" w:rsidR="00DC5543" w:rsidRPr="00C56C0E" w:rsidRDefault="00046244" w:rsidP="00DC5543">
      <w:pPr>
        <w:pStyle w:val="HTMLPreformatted"/>
        <w:numPr>
          <w:ilvl w:val="0"/>
          <w:numId w:val="18"/>
        </w:numPr>
        <w:rPr>
          <w:rFonts w:ascii="Times New Roman" w:hAnsi="Times New Roman" w:cs="Times New Roman"/>
          <w:sz w:val="24"/>
          <w:szCs w:val="24"/>
        </w:rPr>
      </w:pPr>
      <w:r w:rsidRPr="00C56C0E">
        <w:rPr>
          <w:rFonts w:ascii="Times New Roman" w:hAnsi="Times New Roman" w:cs="Times New Roman"/>
          <w:sz w:val="24"/>
          <w:szCs w:val="24"/>
        </w:rPr>
        <w:t>p</w:t>
      </w:r>
      <w:r w:rsidR="00DC5543" w:rsidRPr="00C56C0E">
        <w:rPr>
          <w:rFonts w:ascii="Times New Roman" w:hAnsi="Times New Roman" w:cs="Times New Roman"/>
          <w:sz w:val="24"/>
          <w:szCs w:val="24"/>
        </w:rPr>
        <w:t>romote the diversity of opinions, ideas, and backgrounds that are the lifeblood of the university.</w:t>
      </w:r>
    </w:p>
    <w:p w14:paraId="5543F3A2" w14:textId="77777777" w:rsidR="00666F7F" w:rsidRDefault="00666F7F" w:rsidP="00DC5543">
      <w:pPr>
        <w:pStyle w:val="HTMLPreformatted"/>
        <w:rPr>
          <w:rFonts w:ascii="Times New Roman" w:hAnsi="Times New Roman" w:cs="Times New Roman"/>
          <w:i/>
          <w:sz w:val="24"/>
          <w:szCs w:val="24"/>
        </w:rPr>
      </w:pPr>
    </w:p>
    <w:p w14:paraId="4E8C7767" w14:textId="53855098" w:rsidR="007C6F9E" w:rsidRDefault="007C6F9E" w:rsidP="007C6F9E">
      <w:pPr>
        <w:pStyle w:val="BodyText2"/>
        <w:rPr>
          <w:i w:val="0"/>
          <w:sz w:val="24"/>
          <w:szCs w:val="24"/>
        </w:rPr>
      </w:pPr>
      <w:r>
        <w:rPr>
          <w:i w:val="0"/>
          <w:sz w:val="24"/>
          <w:szCs w:val="24"/>
        </w:rPr>
        <w:t xml:space="preserve">Finally, </w:t>
      </w:r>
      <w:r w:rsidR="00D0098C">
        <w:rPr>
          <w:i w:val="0"/>
          <w:sz w:val="24"/>
          <w:szCs w:val="24"/>
        </w:rPr>
        <w:t>l</w:t>
      </w:r>
      <w:r w:rsidRPr="00C56C0E">
        <w:rPr>
          <w:i w:val="0"/>
          <w:sz w:val="24"/>
          <w:szCs w:val="24"/>
        </w:rPr>
        <w:t xml:space="preserve">anguage used in assignments and class discussions (written and spoken) should be respectful and professional at all times. Use "people first" language in speaking and writing about people with disabilities or other elements of diversity. </w:t>
      </w:r>
    </w:p>
    <w:p w14:paraId="2F1E4F8B" w14:textId="77777777" w:rsidR="007C6F9E" w:rsidRDefault="007C6F9E" w:rsidP="00DC5543">
      <w:pPr>
        <w:pStyle w:val="HTMLPreformatted"/>
        <w:rPr>
          <w:rFonts w:ascii="Times New Roman" w:hAnsi="Times New Roman" w:cs="Times New Roman"/>
          <w:i/>
          <w:sz w:val="24"/>
          <w:szCs w:val="24"/>
        </w:rPr>
      </w:pPr>
    </w:p>
    <w:p w14:paraId="14F8D40F" w14:textId="3D1C01CB" w:rsidR="00DC5543" w:rsidRPr="00C56C0E" w:rsidRDefault="002B799A" w:rsidP="00DC5543">
      <w:pPr>
        <w:pStyle w:val="HTMLPreformatted"/>
        <w:rPr>
          <w:rFonts w:ascii="Times New Roman" w:hAnsi="Times New Roman" w:cs="Times New Roman"/>
          <w:i/>
          <w:sz w:val="24"/>
          <w:szCs w:val="24"/>
        </w:rPr>
      </w:pPr>
      <w:r w:rsidRPr="00C56C0E">
        <w:rPr>
          <w:rFonts w:ascii="Times New Roman" w:hAnsi="Times New Roman" w:cs="Times New Roman"/>
          <w:i/>
          <w:sz w:val="24"/>
          <w:szCs w:val="24"/>
        </w:rPr>
        <w:t>Documented Disability</w:t>
      </w:r>
    </w:p>
    <w:p w14:paraId="28EC0D08" w14:textId="77777777" w:rsidR="00DC5543" w:rsidRPr="00C56C0E" w:rsidRDefault="00DC5543" w:rsidP="00DC5543">
      <w:pPr>
        <w:rPr>
          <w:szCs w:val="24"/>
        </w:rPr>
      </w:pPr>
    </w:p>
    <w:p w14:paraId="1068D199" w14:textId="77777777" w:rsidR="008F1BF2" w:rsidRDefault="00046244" w:rsidP="00DC5543">
      <w:pPr>
        <w:rPr>
          <w:szCs w:val="24"/>
        </w:rPr>
      </w:pPr>
      <w:r w:rsidRPr="00C56C0E">
        <w:rPr>
          <w:szCs w:val="24"/>
        </w:rPr>
        <w:t>I will provide a</w:t>
      </w:r>
      <w:r w:rsidR="00DC5543" w:rsidRPr="00C56C0E">
        <w:rPr>
          <w:szCs w:val="24"/>
        </w:rPr>
        <w:t xml:space="preserve">ppropriate </w:t>
      </w:r>
      <w:r w:rsidRPr="00C56C0E">
        <w:rPr>
          <w:szCs w:val="24"/>
        </w:rPr>
        <w:t xml:space="preserve">accommodations </w:t>
      </w:r>
      <w:r w:rsidR="00DC5543" w:rsidRPr="00C56C0E">
        <w:rPr>
          <w:szCs w:val="24"/>
        </w:rPr>
        <w:t>for students with documented disabilities.</w:t>
      </w:r>
      <w:r w:rsidR="0000539E" w:rsidRPr="00C56C0E">
        <w:rPr>
          <w:szCs w:val="24"/>
        </w:rPr>
        <w:t xml:space="preserve"> </w:t>
      </w:r>
      <w:r w:rsidR="00DC5543" w:rsidRPr="00C56C0E">
        <w:rPr>
          <w:szCs w:val="24"/>
        </w:rPr>
        <w:t>If you have a documented disability and require accommodation, arra</w:t>
      </w:r>
      <w:r w:rsidRPr="00C56C0E">
        <w:rPr>
          <w:szCs w:val="24"/>
        </w:rPr>
        <w:t>nge to meet with me by the end of week 2 of the term</w:t>
      </w:r>
      <w:r w:rsidR="00DC5543" w:rsidRPr="00C56C0E">
        <w:rPr>
          <w:szCs w:val="24"/>
        </w:rPr>
        <w:t xml:space="preserve">. The documentation of your disability must come in writing from the Disability Services in the Office of Academic Advising and Student Services. For more information on Disability Services, please see </w:t>
      </w:r>
      <w:hyperlink r:id="rId11" w:history="1">
        <w:r w:rsidR="00DC5543" w:rsidRPr="00C56C0E">
          <w:rPr>
            <w:rStyle w:val="Hyperlink"/>
            <w:szCs w:val="24"/>
          </w:rPr>
          <w:t>http://ds.uoregon.edu/</w:t>
        </w:r>
      </w:hyperlink>
      <w:r w:rsidR="00DC5543" w:rsidRPr="00C56C0E">
        <w:rPr>
          <w:szCs w:val="24"/>
        </w:rPr>
        <w:t xml:space="preserve"> </w:t>
      </w:r>
    </w:p>
    <w:p w14:paraId="1C57E38E" w14:textId="77777777" w:rsidR="006029FD" w:rsidRDefault="006029FD" w:rsidP="00DC5543">
      <w:pPr>
        <w:rPr>
          <w:i/>
          <w:szCs w:val="24"/>
        </w:rPr>
      </w:pPr>
    </w:p>
    <w:p w14:paraId="69F9A20C" w14:textId="203D9E8B" w:rsidR="00DC5543" w:rsidRPr="008F1BF2" w:rsidRDefault="002B799A" w:rsidP="00DC5543">
      <w:pPr>
        <w:rPr>
          <w:szCs w:val="24"/>
        </w:rPr>
      </w:pPr>
      <w:r w:rsidRPr="00C56C0E">
        <w:rPr>
          <w:i/>
          <w:szCs w:val="24"/>
        </w:rPr>
        <w:t>Expected Classroom Behavior</w:t>
      </w:r>
    </w:p>
    <w:p w14:paraId="28CA860B" w14:textId="77777777" w:rsidR="00DC5543" w:rsidRPr="00C56C0E" w:rsidRDefault="00DC5543" w:rsidP="00DC5543">
      <w:pPr>
        <w:rPr>
          <w:b/>
          <w:szCs w:val="24"/>
        </w:rPr>
      </w:pPr>
      <w:r w:rsidRPr="00C56C0E">
        <w:rPr>
          <w:b/>
          <w:szCs w:val="24"/>
        </w:rPr>
        <w:tab/>
      </w:r>
    </w:p>
    <w:p w14:paraId="7C852C1C" w14:textId="2D8645F2" w:rsidR="00DC5543" w:rsidRPr="00C56C0E" w:rsidRDefault="004632BD" w:rsidP="00DC5543">
      <w:pPr>
        <w:pStyle w:val="ListParagraph"/>
        <w:numPr>
          <w:ilvl w:val="0"/>
          <w:numId w:val="19"/>
        </w:numPr>
        <w:rPr>
          <w:szCs w:val="24"/>
        </w:rPr>
      </w:pPr>
      <w:r>
        <w:rPr>
          <w:szCs w:val="24"/>
        </w:rPr>
        <w:t>Participate</w:t>
      </w:r>
      <w:r w:rsidR="00DC5543" w:rsidRPr="00C56C0E">
        <w:rPr>
          <w:szCs w:val="24"/>
        </w:rPr>
        <w:t xml:space="preserve"> in class activities</w:t>
      </w:r>
      <w:r w:rsidR="00972054" w:rsidRPr="00C56C0E">
        <w:rPr>
          <w:szCs w:val="24"/>
        </w:rPr>
        <w:t>.</w:t>
      </w:r>
    </w:p>
    <w:p w14:paraId="1BFA1F64" w14:textId="18288297" w:rsidR="00DC5543" w:rsidRPr="00C56C0E" w:rsidRDefault="004632BD" w:rsidP="00DC5543">
      <w:pPr>
        <w:pStyle w:val="ListParagraph"/>
        <w:numPr>
          <w:ilvl w:val="0"/>
          <w:numId w:val="19"/>
        </w:numPr>
        <w:rPr>
          <w:szCs w:val="24"/>
        </w:rPr>
      </w:pPr>
      <w:r>
        <w:rPr>
          <w:szCs w:val="24"/>
        </w:rPr>
        <w:t>Respect</w:t>
      </w:r>
      <w:r w:rsidR="00DC5543" w:rsidRPr="00C56C0E">
        <w:rPr>
          <w:szCs w:val="24"/>
        </w:rPr>
        <w:t xml:space="preserve"> the diversity of cultures, opinions, </w:t>
      </w:r>
      <w:r w:rsidRPr="00C56C0E">
        <w:rPr>
          <w:szCs w:val="24"/>
        </w:rPr>
        <w:t>and viewpoint</w:t>
      </w:r>
      <w:r w:rsidR="00DC5543" w:rsidRPr="00C56C0E">
        <w:rPr>
          <w:szCs w:val="24"/>
        </w:rPr>
        <w:t xml:space="preserve"> in the classroom</w:t>
      </w:r>
      <w:r w:rsidR="00972054" w:rsidRPr="00C56C0E">
        <w:rPr>
          <w:szCs w:val="24"/>
        </w:rPr>
        <w:t>.</w:t>
      </w:r>
    </w:p>
    <w:p w14:paraId="6593047C" w14:textId="681B0B3F" w:rsidR="00DC5543" w:rsidRPr="00C56C0E" w:rsidRDefault="004632BD" w:rsidP="00DC5543">
      <w:pPr>
        <w:pStyle w:val="ListParagraph"/>
        <w:numPr>
          <w:ilvl w:val="0"/>
          <w:numId w:val="19"/>
        </w:numPr>
        <w:rPr>
          <w:szCs w:val="24"/>
        </w:rPr>
      </w:pPr>
      <w:r>
        <w:rPr>
          <w:szCs w:val="24"/>
        </w:rPr>
        <w:t>Listen</w:t>
      </w:r>
      <w:r w:rsidR="006B1A15" w:rsidRPr="00C56C0E">
        <w:rPr>
          <w:szCs w:val="24"/>
        </w:rPr>
        <w:t xml:space="preserve"> to other </w:t>
      </w:r>
      <w:r w:rsidR="00DC5543" w:rsidRPr="00C56C0E">
        <w:rPr>
          <w:szCs w:val="24"/>
        </w:rPr>
        <w:t>students, professors, and lecturers with respect</w:t>
      </w:r>
      <w:r w:rsidR="00972054" w:rsidRPr="00C56C0E">
        <w:rPr>
          <w:szCs w:val="24"/>
        </w:rPr>
        <w:t>.</w:t>
      </w:r>
    </w:p>
    <w:p w14:paraId="541FFBFC" w14:textId="2F412093" w:rsidR="00DC5543" w:rsidRPr="00C56C0E" w:rsidRDefault="004632BD" w:rsidP="00DC5543">
      <w:pPr>
        <w:pStyle w:val="ListParagraph"/>
        <w:numPr>
          <w:ilvl w:val="0"/>
          <w:numId w:val="19"/>
        </w:numPr>
        <w:rPr>
          <w:szCs w:val="24"/>
        </w:rPr>
      </w:pPr>
      <w:r>
        <w:rPr>
          <w:szCs w:val="24"/>
        </w:rPr>
        <w:t>Arrive</w:t>
      </w:r>
      <w:r w:rsidR="00DC5543" w:rsidRPr="00C56C0E">
        <w:rPr>
          <w:szCs w:val="24"/>
        </w:rPr>
        <w:t xml:space="preserve"> on time, prepared for class</w:t>
      </w:r>
      <w:r w:rsidR="00972054" w:rsidRPr="00C56C0E">
        <w:rPr>
          <w:szCs w:val="24"/>
        </w:rPr>
        <w:t>.</w:t>
      </w:r>
    </w:p>
    <w:p w14:paraId="6A12E4CF" w14:textId="64506FD0" w:rsidR="00DC5543" w:rsidRPr="00C56C0E" w:rsidRDefault="004632BD" w:rsidP="00DC5543">
      <w:pPr>
        <w:pStyle w:val="ListParagraph"/>
        <w:numPr>
          <w:ilvl w:val="0"/>
          <w:numId w:val="19"/>
        </w:numPr>
        <w:rPr>
          <w:szCs w:val="24"/>
        </w:rPr>
      </w:pPr>
      <w:r>
        <w:rPr>
          <w:szCs w:val="24"/>
        </w:rPr>
        <w:t xml:space="preserve">Do not use </w:t>
      </w:r>
      <w:r w:rsidR="00972054" w:rsidRPr="00C56C0E">
        <w:rPr>
          <w:szCs w:val="24"/>
        </w:rPr>
        <w:t xml:space="preserve">your phone or laptop </w:t>
      </w:r>
      <w:r w:rsidR="00E56F7D">
        <w:rPr>
          <w:szCs w:val="24"/>
        </w:rPr>
        <w:t>during class time</w:t>
      </w:r>
      <w:r w:rsidR="00391878">
        <w:rPr>
          <w:szCs w:val="24"/>
        </w:rPr>
        <w:t xml:space="preserve"> to access personal or work contacts and/or correspondence</w:t>
      </w:r>
      <w:r w:rsidR="00972054" w:rsidRPr="00C56C0E">
        <w:rPr>
          <w:szCs w:val="24"/>
        </w:rPr>
        <w:t>.</w:t>
      </w:r>
    </w:p>
    <w:p w14:paraId="3E85DF77" w14:textId="6D3D1072" w:rsidR="00094757" w:rsidRPr="00094757" w:rsidRDefault="00DC5543" w:rsidP="00DC5543">
      <w:pPr>
        <w:pStyle w:val="ListParagraph"/>
        <w:numPr>
          <w:ilvl w:val="0"/>
          <w:numId w:val="19"/>
        </w:numPr>
        <w:rPr>
          <w:szCs w:val="24"/>
        </w:rPr>
      </w:pPr>
      <w:r w:rsidRPr="00C56C0E">
        <w:rPr>
          <w:szCs w:val="24"/>
        </w:rPr>
        <w:t>Racist, homophobic, sexist, and disrespectful</w:t>
      </w:r>
      <w:r w:rsidR="00972054" w:rsidRPr="00C56C0E">
        <w:rPr>
          <w:szCs w:val="24"/>
        </w:rPr>
        <w:t xml:space="preserve"> comments will not be tolerated.</w:t>
      </w:r>
    </w:p>
    <w:p w14:paraId="31AD614A" w14:textId="77777777" w:rsidR="00094757" w:rsidRDefault="00094757">
      <w:pPr>
        <w:rPr>
          <w:i/>
          <w:szCs w:val="24"/>
        </w:rPr>
      </w:pPr>
      <w:r>
        <w:rPr>
          <w:b/>
          <w:i/>
          <w:szCs w:val="24"/>
        </w:rPr>
        <w:br w:type="page"/>
      </w:r>
    </w:p>
    <w:p w14:paraId="03A48AD5" w14:textId="5AACC924" w:rsidR="00DC5543" w:rsidRPr="00C56C0E" w:rsidRDefault="002B799A" w:rsidP="00DC5543">
      <w:pPr>
        <w:pStyle w:val="Heading3"/>
        <w:jc w:val="left"/>
        <w:rPr>
          <w:b w:val="0"/>
          <w:i/>
          <w:szCs w:val="24"/>
        </w:rPr>
      </w:pPr>
      <w:r w:rsidRPr="00C56C0E">
        <w:rPr>
          <w:b w:val="0"/>
          <w:i/>
          <w:szCs w:val="24"/>
        </w:rPr>
        <w:lastRenderedPageBreak/>
        <w:t xml:space="preserve">Inclement Weather </w:t>
      </w:r>
    </w:p>
    <w:p w14:paraId="5A6EBBAF" w14:textId="77777777" w:rsidR="00DC5543" w:rsidRPr="00C56C0E" w:rsidRDefault="00DC5543" w:rsidP="00DC5543">
      <w:pPr>
        <w:rPr>
          <w:szCs w:val="24"/>
        </w:rPr>
      </w:pPr>
    </w:p>
    <w:p w14:paraId="0AAF9223" w14:textId="708FF239" w:rsidR="006D2C8E" w:rsidRPr="008C5743" w:rsidRDefault="00DC5543" w:rsidP="00A84781">
      <w:pPr>
        <w:rPr>
          <w:szCs w:val="24"/>
        </w:rPr>
      </w:pPr>
      <w:r w:rsidRPr="00C56C0E">
        <w:rPr>
          <w:szCs w:val="24"/>
        </w:rPr>
        <w:t>In the event the university operates on a curtailed schedule or closes, UO media relations will notify the Eugene-Springfield area radio and television stations as quickly as possible.</w:t>
      </w:r>
      <w:r w:rsidR="0000539E" w:rsidRPr="00C56C0E">
        <w:rPr>
          <w:szCs w:val="24"/>
        </w:rPr>
        <w:t xml:space="preserve"> </w:t>
      </w:r>
      <w:r w:rsidRPr="00C56C0E">
        <w:rPr>
          <w:szCs w:val="24"/>
        </w:rPr>
        <w:t xml:space="preserve">In addition, a notice regarding the university’s schedule will be posted on the UO main homepage (in the “News” section) at </w:t>
      </w:r>
      <w:hyperlink r:id="rId12" w:history="1">
        <w:r w:rsidRPr="00C56C0E">
          <w:rPr>
            <w:rStyle w:val="Hyperlink"/>
            <w:szCs w:val="24"/>
          </w:rPr>
          <w:t>http://www.uoregon.edu</w:t>
        </w:r>
      </w:hyperlink>
      <w:r w:rsidR="00C870E6" w:rsidRPr="00C56C0E">
        <w:rPr>
          <w:szCs w:val="24"/>
        </w:rPr>
        <w:t xml:space="preserve">. </w:t>
      </w:r>
    </w:p>
    <w:p w14:paraId="406F83B7" w14:textId="62B7F1B3" w:rsidR="004B5502" w:rsidRPr="002446C9" w:rsidRDefault="00D0098C" w:rsidP="004E5A06">
      <w:pPr>
        <w:jc w:val="center"/>
        <w:rPr>
          <w:i/>
          <w:sz w:val="28"/>
          <w:szCs w:val="28"/>
        </w:rPr>
      </w:pPr>
      <w:r>
        <w:rPr>
          <w:i/>
          <w:sz w:val="28"/>
          <w:szCs w:val="28"/>
        </w:rPr>
        <w:br w:type="page"/>
      </w:r>
      <w:r w:rsidR="00741E34">
        <w:rPr>
          <w:i/>
          <w:sz w:val="28"/>
          <w:szCs w:val="28"/>
        </w:rPr>
        <w:lastRenderedPageBreak/>
        <w:t xml:space="preserve">ADVISOR APPROVAL: </w:t>
      </w:r>
      <w:r w:rsidR="0081583E">
        <w:rPr>
          <w:i/>
          <w:sz w:val="28"/>
          <w:szCs w:val="28"/>
        </w:rPr>
        <w:t xml:space="preserve">Professional </w:t>
      </w:r>
      <w:r w:rsidR="00741E34">
        <w:rPr>
          <w:i/>
          <w:sz w:val="28"/>
          <w:szCs w:val="28"/>
        </w:rPr>
        <w:t>Writing for Publication</w:t>
      </w:r>
    </w:p>
    <w:p w14:paraId="111CD29C" w14:textId="77777777" w:rsidR="004B5502" w:rsidRPr="00AF792A" w:rsidRDefault="004B5502" w:rsidP="004B5502">
      <w:pPr>
        <w:rPr>
          <w:sz w:val="28"/>
          <w:szCs w:val="28"/>
        </w:rPr>
      </w:pPr>
    </w:p>
    <w:p w14:paraId="19C856F5" w14:textId="6452F8D6" w:rsidR="004B5502" w:rsidRDefault="004B5502" w:rsidP="004B5502">
      <w:pPr>
        <w:rPr>
          <w:sz w:val="28"/>
          <w:szCs w:val="28"/>
        </w:rPr>
      </w:pPr>
      <w:r w:rsidRPr="00AF792A">
        <w:rPr>
          <w:sz w:val="28"/>
          <w:szCs w:val="28"/>
        </w:rPr>
        <w:t xml:space="preserve">I have </w:t>
      </w:r>
      <w:r>
        <w:rPr>
          <w:sz w:val="28"/>
          <w:szCs w:val="28"/>
        </w:rPr>
        <w:t xml:space="preserve">met with the student and discussed the subject area that she or </w:t>
      </w:r>
      <w:r w:rsidR="00741E34">
        <w:rPr>
          <w:sz w:val="28"/>
          <w:szCs w:val="28"/>
        </w:rPr>
        <w:t xml:space="preserve">he wants to address through the Writing for Publication </w:t>
      </w:r>
      <w:r>
        <w:rPr>
          <w:sz w:val="28"/>
          <w:szCs w:val="28"/>
        </w:rPr>
        <w:t xml:space="preserve">course. I approve this student’s idea and subject area as the focus for the course and as a </w:t>
      </w:r>
      <w:r w:rsidR="003612B5">
        <w:rPr>
          <w:sz w:val="28"/>
          <w:szCs w:val="28"/>
        </w:rPr>
        <w:t>manuscript to be submitted to a professional outlet</w:t>
      </w:r>
      <w:r>
        <w:rPr>
          <w:sz w:val="28"/>
          <w:szCs w:val="28"/>
        </w:rPr>
        <w:t xml:space="preserve">. </w:t>
      </w:r>
      <w:r w:rsidR="002A1F55">
        <w:rPr>
          <w:sz w:val="28"/>
          <w:szCs w:val="28"/>
        </w:rPr>
        <w:t>A brief description of t</w:t>
      </w:r>
      <w:r w:rsidR="00C870E6">
        <w:rPr>
          <w:sz w:val="28"/>
          <w:szCs w:val="28"/>
        </w:rPr>
        <w:t xml:space="preserve">he student’s written product on which I am basing my approval is attached to this form. </w:t>
      </w:r>
    </w:p>
    <w:p w14:paraId="35BCB5E5" w14:textId="77777777" w:rsidR="004B5502" w:rsidRPr="00AF792A" w:rsidRDefault="004B5502" w:rsidP="004B5502">
      <w:pPr>
        <w:rPr>
          <w:sz w:val="28"/>
          <w:szCs w:val="28"/>
        </w:rPr>
      </w:pPr>
    </w:p>
    <w:p w14:paraId="239AD135" w14:textId="77777777" w:rsidR="004B5502" w:rsidRPr="00AF792A" w:rsidRDefault="004B5502" w:rsidP="004B5502">
      <w:pPr>
        <w:pBdr>
          <w:bottom w:val="single" w:sz="12" w:space="1" w:color="auto"/>
        </w:pBdr>
        <w:rPr>
          <w:sz w:val="28"/>
          <w:szCs w:val="28"/>
        </w:rPr>
      </w:pPr>
    </w:p>
    <w:p w14:paraId="0558AEE1" w14:textId="77777777" w:rsidR="004B5502" w:rsidRPr="00AF792A" w:rsidRDefault="004B5502" w:rsidP="004B5502">
      <w:pPr>
        <w:rPr>
          <w:sz w:val="28"/>
          <w:szCs w:val="28"/>
        </w:rPr>
      </w:pPr>
      <w:r w:rsidRPr="00AF792A">
        <w:rPr>
          <w:sz w:val="28"/>
          <w:szCs w:val="28"/>
        </w:rPr>
        <w:t>Student’s Name (Please Print)</w:t>
      </w:r>
    </w:p>
    <w:p w14:paraId="3639B24C" w14:textId="77777777" w:rsidR="004B5502" w:rsidRPr="00AF792A" w:rsidRDefault="004B5502" w:rsidP="004B5502">
      <w:pPr>
        <w:rPr>
          <w:sz w:val="28"/>
          <w:szCs w:val="28"/>
        </w:rPr>
      </w:pPr>
    </w:p>
    <w:p w14:paraId="5E79EF2A" w14:textId="77777777" w:rsidR="004B5502" w:rsidRPr="00AF792A" w:rsidRDefault="004B5502" w:rsidP="004B5502">
      <w:pPr>
        <w:pBdr>
          <w:bottom w:val="single" w:sz="12" w:space="1" w:color="auto"/>
        </w:pBdr>
        <w:rPr>
          <w:sz w:val="28"/>
          <w:szCs w:val="28"/>
        </w:rPr>
      </w:pPr>
    </w:p>
    <w:p w14:paraId="06D90B22" w14:textId="77777777" w:rsidR="004B5502" w:rsidRDefault="004B5502" w:rsidP="004B5502">
      <w:pPr>
        <w:rPr>
          <w:sz w:val="28"/>
          <w:szCs w:val="28"/>
        </w:rPr>
      </w:pPr>
      <w:r w:rsidRPr="00AF792A">
        <w:rPr>
          <w:sz w:val="28"/>
          <w:szCs w:val="28"/>
        </w:rPr>
        <w:t>Advisor’s Name (Please Print)</w:t>
      </w:r>
    </w:p>
    <w:p w14:paraId="4F8CC7E8" w14:textId="77777777" w:rsidR="004B5502" w:rsidRPr="00AF792A" w:rsidRDefault="004B5502" w:rsidP="004B5502">
      <w:pPr>
        <w:rPr>
          <w:sz w:val="28"/>
          <w:szCs w:val="28"/>
        </w:rPr>
      </w:pPr>
    </w:p>
    <w:p w14:paraId="66DDDDBB" w14:textId="77777777" w:rsidR="004B5502" w:rsidRPr="00AF792A" w:rsidRDefault="004B5502" w:rsidP="004B5502">
      <w:pPr>
        <w:pBdr>
          <w:bottom w:val="single" w:sz="12" w:space="1" w:color="auto"/>
        </w:pBdr>
        <w:rPr>
          <w:sz w:val="28"/>
          <w:szCs w:val="28"/>
        </w:rPr>
      </w:pPr>
    </w:p>
    <w:p w14:paraId="68902F97" w14:textId="77777777" w:rsidR="004B5502" w:rsidRDefault="004B5502" w:rsidP="004B5502">
      <w:pPr>
        <w:rPr>
          <w:sz w:val="28"/>
          <w:szCs w:val="28"/>
        </w:rPr>
      </w:pPr>
      <w:r w:rsidRPr="00AF792A">
        <w:rPr>
          <w:sz w:val="28"/>
          <w:szCs w:val="28"/>
        </w:rPr>
        <w:t>Advisor’s Signature</w:t>
      </w:r>
    </w:p>
    <w:p w14:paraId="546B76CB" w14:textId="164D812A" w:rsidR="004B5502" w:rsidRDefault="004B5502">
      <w:pPr>
        <w:rPr>
          <w:i/>
          <w:szCs w:val="24"/>
        </w:rPr>
      </w:pPr>
    </w:p>
    <w:p w14:paraId="6E79E473" w14:textId="77777777" w:rsidR="009F1B91" w:rsidRPr="003A786C" w:rsidRDefault="009F1B91" w:rsidP="003A786C">
      <w:pPr>
        <w:rPr>
          <w:szCs w:val="24"/>
        </w:rPr>
      </w:pPr>
    </w:p>
    <w:sectPr w:rsidR="009F1B91" w:rsidRPr="003A786C" w:rsidSect="00547746">
      <w:footerReference w:type="default" r:id="rId13"/>
      <w:type w:val="nextColumn"/>
      <w:pgSz w:w="12240" w:h="15840" w:code="1"/>
      <w:pgMar w:top="1440" w:right="1152" w:bottom="1440" w:left="1152" w:header="720"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DA49D" w14:textId="77777777" w:rsidR="00996C45" w:rsidRDefault="00996C45">
      <w:r>
        <w:separator/>
      </w:r>
    </w:p>
  </w:endnote>
  <w:endnote w:type="continuationSeparator" w:id="0">
    <w:p w14:paraId="624FDEC5" w14:textId="77777777" w:rsidR="00996C45" w:rsidRDefault="0099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76FC8" w14:textId="402118AA" w:rsidR="002A1F55" w:rsidRPr="001D7A5B" w:rsidRDefault="002A1F55" w:rsidP="0067631D">
    <w:pPr>
      <w:pStyle w:val="Footer"/>
      <w:jc w:val="center"/>
    </w:pPr>
    <w:r>
      <w:t xml:space="preserve">Page </w:t>
    </w:r>
    <w:r>
      <w:fldChar w:fldCharType="begin"/>
    </w:r>
    <w:r>
      <w:instrText xml:space="preserve"> PAGE </w:instrText>
    </w:r>
    <w:r>
      <w:fldChar w:fldCharType="separate"/>
    </w:r>
    <w:r w:rsidR="00285E08">
      <w:rPr>
        <w:noProof/>
      </w:rPr>
      <w:t>1</w:t>
    </w:r>
    <w:r>
      <w:rPr>
        <w:noProof/>
      </w:rPr>
      <w:fldChar w:fldCharType="end"/>
    </w:r>
    <w:r>
      <w:t xml:space="preserve"> of </w:t>
    </w:r>
    <w:fldSimple w:instr=" NUMPAGES ">
      <w:r w:rsidR="00285E08">
        <w:rPr>
          <w:noProof/>
        </w:rPr>
        <w:t>10</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23419" w14:textId="77777777" w:rsidR="00996C45" w:rsidRDefault="00996C45">
      <w:r>
        <w:separator/>
      </w:r>
    </w:p>
  </w:footnote>
  <w:footnote w:type="continuationSeparator" w:id="0">
    <w:p w14:paraId="630B8305" w14:textId="77777777" w:rsidR="00996C45" w:rsidRDefault="00996C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28CA"/>
    <w:multiLevelType w:val="hybridMultilevel"/>
    <w:tmpl w:val="FC20EDE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07520C8E"/>
    <w:multiLevelType w:val="hybridMultilevel"/>
    <w:tmpl w:val="BB147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B225C"/>
    <w:multiLevelType w:val="hybridMultilevel"/>
    <w:tmpl w:val="DBD4F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F4F8D"/>
    <w:multiLevelType w:val="hybridMultilevel"/>
    <w:tmpl w:val="3D903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D564D"/>
    <w:multiLevelType w:val="hybridMultilevel"/>
    <w:tmpl w:val="3B10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74931"/>
    <w:multiLevelType w:val="hybridMultilevel"/>
    <w:tmpl w:val="38266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F43DE"/>
    <w:multiLevelType w:val="multilevel"/>
    <w:tmpl w:val="C764F574"/>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080"/>
        </w:tabs>
        <w:ind w:left="1080" w:hanging="360"/>
      </w:pPr>
      <w:rPr>
        <w:rFonts w:ascii="Courier New" w:hAnsi="Courier New" w:cs="Helvetica"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Helvetic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Helvetic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2816F4"/>
    <w:multiLevelType w:val="hybridMultilevel"/>
    <w:tmpl w:val="638C47C2"/>
    <w:lvl w:ilvl="0" w:tplc="04090019">
      <w:start w:val="1"/>
      <w:numFmt w:val="lowerLetter"/>
      <w:lvlText w:val="%1."/>
      <w:lvlJc w:val="left"/>
      <w:pPr>
        <w:tabs>
          <w:tab w:val="num" w:pos="720"/>
        </w:tabs>
        <w:ind w:left="720" w:hanging="360"/>
      </w:pPr>
      <w:rPr>
        <w:rFonts w:hint="default"/>
      </w:rPr>
    </w:lvl>
    <w:lvl w:ilvl="1" w:tplc="A89CF64A">
      <w:start w:val="1"/>
      <w:numFmt w:val="decimal"/>
      <w:lvlText w:val="%2."/>
      <w:lvlJc w:val="left"/>
      <w:pPr>
        <w:tabs>
          <w:tab w:val="num" w:pos="1440"/>
        </w:tabs>
        <w:ind w:left="1440" w:hanging="360"/>
      </w:pPr>
      <w:rPr>
        <w:rFonts w:hint="default"/>
      </w:rPr>
    </w:lvl>
    <w:lvl w:ilvl="2" w:tplc="4C20D0B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032948"/>
    <w:multiLevelType w:val="hybridMultilevel"/>
    <w:tmpl w:val="BA329E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EF3FCE"/>
    <w:multiLevelType w:val="multilevel"/>
    <w:tmpl w:val="F62A647A"/>
    <w:lvl w:ilvl="0">
      <w:start w:val="1"/>
      <w:numFmt w:val="bullet"/>
      <w:lvlText w:val=""/>
      <w:lvlJc w:val="left"/>
      <w:pPr>
        <w:tabs>
          <w:tab w:val="num" w:pos="360"/>
        </w:tabs>
        <w:ind w:left="36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Helvetic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084192B"/>
    <w:multiLevelType w:val="hybridMultilevel"/>
    <w:tmpl w:val="746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46242"/>
    <w:multiLevelType w:val="hybridMultilevel"/>
    <w:tmpl w:val="A79813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3C2281"/>
    <w:multiLevelType w:val="hybridMultilevel"/>
    <w:tmpl w:val="E6A6E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F775C"/>
    <w:multiLevelType w:val="hybridMultilevel"/>
    <w:tmpl w:val="4712F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931D6"/>
    <w:multiLevelType w:val="singleLevel"/>
    <w:tmpl w:val="04090005"/>
    <w:lvl w:ilvl="0">
      <w:start w:val="1"/>
      <w:numFmt w:val="bullet"/>
      <w:lvlText w:val=""/>
      <w:lvlJc w:val="left"/>
      <w:pPr>
        <w:ind w:left="360" w:hanging="360"/>
      </w:pPr>
      <w:rPr>
        <w:rFonts w:ascii="Wingdings" w:hAnsi="Wingdings" w:hint="default"/>
      </w:rPr>
    </w:lvl>
  </w:abstractNum>
  <w:abstractNum w:abstractNumId="16">
    <w:nsid w:val="33684F3A"/>
    <w:multiLevelType w:val="multilevel"/>
    <w:tmpl w:val="A5C89B50"/>
    <w:lvl w:ilvl="0">
      <w:start w:val="1"/>
      <w:numFmt w:val="bullet"/>
      <w:lvlText w:val=""/>
      <w:lvlJc w:val="left"/>
      <w:pPr>
        <w:tabs>
          <w:tab w:val="num" w:pos="360"/>
        </w:tabs>
        <w:ind w:left="36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Helvetic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4613499"/>
    <w:multiLevelType w:val="hybridMultilevel"/>
    <w:tmpl w:val="5BF2E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C11A8"/>
    <w:multiLevelType w:val="hybridMultilevel"/>
    <w:tmpl w:val="2074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B1EEC"/>
    <w:multiLevelType w:val="hybridMultilevel"/>
    <w:tmpl w:val="9A089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64ADA"/>
    <w:multiLevelType w:val="singleLevel"/>
    <w:tmpl w:val="0409000F"/>
    <w:lvl w:ilvl="0">
      <w:start w:val="1"/>
      <w:numFmt w:val="decimal"/>
      <w:lvlText w:val="%1."/>
      <w:lvlJc w:val="left"/>
      <w:pPr>
        <w:tabs>
          <w:tab w:val="num" w:pos="360"/>
        </w:tabs>
        <w:ind w:left="360" w:hanging="360"/>
      </w:pPr>
    </w:lvl>
  </w:abstractNum>
  <w:abstractNum w:abstractNumId="21">
    <w:nsid w:val="4B0C4B29"/>
    <w:multiLevelType w:val="hybridMultilevel"/>
    <w:tmpl w:val="03344982"/>
    <w:lvl w:ilvl="0" w:tplc="E0F0FB08">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E0B8A"/>
    <w:multiLevelType w:val="hybridMultilevel"/>
    <w:tmpl w:val="3C749AA2"/>
    <w:lvl w:ilvl="0" w:tplc="F8C2C0C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E6A1B"/>
    <w:multiLevelType w:val="hybridMultilevel"/>
    <w:tmpl w:val="FCD62E92"/>
    <w:lvl w:ilvl="0" w:tplc="04090001">
      <w:start w:val="6"/>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60FDC"/>
    <w:multiLevelType w:val="hybridMultilevel"/>
    <w:tmpl w:val="394A5DB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47A5C51"/>
    <w:multiLevelType w:val="hybridMultilevel"/>
    <w:tmpl w:val="CE3EE06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9106A58"/>
    <w:multiLevelType w:val="hybridMultilevel"/>
    <w:tmpl w:val="F09AC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23EB2"/>
    <w:multiLevelType w:val="hybridMultilevel"/>
    <w:tmpl w:val="00841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714A8"/>
    <w:multiLevelType w:val="hybridMultilevel"/>
    <w:tmpl w:val="6F64D898"/>
    <w:name w:val="WW8Num1"/>
    <w:lvl w:ilvl="0" w:tplc="44644256">
      <w:start w:val="1"/>
      <w:numFmt w:val="bullet"/>
      <w:lvlText w:val=""/>
      <w:lvlJc w:val="left"/>
      <w:pPr>
        <w:tabs>
          <w:tab w:val="num" w:pos="36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EA08EC"/>
    <w:multiLevelType w:val="hybridMultilevel"/>
    <w:tmpl w:val="118EC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7D7B21"/>
    <w:multiLevelType w:val="singleLevel"/>
    <w:tmpl w:val="2FD43172"/>
    <w:lvl w:ilvl="0">
      <w:start w:val="1"/>
      <w:numFmt w:val="bullet"/>
      <w:lvlText w:val=""/>
      <w:lvlJc w:val="left"/>
      <w:pPr>
        <w:tabs>
          <w:tab w:val="num" w:pos="360"/>
        </w:tabs>
        <w:ind w:left="360" w:hanging="360"/>
      </w:pPr>
      <w:rPr>
        <w:rFonts w:ascii="Wingdings" w:hAnsi="Wingdings" w:hint="default"/>
      </w:rPr>
    </w:lvl>
  </w:abstractNum>
  <w:abstractNum w:abstractNumId="31">
    <w:nsid w:val="6F9B694D"/>
    <w:multiLevelType w:val="hybridMultilevel"/>
    <w:tmpl w:val="F0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F6958"/>
    <w:multiLevelType w:val="hybridMultilevel"/>
    <w:tmpl w:val="63645D1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32C2DC4"/>
    <w:multiLevelType w:val="hybridMultilevel"/>
    <w:tmpl w:val="BA08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B6198"/>
    <w:multiLevelType w:val="hybridMultilevel"/>
    <w:tmpl w:val="8C340EB8"/>
    <w:lvl w:ilvl="0" w:tplc="2BD4B516">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F16003"/>
    <w:multiLevelType w:val="hybridMultilevel"/>
    <w:tmpl w:val="6D860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7373D"/>
    <w:multiLevelType w:val="hybridMultilevel"/>
    <w:tmpl w:val="A6046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C34D32"/>
    <w:multiLevelType w:val="hybridMultilevel"/>
    <w:tmpl w:val="C7627CAC"/>
    <w:lvl w:ilvl="0" w:tplc="42D20728">
      <w:start w:val="20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30"/>
  </w:num>
  <w:num w:numId="4">
    <w:abstractNumId w:val="6"/>
  </w:num>
  <w:num w:numId="5">
    <w:abstractNumId w:val="10"/>
  </w:num>
  <w:num w:numId="6">
    <w:abstractNumId w:val="16"/>
  </w:num>
  <w:num w:numId="7">
    <w:abstractNumId w:val="7"/>
  </w:num>
  <w:num w:numId="8">
    <w:abstractNumId w:val="9"/>
  </w:num>
  <w:num w:numId="9">
    <w:abstractNumId w:val="34"/>
  </w:num>
  <w:num w:numId="10">
    <w:abstractNumId w:val="31"/>
  </w:num>
  <w:num w:numId="11">
    <w:abstractNumId w:val="0"/>
  </w:num>
  <w:num w:numId="12">
    <w:abstractNumId w:val="11"/>
  </w:num>
  <w:num w:numId="13">
    <w:abstractNumId w:val="4"/>
  </w:num>
  <w:num w:numId="14">
    <w:abstractNumId w:val="18"/>
  </w:num>
  <w:num w:numId="15">
    <w:abstractNumId w:val="35"/>
  </w:num>
  <w:num w:numId="16">
    <w:abstractNumId w:val="27"/>
  </w:num>
  <w:num w:numId="17">
    <w:abstractNumId w:val="2"/>
  </w:num>
  <w:num w:numId="18">
    <w:abstractNumId w:val="19"/>
  </w:num>
  <w:num w:numId="19">
    <w:abstractNumId w:val="14"/>
  </w:num>
  <w:num w:numId="20">
    <w:abstractNumId w:val="36"/>
  </w:num>
  <w:num w:numId="21">
    <w:abstractNumId w:val="5"/>
  </w:num>
  <w:num w:numId="22">
    <w:abstractNumId w:val="1"/>
  </w:num>
  <w:num w:numId="23">
    <w:abstractNumId w:val="32"/>
  </w:num>
  <w:num w:numId="24">
    <w:abstractNumId w:val="13"/>
  </w:num>
  <w:num w:numId="25">
    <w:abstractNumId w:val="8"/>
  </w:num>
  <w:num w:numId="26">
    <w:abstractNumId w:val="21"/>
  </w:num>
  <w:num w:numId="27">
    <w:abstractNumId w:val="37"/>
  </w:num>
  <w:num w:numId="28">
    <w:abstractNumId w:val="23"/>
  </w:num>
  <w:num w:numId="29">
    <w:abstractNumId w:val="33"/>
  </w:num>
  <w:num w:numId="30">
    <w:abstractNumId w:val="12"/>
  </w:num>
  <w:num w:numId="31">
    <w:abstractNumId w:val="22"/>
  </w:num>
  <w:num w:numId="32">
    <w:abstractNumId w:val="3"/>
  </w:num>
  <w:num w:numId="33">
    <w:abstractNumId w:val="24"/>
  </w:num>
  <w:num w:numId="34">
    <w:abstractNumId w:val="25"/>
  </w:num>
  <w:num w:numId="35">
    <w:abstractNumId w:val="26"/>
  </w:num>
  <w:num w:numId="36">
    <w:abstractNumId w:val="17"/>
  </w:num>
  <w:num w:numId="3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DE"/>
    <w:rsid w:val="00001300"/>
    <w:rsid w:val="000026AF"/>
    <w:rsid w:val="0000539E"/>
    <w:rsid w:val="0000544C"/>
    <w:rsid w:val="000054AF"/>
    <w:rsid w:val="00012794"/>
    <w:rsid w:val="00014CBE"/>
    <w:rsid w:val="00015102"/>
    <w:rsid w:val="00022EC1"/>
    <w:rsid w:val="00023236"/>
    <w:rsid w:val="00032494"/>
    <w:rsid w:val="000375E3"/>
    <w:rsid w:val="00040332"/>
    <w:rsid w:val="0004528C"/>
    <w:rsid w:val="00045F86"/>
    <w:rsid w:val="00046244"/>
    <w:rsid w:val="0004719A"/>
    <w:rsid w:val="00050CC4"/>
    <w:rsid w:val="000526CC"/>
    <w:rsid w:val="000537B0"/>
    <w:rsid w:val="0005631B"/>
    <w:rsid w:val="00070079"/>
    <w:rsid w:val="00071D73"/>
    <w:rsid w:val="00075EDF"/>
    <w:rsid w:val="00077C80"/>
    <w:rsid w:val="0008561E"/>
    <w:rsid w:val="000875A4"/>
    <w:rsid w:val="000913E9"/>
    <w:rsid w:val="00094757"/>
    <w:rsid w:val="00095784"/>
    <w:rsid w:val="000A1E2A"/>
    <w:rsid w:val="000A4C30"/>
    <w:rsid w:val="000A54F9"/>
    <w:rsid w:val="000B1C7F"/>
    <w:rsid w:val="000B55DF"/>
    <w:rsid w:val="000B6A06"/>
    <w:rsid w:val="000B6ACE"/>
    <w:rsid w:val="000B7DDC"/>
    <w:rsid w:val="000C0607"/>
    <w:rsid w:val="000C0B19"/>
    <w:rsid w:val="000C15D3"/>
    <w:rsid w:val="000C25B2"/>
    <w:rsid w:val="000C3155"/>
    <w:rsid w:val="000C5424"/>
    <w:rsid w:val="000C7F50"/>
    <w:rsid w:val="000D16F1"/>
    <w:rsid w:val="000D35D4"/>
    <w:rsid w:val="000E6466"/>
    <w:rsid w:val="000E7C38"/>
    <w:rsid w:val="000F0A67"/>
    <w:rsid w:val="000F167D"/>
    <w:rsid w:val="000F64FD"/>
    <w:rsid w:val="00101C6D"/>
    <w:rsid w:val="0010505C"/>
    <w:rsid w:val="001079E1"/>
    <w:rsid w:val="00107CD2"/>
    <w:rsid w:val="00110E14"/>
    <w:rsid w:val="001110C9"/>
    <w:rsid w:val="00113146"/>
    <w:rsid w:val="0011369D"/>
    <w:rsid w:val="00120923"/>
    <w:rsid w:val="00122FFD"/>
    <w:rsid w:val="00124A46"/>
    <w:rsid w:val="00124BF1"/>
    <w:rsid w:val="001362FC"/>
    <w:rsid w:val="0014065B"/>
    <w:rsid w:val="0015056C"/>
    <w:rsid w:val="001559A0"/>
    <w:rsid w:val="00160FC4"/>
    <w:rsid w:val="001711AA"/>
    <w:rsid w:val="00172C82"/>
    <w:rsid w:val="001775CE"/>
    <w:rsid w:val="00186DDA"/>
    <w:rsid w:val="001923EC"/>
    <w:rsid w:val="00193BF9"/>
    <w:rsid w:val="001A4689"/>
    <w:rsid w:val="001A7D5D"/>
    <w:rsid w:val="001B1B7D"/>
    <w:rsid w:val="001B211A"/>
    <w:rsid w:val="001B3B6A"/>
    <w:rsid w:val="001B5261"/>
    <w:rsid w:val="001C16D2"/>
    <w:rsid w:val="001C64A0"/>
    <w:rsid w:val="001D07FF"/>
    <w:rsid w:val="001D0871"/>
    <w:rsid w:val="001D606A"/>
    <w:rsid w:val="001D7A5B"/>
    <w:rsid w:val="001E4BC1"/>
    <w:rsid w:val="001F1A07"/>
    <w:rsid w:val="001F30F0"/>
    <w:rsid w:val="00210D8E"/>
    <w:rsid w:val="00211AAF"/>
    <w:rsid w:val="00211CFA"/>
    <w:rsid w:val="00212AAC"/>
    <w:rsid w:val="0021452F"/>
    <w:rsid w:val="00215045"/>
    <w:rsid w:val="002151C6"/>
    <w:rsid w:val="00222686"/>
    <w:rsid w:val="002234CA"/>
    <w:rsid w:val="00225C28"/>
    <w:rsid w:val="00226570"/>
    <w:rsid w:val="002272CD"/>
    <w:rsid w:val="00231791"/>
    <w:rsid w:val="00232945"/>
    <w:rsid w:val="00240310"/>
    <w:rsid w:val="00240E04"/>
    <w:rsid w:val="002440CA"/>
    <w:rsid w:val="002446C9"/>
    <w:rsid w:val="002454AD"/>
    <w:rsid w:val="00245E6B"/>
    <w:rsid w:val="00252962"/>
    <w:rsid w:val="00255B77"/>
    <w:rsid w:val="00256046"/>
    <w:rsid w:val="0025781F"/>
    <w:rsid w:val="002602CF"/>
    <w:rsid w:val="00267105"/>
    <w:rsid w:val="0027167C"/>
    <w:rsid w:val="002772EE"/>
    <w:rsid w:val="00277F99"/>
    <w:rsid w:val="00280018"/>
    <w:rsid w:val="00285E08"/>
    <w:rsid w:val="00286284"/>
    <w:rsid w:val="00290B4E"/>
    <w:rsid w:val="00290CD8"/>
    <w:rsid w:val="002919AB"/>
    <w:rsid w:val="00291EE4"/>
    <w:rsid w:val="00293B0A"/>
    <w:rsid w:val="002A1F55"/>
    <w:rsid w:val="002A2BCD"/>
    <w:rsid w:val="002A40D5"/>
    <w:rsid w:val="002A5BB7"/>
    <w:rsid w:val="002A7CA1"/>
    <w:rsid w:val="002B033F"/>
    <w:rsid w:val="002B25FA"/>
    <w:rsid w:val="002B3709"/>
    <w:rsid w:val="002B5F8A"/>
    <w:rsid w:val="002B799A"/>
    <w:rsid w:val="002C33C7"/>
    <w:rsid w:val="002D4E69"/>
    <w:rsid w:val="002D578C"/>
    <w:rsid w:val="002E00D3"/>
    <w:rsid w:val="002E2E49"/>
    <w:rsid w:val="002E3B2F"/>
    <w:rsid w:val="002F3090"/>
    <w:rsid w:val="002F3873"/>
    <w:rsid w:val="002F46EA"/>
    <w:rsid w:val="002F6FF0"/>
    <w:rsid w:val="0030079D"/>
    <w:rsid w:val="00304556"/>
    <w:rsid w:val="00310C39"/>
    <w:rsid w:val="00313418"/>
    <w:rsid w:val="003154AA"/>
    <w:rsid w:val="0032068F"/>
    <w:rsid w:val="00321206"/>
    <w:rsid w:val="00321652"/>
    <w:rsid w:val="00323720"/>
    <w:rsid w:val="0032628D"/>
    <w:rsid w:val="003271F6"/>
    <w:rsid w:val="00332572"/>
    <w:rsid w:val="00340F67"/>
    <w:rsid w:val="00341007"/>
    <w:rsid w:val="00344B83"/>
    <w:rsid w:val="00345D09"/>
    <w:rsid w:val="00346DBD"/>
    <w:rsid w:val="00352101"/>
    <w:rsid w:val="00352EA2"/>
    <w:rsid w:val="003575D9"/>
    <w:rsid w:val="003612B5"/>
    <w:rsid w:val="00366D97"/>
    <w:rsid w:val="0037120D"/>
    <w:rsid w:val="003758FD"/>
    <w:rsid w:val="0037680B"/>
    <w:rsid w:val="00380667"/>
    <w:rsid w:val="00380827"/>
    <w:rsid w:val="003836A8"/>
    <w:rsid w:val="003907C6"/>
    <w:rsid w:val="00391878"/>
    <w:rsid w:val="00394E34"/>
    <w:rsid w:val="00396FFC"/>
    <w:rsid w:val="003A0608"/>
    <w:rsid w:val="003A1FDE"/>
    <w:rsid w:val="003A2516"/>
    <w:rsid w:val="003A786C"/>
    <w:rsid w:val="003B3731"/>
    <w:rsid w:val="003B3D3B"/>
    <w:rsid w:val="003C0B58"/>
    <w:rsid w:val="003C466E"/>
    <w:rsid w:val="003D0A72"/>
    <w:rsid w:val="003D713D"/>
    <w:rsid w:val="003E1287"/>
    <w:rsid w:val="003E149D"/>
    <w:rsid w:val="003E2CDA"/>
    <w:rsid w:val="003F12A7"/>
    <w:rsid w:val="003F5017"/>
    <w:rsid w:val="003F6567"/>
    <w:rsid w:val="0040063E"/>
    <w:rsid w:val="004056A6"/>
    <w:rsid w:val="00405CA1"/>
    <w:rsid w:val="00407091"/>
    <w:rsid w:val="0042018F"/>
    <w:rsid w:val="004265FF"/>
    <w:rsid w:val="00431CA5"/>
    <w:rsid w:val="0043639B"/>
    <w:rsid w:val="00437B1E"/>
    <w:rsid w:val="00437F71"/>
    <w:rsid w:val="0044637A"/>
    <w:rsid w:val="004510BF"/>
    <w:rsid w:val="004528B8"/>
    <w:rsid w:val="004528DD"/>
    <w:rsid w:val="00457F5F"/>
    <w:rsid w:val="004632BD"/>
    <w:rsid w:val="00465C88"/>
    <w:rsid w:val="00466A97"/>
    <w:rsid w:val="00472620"/>
    <w:rsid w:val="0047362E"/>
    <w:rsid w:val="00475CF4"/>
    <w:rsid w:val="00476303"/>
    <w:rsid w:val="0048056C"/>
    <w:rsid w:val="00480D47"/>
    <w:rsid w:val="00484B7B"/>
    <w:rsid w:val="0049470D"/>
    <w:rsid w:val="004A3742"/>
    <w:rsid w:val="004B519F"/>
    <w:rsid w:val="004B5502"/>
    <w:rsid w:val="004C03CB"/>
    <w:rsid w:val="004C67AE"/>
    <w:rsid w:val="004E0EB3"/>
    <w:rsid w:val="004E230E"/>
    <w:rsid w:val="004E4157"/>
    <w:rsid w:val="004E5906"/>
    <w:rsid w:val="004E5A06"/>
    <w:rsid w:val="004F529D"/>
    <w:rsid w:val="004F6590"/>
    <w:rsid w:val="005201E2"/>
    <w:rsid w:val="005324A4"/>
    <w:rsid w:val="00534B03"/>
    <w:rsid w:val="0053610F"/>
    <w:rsid w:val="00541AA0"/>
    <w:rsid w:val="00547746"/>
    <w:rsid w:val="00557AC8"/>
    <w:rsid w:val="00566921"/>
    <w:rsid w:val="0057047F"/>
    <w:rsid w:val="0057576C"/>
    <w:rsid w:val="00575993"/>
    <w:rsid w:val="005849D2"/>
    <w:rsid w:val="00585A77"/>
    <w:rsid w:val="00587499"/>
    <w:rsid w:val="00587A44"/>
    <w:rsid w:val="0059072C"/>
    <w:rsid w:val="00592647"/>
    <w:rsid w:val="005931C7"/>
    <w:rsid w:val="0059638E"/>
    <w:rsid w:val="0059672D"/>
    <w:rsid w:val="005974ED"/>
    <w:rsid w:val="005A194F"/>
    <w:rsid w:val="005A5E7B"/>
    <w:rsid w:val="005B7270"/>
    <w:rsid w:val="005B7FC4"/>
    <w:rsid w:val="005C056F"/>
    <w:rsid w:val="005C1656"/>
    <w:rsid w:val="005C2C3B"/>
    <w:rsid w:val="005C5D0E"/>
    <w:rsid w:val="005C614B"/>
    <w:rsid w:val="005D06A1"/>
    <w:rsid w:val="005D3333"/>
    <w:rsid w:val="005D4F55"/>
    <w:rsid w:val="005E3005"/>
    <w:rsid w:val="005E4226"/>
    <w:rsid w:val="005E49A3"/>
    <w:rsid w:val="005E63B4"/>
    <w:rsid w:val="005F6275"/>
    <w:rsid w:val="006029FD"/>
    <w:rsid w:val="00606DA0"/>
    <w:rsid w:val="00616D6F"/>
    <w:rsid w:val="0061718B"/>
    <w:rsid w:val="006176CE"/>
    <w:rsid w:val="00643BAF"/>
    <w:rsid w:val="0064491B"/>
    <w:rsid w:val="00644A83"/>
    <w:rsid w:val="00645460"/>
    <w:rsid w:val="0064637B"/>
    <w:rsid w:val="006469B6"/>
    <w:rsid w:val="00651D28"/>
    <w:rsid w:val="00664239"/>
    <w:rsid w:val="00664509"/>
    <w:rsid w:val="00666F7F"/>
    <w:rsid w:val="006733B1"/>
    <w:rsid w:val="0067465D"/>
    <w:rsid w:val="00675CAB"/>
    <w:rsid w:val="0067631D"/>
    <w:rsid w:val="006773CA"/>
    <w:rsid w:val="00677C60"/>
    <w:rsid w:val="0068052E"/>
    <w:rsid w:val="00680BD0"/>
    <w:rsid w:val="00681070"/>
    <w:rsid w:val="00681B31"/>
    <w:rsid w:val="00681E91"/>
    <w:rsid w:val="00692853"/>
    <w:rsid w:val="00696E14"/>
    <w:rsid w:val="006A0434"/>
    <w:rsid w:val="006A1B8C"/>
    <w:rsid w:val="006A1CF6"/>
    <w:rsid w:val="006A3814"/>
    <w:rsid w:val="006A3D06"/>
    <w:rsid w:val="006A4510"/>
    <w:rsid w:val="006A5F1C"/>
    <w:rsid w:val="006B12FD"/>
    <w:rsid w:val="006B1A15"/>
    <w:rsid w:val="006B1A25"/>
    <w:rsid w:val="006B2137"/>
    <w:rsid w:val="006B4EE1"/>
    <w:rsid w:val="006C43DF"/>
    <w:rsid w:val="006C79DF"/>
    <w:rsid w:val="006D25DB"/>
    <w:rsid w:val="006D2C8E"/>
    <w:rsid w:val="006E48FE"/>
    <w:rsid w:val="006E514C"/>
    <w:rsid w:val="006F0005"/>
    <w:rsid w:val="006F0353"/>
    <w:rsid w:val="00700BD2"/>
    <w:rsid w:val="0070485B"/>
    <w:rsid w:val="00720BFF"/>
    <w:rsid w:val="00726228"/>
    <w:rsid w:val="007341AB"/>
    <w:rsid w:val="00740985"/>
    <w:rsid w:val="0074114F"/>
    <w:rsid w:val="00741E34"/>
    <w:rsid w:val="007465EA"/>
    <w:rsid w:val="00750F46"/>
    <w:rsid w:val="00755B6D"/>
    <w:rsid w:val="007579C8"/>
    <w:rsid w:val="00762645"/>
    <w:rsid w:val="00762FEC"/>
    <w:rsid w:val="0076503D"/>
    <w:rsid w:val="00770944"/>
    <w:rsid w:val="007716B4"/>
    <w:rsid w:val="00771A97"/>
    <w:rsid w:val="00773C83"/>
    <w:rsid w:val="00777E29"/>
    <w:rsid w:val="007906F2"/>
    <w:rsid w:val="007945B2"/>
    <w:rsid w:val="007951FD"/>
    <w:rsid w:val="007A105B"/>
    <w:rsid w:val="007A17D1"/>
    <w:rsid w:val="007A46BA"/>
    <w:rsid w:val="007A68A0"/>
    <w:rsid w:val="007C5376"/>
    <w:rsid w:val="007C54BA"/>
    <w:rsid w:val="007C63AC"/>
    <w:rsid w:val="007C6F9E"/>
    <w:rsid w:val="007D7B55"/>
    <w:rsid w:val="007E010E"/>
    <w:rsid w:val="007E068A"/>
    <w:rsid w:val="007E4ACF"/>
    <w:rsid w:val="007F0485"/>
    <w:rsid w:val="007F2CE7"/>
    <w:rsid w:val="007F2EEC"/>
    <w:rsid w:val="007F7866"/>
    <w:rsid w:val="00802D80"/>
    <w:rsid w:val="00805E71"/>
    <w:rsid w:val="00807923"/>
    <w:rsid w:val="00812DAB"/>
    <w:rsid w:val="0081583E"/>
    <w:rsid w:val="00815983"/>
    <w:rsid w:val="00824076"/>
    <w:rsid w:val="00826CD0"/>
    <w:rsid w:val="00827031"/>
    <w:rsid w:val="008328E1"/>
    <w:rsid w:val="00835904"/>
    <w:rsid w:val="00836284"/>
    <w:rsid w:val="008407BD"/>
    <w:rsid w:val="00840971"/>
    <w:rsid w:val="00843CF8"/>
    <w:rsid w:val="00855C4B"/>
    <w:rsid w:val="008605C8"/>
    <w:rsid w:val="00874C5A"/>
    <w:rsid w:val="00877D17"/>
    <w:rsid w:val="00881C87"/>
    <w:rsid w:val="00883637"/>
    <w:rsid w:val="00887E0B"/>
    <w:rsid w:val="00891F99"/>
    <w:rsid w:val="0089277A"/>
    <w:rsid w:val="008952F1"/>
    <w:rsid w:val="0089533E"/>
    <w:rsid w:val="008A1057"/>
    <w:rsid w:val="008A2431"/>
    <w:rsid w:val="008A6DB1"/>
    <w:rsid w:val="008B1E3B"/>
    <w:rsid w:val="008B5872"/>
    <w:rsid w:val="008C5743"/>
    <w:rsid w:val="008C5854"/>
    <w:rsid w:val="008C6EEF"/>
    <w:rsid w:val="008D7B82"/>
    <w:rsid w:val="008E1289"/>
    <w:rsid w:val="008E47E4"/>
    <w:rsid w:val="008F1A64"/>
    <w:rsid w:val="008F1BF2"/>
    <w:rsid w:val="00901A4A"/>
    <w:rsid w:val="00904EED"/>
    <w:rsid w:val="00912432"/>
    <w:rsid w:val="009240E6"/>
    <w:rsid w:val="00924A1A"/>
    <w:rsid w:val="0093117A"/>
    <w:rsid w:val="00934C4A"/>
    <w:rsid w:val="00942314"/>
    <w:rsid w:val="0094336F"/>
    <w:rsid w:val="00952ADD"/>
    <w:rsid w:val="00955819"/>
    <w:rsid w:val="00961F7E"/>
    <w:rsid w:val="00972054"/>
    <w:rsid w:val="00973AF5"/>
    <w:rsid w:val="0098146F"/>
    <w:rsid w:val="009838F9"/>
    <w:rsid w:val="00983B29"/>
    <w:rsid w:val="0099162C"/>
    <w:rsid w:val="00992301"/>
    <w:rsid w:val="00994EFE"/>
    <w:rsid w:val="00996224"/>
    <w:rsid w:val="00996C2E"/>
    <w:rsid w:val="00996C45"/>
    <w:rsid w:val="009A042E"/>
    <w:rsid w:val="009A1825"/>
    <w:rsid w:val="009B23CE"/>
    <w:rsid w:val="009B3530"/>
    <w:rsid w:val="009B6685"/>
    <w:rsid w:val="009C0BEC"/>
    <w:rsid w:val="009C2E77"/>
    <w:rsid w:val="009C39E2"/>
    <w:rsid w:val="009D1A2B"/>
    <w:rsid w:val="009D1F7E"/>
    <w:rsid w:val="009D35C4"/>
    <w:rsid w:val="009D39C7"/>
    <w:rsid w:val="009E1FF2"/>
    <w:rsid w:val="009E6464"/>
    <w:rsid w:val="009E6BCA"/>
    <w:rsid w:val="009E727D"/>
    <w:rsid w:val="009F1B91"/>
    <w:rsid w:val="009F2431"/>
    <w:rsid w:val="009F5611"/>
    <w:rsid w:val="009F76F3"/>
    <w:rsid w:val="00A0112D"/>
    <w:rsid w:val="00A01B05"/>
    <w:rsid w:val="00A021F6"/>
    <w:rsid w:val="00A03390"/>
    <w:rsid w:val="00A0731B"/>
    <w:rsid w:val="00A1415B"/>
    <w:rsid w:val="00A20B96"/>
    <w:rsid w:val="00A20FC1"/>
    <w:rsid w:val="00A23597"/>
    <w:rsid w:val="00A261BA"/>
    <w:rsid w:val="00A309FC"/>
    <w:rsid w:val="00A31B99"/>
    <w:rsid w:val="00A3360E"/>
    <w:rsid w:val="00A35141"/>
    <w:rsid w:val="00A418F9"/>
    <w:rsid w:val="00A43F0A"/>
    <w:rsid w:val="00A45DAE"/>
    <w:rsid w:val="00A51186"/>
    <w:rsid w:val="00A52EE8"/>
    <w:rsid w:val="00A5307A"/>
    <w:rsid w:val="00A53410"/>
    <w:rsid w:val="00A53879"/>
    <w:rsid w:val="00A54072"/>
    <w:rsid w:val="00A57387"/>
    <w:rsid w:val="00A64305"/>
    <w:rsid w:val="00A645EE"/>
    <w:rsid w:val="00A6781A"/>
    <w:rsid w:val="00A708E4"/>
    <w:rsid w:val="00A762D6"/>
    <w:rsid w:val="00A83A59"/>
    <w:rsid w:val="00A84781"/>
    <w:rsid w:val="00A87A05"/>
    <w:rsid w:val="00A9095D"/>
    <w:rsid w:val="00A94A77"/>
    <w:rsid w:val="00A96EB7"/>
    <w:rsid w:val="00AA33F5"/>
    <w:rsid w:val="00AA7C6E"/>
    <w:rsid w:val="00AA7D85"/>
    <w:rsid w:val="00AB2D17"/>
    <w:rsid w:val="00AB3884"/>
    <w:rsid w:val="00AB6791"/>
    <w:rsid w:val="00AB6BF7"/>
    <w:rsid w:val="00AD5CC1"/>
    <w:rsid w:val="00AE2E19"/>
    <w:rsid w:val="00AF3DD4"/>
    <w:rsid w:val="00B01C1F"/>
    <w:rsid w:val="00B16EA7"/>
    <w:rsid w:val="00B17272"/>
    <w:rsid w:val="00B2410E"/>
    <w:rsid w:val="00B314AD"/>
    <w:rsid w:val="00B322AC"/>
    <w:rsid w:val="00B35110"/>
    <w:rsid w:val="00B40614"/>
    <w:rsid w:val="00B42749"/>
    <w:rsid w:val="00B4433D"/>
    <w:rsid w:val="00B449D1"/>
    <w:rsid w:val="00B45734"/>
    <w:rsid w:val="00B53752"/>
    <w:rsid w:val="00B54EF6"/>
    <w:rsid w:val="00B551D3"/>
    <w:rsid w:val="00B561D6"/>
    <w:rsid w:val="00B607D8"/>
    <w:rsid w:val="00B615BB"/>
    <w:rsid w:val="00B61D50"/>
    <w:rsid w:val="00B67D29"/>
    <w:rsid w:val="00B71EDB"/>
    <w:rsid w:val="00B7272A"/>
    <w:rsid w:val="00B76A03"/>
    <w:rsid w:val="00B77DE4"/>
    <w:rsid w:val="00B92107"/>
    <w:rsid w:val="00B92EAA"/>
    <w:rsid w:val="00B933E5"/>
    <w:rsid w:val="00B971D3"/>
    <w:rsid w:val="00BA0005"/>
    <w:rsid w:val="00BA74B2"/>
    <w:rsid w:val="00BB238A"/>
    <w:rsid w:val="00BC398E"/>
    <w:rsid w:val="00BC3C7F"/>
    <w:rsid w:val="00BC4044"/>
    <w:rsid w:val="00BD1252"/>
    <w:rsid w:val="00BD78A0"/>
    <w:rsid w:val="00BE0C19"/>
    <w:rsid w:val="00BE37BF"/>
    <w:rsid w:val="00BE4B97"/>
    <w:rsid w:val="00BE6381"/>
    <w:rsid w:val="00BF30C1"/>
    <w:rsid w:val="00BF561B"/>
    <w:rsid w:val="00BF654D"/>
    <w:rsid w:val="00BF7F1F"/>
    <w:rsid w:val="00C02A51"/>
    <w:rsid w:val="00C066BB"/>
    <w:rsid w:val="00C12AEB"/>
    <w:rsid w:val="00C1335B"/>
    <w:rsid w:val="00C16414"/>
    <w:rsid w:val="00C2458E"/>
    <w:rsid w:val="00C31626"/>
    <w:rsid w:val="00C36077"/>
    <w:rsid w:val="00C37968"/>
    <w:rsid w:val="00C37B4F"/>
    <w:rsid w:val="00C412A5"/>
    <w:rsid w:val="00C42E4B"/>
    <w:rsid w:val="00C45504"/>
    <w:rsid w:val="00C461EC"/>
    <w:rsid w:val="00C47202"/>
    <w:rsid w:val="00C563F0"/>
    <w:rsid w:val="00C56C0E"/>
    <w:rsid w:val="00C578DA"/>
    <w:rsid w:val="00C634E4"/>
    <w:rsid w:val="00C67500"/>
    <w:rsid w:val="00C76995"/>
    <w:rsid w:val="00C8197B"/>
    <w:rsid w:val="00C81FBC"/>
    <w:rsid w:val="00C859FB"/>
    <w:rsid w:val="00C85A67"/>
    <w:rsid w:val="00C870E6"/>
    <w:rsid w:val="00C90289"/>
    <w:rsid w:val="00C96FB9"/>
    <w:rsid w:val="00C97A49"/>
    <w:rsid w:val="00CA3BAD"/>
    <w:rsid w:val="00CB346A"/>
    <w:rsid w:val="00CB38E8"/>
    <w:rsid w:val="00CB3C7F"/>
    <w:rsid w:val="00CB5F5B"/>
    <w:rsid w:val="00CC38A8"/>
    <w:rsid w:val="00CC3F7C"/>
    <w:rsid w:val="00CD1D6A"/>
    <w:rsid w:val="00CD3ACB"/>
    <w:rsid w:val="00CD3EA6"/>
    <w:rsid w:val="00CD49C4"/>
    <w:rsid w:val="00CD5EF0"/>
    <w:rsid w:val="00CE1431"/>
    <w:rsid w:val="00CE4BA3"/>
    <w:rsid w:val="00CE522A"/>
    <w:rsid w:val="00CE526C"/>
    <w:rsid w:val="00D0098C"/>
    <w:rsid w:val="00D026BA"/>
    <w:rsid w:val="00D038D5"/>
    <w:rsid w:val="00D066F0"/>
    <w:rsid w:val="00D07023"/>
    <w:rsid w:val="00D07533"/>
    <w:rsid w:val="00D116DB"/>
    <w:rsid w:val="00D117BA"/>
    <w:rsid w:val="00D21B5D"/>
    <w:rsid w:val="00D22EDA"/>
    <w:rsid w:val="00D23AEE"/>
    <w:rsid w:val="00D33EF5"/>
    <w:rsid w:val="00D50A25"/>
    <w:rsid w:val="00D51FA1"/>
    <w:rsid w:val="00D52AB6"/>
    <w:rsid w:val="00D53536"/>
    <w:rsid w:val="00D56744"/>
    <w:rsid w:val="00D61B83"/>
    <w:rsid w:val="00D7379B"/>
    <w:rsid w:val="00D737D5"/>
    <w:rsid w:val="00D75FAC"/>
    <w:rsid w:val="00D7715D"/>
    <w:rsid w:val="00D841D5"/>
    <w:rsid w:val="00D866F6"/>
    <w:rsid w:val="00D87556"/>
    <w:rsid w:val="00D90D0C"/>
    <w:rsid w:val="00DA0F3E"/>
    <w:rsid w:val="00DA7F1D"/>
    <w:rsid w:val="00DB0646"/>
    <w:rsid w:val="00DB0D37"/>
    <w:rsid w:val="00DB1519"/>
    <w:rsid w:val="00DB21E6"/>
    <w:rsid w:val="00DB23D1"/>
    <w:rsid w:val="00DB406B"/>
    <w:rsid w:val="00DB450F"/>
    <w:rsid w:val="00DC3644"/>
    <w:rsid w:val="00DC5543"/>
    <w:rsid w:val="00DD2082"/>
    <w:rsid w:val="00DD4BE1"/>
    <w:rsid w:val="00DD63FB"/>
    <w:rsid w:val="00DD7AA0"/>
    <w:rsid w:val="00DE1913"/>
    <w:rsid w:val="00DE299D"/>
    <w:rsid w:val="00DE4C0E"/>
    <w:rsid w:val="00DE72D6"/>
    <w:rsid w:val="00DF1544"/>
    <w:rsid w:val="00DF1FD1"/>
    <w:rsid w:val="00DF3370"/>
    <w:rsid w:val="00E00927"/>
    <w:rsid w:val="00E01112"/>
    <w:rsid w:val="00E01485"/>
    <w:rsid w:val="00E0367C"/>
    <w:rsid w:val="00E0708F"/>
    <w:rsid w:val="00E11DA7"/>
    <w:rsid w:val="00E14473"/>
    <w:rsid w:val="00E15E78"/>
    <w:rsid w:val="00E17198"/>
    <w:rsid w:val="00E24FAF"/>
    <w:rsid w:val="00E302F5"/>
    <w:rsid w:val="00E371D3"/>
    <w:rsid w:val="00E37B4D"/>
    <w:rsid w:val="00E41579"/>
    <w:rsid w:val="00E4166E"/>
    <w:rsid w:val="00E43EEA"/>
    <w:rsid w:val="00E44ABE"/>
    <w:rsid w:val="00E5364A"/>
    <w:rsid w:val="00E56F7D"/>
    <w:rsid w:val="00E63D8A"/>
    <w:rsid w:val="00E65AAF"/>
    <w:rsid w:val="00E660A5"/>
    <w:rsid w:val="00E6785A"/>
    <w:rsid w:val="00E8626E"/>
    <w:rsid w:val="00E92143"/>
    <w:rsid w:val="00EB1529"/>
    <w:rsid w:val="00EB1666"/>
    <w:rsid w:val="00EC089D"/>
    <w:rsid w:val="00EC11DE"/>
    <w:rsid w:val="00EC44E4"/>
    <w:rsid w:val="00EC7B42"/>
    <w:rsid w:val="00ED0E77"/>
    <w:rsid w:val="00ED2CB5"/>
    <w:rsid w:val="00ED2E88"/>
    <w:rsid w:val="00EE6A18"/>
    <w:rsid w:val="00EF3D9B"/>
    <w:rsid w:val="00F0220D"/>
    <w:rsid w:val="00F06363"/>
    <w:rsid w:val="00F07605"/>
    <w:rsid w:val="00F11E5B"/>
    <w:rsid w:val="00F16194"/>
    <w:rsid w:val="00F2378B"/>
    <w:rsid w:val="00F242DB"/>
    <w:rsid w:val="00F250E5"/>
    <w:rsid w:val="00F32435"/>
    <w:rsid w:val="00F32D09"/>
    <w:rsid w:val="00F40FB4"/>
    <w:rsid w:val="00F51263"/>
    <w:rsid w:val="00F51363"/>
    <w:rsid w:val="00F52F29"/>
    <w:rsid w:val="00F54863"/>
    <w:rsid w:val="00F608E2"/>
    <w:rsid w:val="00F60ABA"/>
    <w:rsid w:val="00F63560"/>
    <w:rsid w:val="00F64C35"/>
    <w:rsid w:val="00F81ACD"/>
    <w:rsid w:val="00F91FDA"/>
    <w:rsid w:val="00F969C4"/>
    <w:rsid w:val="00F96D13"/>
    <w:rsid w:val="00F973EA"/>
    <w:rsid w:val="00FA67F6"/>
    <w:rsid w:val="00FA7F1D"/>
    <w:rsid w:val="00FB3461"/>
    <w:rsid w:val="00FB4525"/>
    <w:rsid w:val="00FB51AA"/>
    <w:rsid w:val="00FB630F"/>
    <w:rsid w:val="00FB6ADB"/>
    <w:rsid w:val="00FC1B5C"/>
    <w:rsid w:val="00FD2829"/>
    <w:rsid w:val="00FE0A92"/>
    <w:rsid w:val="00FE2907"/>
    <w:rsid w:val="00FE2C5F"/>
    <w:rsid w:val="00FE3BE1"/>
    <w:rsid w:val="00FE5CC4"/>
    <w:rsid w:val="00FE746F"/>
    <w:rsid w:val="00FF19B4"/>
    <w:rsid w:val="00FF2CBB"/>
    <w:rsid w:val="00FF5853"/>
    <w:rsid w:val="00FF744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FB01BC"/>
  <w15:docId w15:val="{00E5EBC5-8126-4CAE-A2D5-207F5652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61B"/>
    <w:rPr>
      <w:sz w:val="24"/>
    </w:rPr>
  </w:style>
  <w:style w:type="paragraph" w:styleId="Heading1">
    <w:name w:val="heading 1"/>
    <w:basedOn w:val="Normal"/>
    <w:next w:val="Normal"/>
    <w:qFormat/>
    <w:rsid w:val="00BF561B"/>
    <w:pPr>
      <w:keepNext/>
      <w:outlineLvl w:val="0"/>
    </w:pPr>
    <w:rPr>
      <w:b/>
    </w:rPr>
  </w:style>
  <w:style w:type="paragraph" w:styleId="Heading2">
    <w:name w:val="heading 2"/>
    <w:basedOn w:val="Normal"/>
    <w:next w:val="Normal"/>
    <w:qFormat/>
    <w:rsid w:val="00BF561B"/>
    <w:pPr>
      <w:keepNext/>
      <w:outlineLvl w:val="1"/>
    </w:pPr>
    <w:rPr>
      <w:b/>
      <w:u w:val="single"/>
    </w:rPr>
  </w:style>
  <w:style w:type="paragraph" w:styleId="Heading3">
    <w:name w:val="heading 3"/>
    <w:basedOn w:val="Normal"/>
    <w:next w:val="Normal"/>
    <w:qFormat/>
    <w:rsid w:val="00BF561B"/>
    <w:pPr>
      <w:keepNext/>
      <w:jc w:val="center"/>
      <w:outlineLvl w:val="2"/>
    </w:pPr>
    <w:rPr>
      <w:b/>
    </w:rPr>
  </w:style>
  <w:style w:type="paragraph" w:styleId="Heading4">
    <w:name w:val="heading 4"/>
    <w:basedOn w:val="Normal"/>
    <w:next w:val="Normal"/>
    <w:qFormat/>
    <w:rsid w:val="00BF561B"/>
    <w:pPr>
      <w:keepNext/>
      <w:jc w:val="right"/>
      <w:outlineLvl w:val="3"/>
    </w:pPr>
    <w:rPr>
      <w:b/>
      <w:sz w:val="20"/>
    </w:rPr>
  </w:style>
  <w:style w:type="paragraph" w:styleId="Heading5">
    <w:name w:val="heading 5"/>
    <w:basedOn w:val="Normal"/>
    <w:next w:val="Normal"/>
    <w:qFormat/>
    <w:rsid w:val="00BF561B"/>
    <w:pPr>
      <w:keepNext/>
      <w:widowControl w:val="0"/>
      <w:spacing w:after="58"/>
      <w:jc w:val="center"/>
      <w:outlineLvl w:val="4"/>
    </w:pPr>
    <w:rPr>
      <w:rFonts w:ascii="Helvetica" w:hAnsi="Helvetica"/>
      <w:b/>
      <w:snapToGrid w:val="0"/>
      <w:sz w:val="22"/>
    </w:rPr>
  </w:style>
  <w:style w:type="paragraph" w:styleId="Heading6">
    <w:name w:val="heading 6"/>
    <w:basedOn w:val="Normal"/>
    <w:next w:val="Normal"/>
    <w:qFormat/>
    <w:rsid w:val="00BF561B"/>
    <w:pPr>
      <w:keepNext/>
      <w:outlineLvl w:val="5"/>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F561B"/>
    <w:pPr>
      <w:framePr w:w="7920" w:h="1980" w:hRule="exact" w:hSpace="180" w:wrap="auto" w:hAnchor="page" w:xAlign="center" w:yAlign="bottom"/>
      <w:ind w:left="2880"/>
    </w:pPr>
    <w:rPr>
      <w:sz w:val="28"/>
    </w:rPr>
  </w:style>
  <w:style w:type="paragraph" w:styleId="BodyText">
    <w:name w:val="Body Text"/>
    <w:basedOn w:val="Normal"/>
    <w:rsid w:val="00BF561B"/>
    <w:rPr>
      <w:i/>
      <w:color w:val="FF0000"/>
      <w:sz w:val="20"/>
    </w:rPr>
  </w:style>
  <w:style w:type="paragraph" w:styleId="Title">
    <w:name w:val="Title"/>
    <w:basedOn w:val="Normal"/>
    <w:qFormat/>
    <w:rsid w:val="00BF561B"/>
    <w:pPr>
      <w:jc w:val="center"/>
    </w:pPr>
    <w:rPr>
      <w:b/>
    </w:rPr>
  </w:style>
  <w:style w:type="character" w:styleId="Hyperlink">
    <w:name w:val="Hyperlink"/>
    <w:basedOn w:val="DefaultParagraphFont"/>
    <w:rsid w:val="00BF561B"/>
    <w:rPr>
      <w:color w:val="0000FF"/>
      <w:u w:val="single"/>
    </w:rPr>
  </w:style>
  <w:style w:type="paragraph" w:styleId="BodyText2">
    <w:name w:val="Body Text 2"/>
    <w:basedOn w:val="Normal"/>
    <w:rsid w:val="00BF561B"/>
    <w:rPr>
      <w:i/>
      <w:sz w:val="20"/>
    </w:rPr>
  </w:style>
  <w:style w:type="paragraph" w:styleId="Header">
    <w:name w:val="header"/>
    <w:basedOn w:val="Normal"/>
    <w:rsid w:val="00BF561B"/>
    <w:pPr>
      <w:tabs>
        <w:tab w:val="center" w:pos="4320"/>
        <w:tab w:val="right" w:pos="8640"/>
      </w:tabs>
    </w:pPr>
  </w:style>
  <w:style w:type="paragraph" w:styleId="Footer">
    <w:name w:val="footer"/>
    <w:basedOn w:val="Normal"/>
    <w:rsid w:val="00BF561B"/>
    <w:pPr>
      <w:tabs>
        <w:tab w:val="center" w:pos="4320"/>
        <w:tab w:val="right" w:pos="8640"/>
      </w:tabs>
    </w:pPr>
  </w:style>
  <w:style w:type="character" w:styleId="PageNumber">
    <w:name w:val="page number"/>
    <w:basedOn w:val="DefaultParagraphFont"/>
    <w:rsid w:val="00BF561B"/>
  </w:style>
  <w:style w:type="character" w:styleId="FollowedHyperlink">
    <w:name w:val="FollowedHyperlink"/>
    <w:basedOn w:val="DefaultParagraphFont"/>
    <w:rsid w:val="0032068F"/>
    <w:rPr>
      <w:color w:val="800080"/>
      <w:u w:val="single"/>
    </w:rPr>
  </w:style>
  <w:style w:type="table" w:styleId="TableClassic1">
    <w:name w:val="Table Classic 1"/>
    <w:basedOn w:val="TableNormal"/>
    <w:rsid w:val="007262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5E49A3"/>
    <w:pPr>
      <w:spacing w:before="100" w:beforeAutospacing="1" w:after="100" w:afterAutospacing="1"/>
    </w:pPr>
    <w:rPr>
      <w:szCs w:val="24"/>
    </w:rPr>
  </w:style>
  <w:style w:type="paragraph" w:styleId="HTMLPreformatted">
    <w:name w:val="HTML Preformatted"/>
    <w:basedOn w:val="Normal"/>
    <w:link w:val="HTMLPreformattedChar"/>
    <w:uiPriority w:val="99"/>
    <w:unhideWhenUsed/>
    <w:rsid w:val="00DF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F1FD1"/>
    <w:rPr>
      <w:rFonts w:ascii="Courier New" w:hAnsi="Courier New" w:cs="Courier New"/>
    </w:rPr>
  </w:style>
  <w:style w:type="character" w:styleId="Strong">
    <w:name w:val="Strong"/>
    <w:basedOn w:val="DefaultParagraphFont"/>
    <w:uiPriority w:val="22"/>
    <w:qFormat/>
    <w:rsid w:val="00F0220D"/>
    <w:rPr>
      <w:b/>
      <w:bCs/>
    </w:rPr>
  </w:style>
  <w:style w:type="paragraph" w:styleId="ListParagraph">
    <w:name w:val="List Paragraph"/>
    <w:basedOn w:val="Normal"/>
    <w:uiPriority w:val="34"/>
    <w:qFormat/>
    <w:rsid w:val="00874C5A"/>
    <w:pPr>
      <w:ind w:left="720"/>
      <w:contextualSpacing/>
    </w:pPr>
  </w:style>
  <w:style w:type="table" w:styleId="TableGrid">
    <w:name w:val="Table Grid"/>
    <w:basedOn w:val="TableNormal"/>
    <w:uiPriority w:val="59"/>
    <w:rsid w:val="00105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1EC"/>
    <w:rPr>
      <w:rFonts w:ascii="Tahoma" w:hAnsi="Tahoma" w:cs="Tahoma"/>
      <w:sz w:val="16"/>
      <w:szCs w:val="16"/>
    </w:rPr>
  </w:style>
  <w:style w:type="character" w:customStyle="1" w:styleId="BalloonTextChar">
    <w:name w:val="Balloon Text Char"/>
    <w:basedOn w:val="DefaultParagraphFont"/>
    <w:link w:val="BalloonText"/>
    <w:uiPriority w:val="99"/>
    <w:semiHidden/>
    <w:rsid w:val="00C461EC"/>
    <w:rPr>
      <w:rFonts w:ascii="Tahoma" w:hAnsi="Tahoma" w:cs="Tahoma"/>
      <w:sz w:val="16"/>
      <w:szCs w:val="16"/>
    </w:rPr>
  </w:style>
  <w:style w:type="character" w:customStyle="1" w:styleId="heading">
    <w:name w:val="heading"/>
    <w:rsid w:val="00A3360E"/>
    <w:rPr>
      <w:b/>
      <w:bCs/>
      <w:sz w:val="24"/>
      <w:szCs w:val="24"/>
    </w:rPr>
  </w:style>
  <w:style w:type="paragraph" w:styleId="PlainText">
    <w:name w:val="Plain Text"/>
    <w:basedOn w:val="Normal"/>
    <w:link w:val="PlainTextChar"/>
    <w:rsid w:val="00A336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pPr>
    <w:rPr>
      <w:sz w:val="20"/>
      <w:szCs w:val="24"/>
    </w:rPr>
  </w:style>
  <w:style w:type="character" w:customStyle="1" w:styleId="PlainTextChar">
    <w:name w:val="Plain Text Char"/>
    <w:basedOn w:val="DefaultParagraphFont"/>
    <w:link w:val="PlainText"/>
    <w:rsid w:val="00A3360E"/>
    <w:rPr>
      <w:szCs w:val="24"/>
    </w:rPr>
  </w:style>
  <w:style w:type="paragraph" w:customStyle="1" w:styleId="Body1">
    <w:name w:val="Body 1"/>
    <w:rsid w:val="00023236"/>
    <w:pPr>
      <w:outlineLvl w:val="0"/>
    </w:pPr>
    <w:rPr>
      <w:rFonts w:eastAsia="ヒラギノ角ゴ Pro W3"/>
      <w:color w:val="000000"/>
      <w:sz w:val="24"/>
    </w:rPr>
  </w:style>
  <w:style w:type="paragraph" w:styleId="Revision">
    <w:name w:val="Revision"/>
    <w:hidden/>
    <w:uiPriority w:val="99"/>
    <w:semiHidden/>
    <w:rsid w:val="00B61D50"/>
    <w:rPr>
      <w:sz w:val="24"/>
    </w:rPr>
  </w:style>
  <w:style w:type="character" w:styleId="CommentReference">
    <w:name w:val="annotation reference"/>
    <w:basedOn w:val="DefaultParagraphFont"/>
    <w:uiPriority w:val="99"/>
    <w:semiHidden/>
    <w:unhideWhenUsed/>
    <w:rsid w:val="00D50A25"/>
    <w:rPr>
      <w:sz w:val="18"/>
      <w:szCs w:val="18"/>
    </w:rPr>
  </w:style>
  <w:style w:type="paragraph" w:styleId="CommentText">
    <w:name w:val="annotation text"/>
    <w:basedOn w:val="Normal"/>
    <w:link w:val="CommentTextChar"/>
    <w:uiPriority w:val="99"/>
    <w:semiHidden/>
    <w:unhideWhenUsed/>
    <w:rsid w:val="00D50A25"/>
    <w:rPr>
      <w:szCs w:val="24"/>
    </w:rPr>
  </w:style>
  <w:style w:type="character" w:customStyle="1" w:styleId="CommentTextChar">
    <w:name w:val="Comment Text Char"/>
    <w:basedOn w:val="DefaultParagraphFont"/>
    <w:link w:val="CommentText"/>
    <w:uiPriority w:val="99"/>
    <w:semiHidden/>
    <w:rsid w:val="00D50A25"/>
    <w:rPr>
      <w:sz w:val="24"/>
      <w:szCs w:val="24"/>
    </w:rPr>
  </w:style>
  <w:style w:type="paragraph" w:styleId="CommentSubject">
    <w:name w:val="annotation subject"/>
    <w:basedOn w:val="CommentText"/>
    <w:next w:val="CommentText"/>
    <w:link w:val="CommentSubjectChar"/>
    <w:uiPriority w:val="99"/>
    <w:semiHidden/>
    <w:unhideWhenUsed/>
    <w:rsid w:val="00D50A25"/>
    <w:rPr>
      <w:b/>
      <w:bCs/>
      <w:sz w:val="20"/>
      <w:szCs w:val="20"/>
    </w:rPr>
  </w:style>
  <w:style w:type="character" w:customStyle="1" w:styleId="CommentSubjectChar">
    <w:name w:val="Comment Subject Char"/>
    <w:basedOn w:val="CommentTextChar"/>
    <w:link w:val="CommentSubject"/>
    <w:uiPriority w:val="99"/>
    <w:semiHidden/>
    <w:rsid w:val="00D50A2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396">
      <w:bodyDiv w:val="1"/>
      <w:marLeft w:val="0"/>
      <w:marRight w:val="0"/>
      <w:marTop w:val="0"/>
      <w:marBottom w:val="0"/>
      <w:divBdr>
        <w:top w:val="none" w:sz="0" w:space="0" w:color="auto"/>
        <w:left w:val="none" w:sz="0" w:space="0" w:color="auto"/>
        <w:bottom w:val="none" w:sz="0" w:space="0" w:color="auto"/>
        <w:right w:val="none" w:sz="0" w:space="0" w:color="auto"/>
      </w:divBdr>
    </w:div>
    <w:div w:id="157037723">
      <w:bodyDiv w:val="1"/>
      <w:marLeft w:val="0"/>
      <w:marRight w:val="0"/>
      <w:marTop w:val="0"/>
      <w:marBottom w:val="0"/>
      <w:divBdr>
        <w:top w:val="none" w:sz="0" w:space="0" w:color="auto"/>
        <w:left w:val="none" w:sz="0" w:space="0" w:color="auto"/>
        <w:bottom w:val="none" w:sz="0" w:space="0" w:color="auto"/>
        <w:right w:val="none" w:sz="0" w:space="0" w:color="auto"/>
      </w:divBdr>
    </w:div>
    <w:div w:id="173498759">
      <w:bodyDiv w:val="1"/>
      <w:marLeft w:val="0"/>
      <w:marRight w:val="0"/>
      <w:marTop w:val="0"/>
      <w:marBottom w:val="0"/>
      <w:divBdr>
        <w:top w:val="none" w:sz="0" w:space="0" w:color="auto"/>
        <w:left w:val="none" w:sz="0" w:space="0" w:color="auto"/>
        <w:bottom w:val="none" w:sz="0" w:space="0" w:color="auto"/>
        <w:right w:val="none" w:sz="0" w:space="0" w:color="auto"/>
      </w:divBdr>
      <w:divsChild>
        <w:div w:id="1127506881">
          <w:marLeft w:val="0"/>
          <w:marRight w:val="0"/>
          <w:marTop w:val="0"/>
          <w:marBottom w:val="0"/>
          <w:divBdr>
            <w:top w:val="none" w:sz="0" w:space="0" w:color="auto"/>
            <w:left w:val="none" w:sz="0" w:space="0" w:color="auto"/>
            <w:bottom w:val="none" w:sz="0" w:space="0" w:color="auto"/>
            <w:right w:val="none" w:sz="0" w:space="0" w:color="auto"/>
          </w:divBdr>
        </w:div>
      </w:divsChild>
    </w:div>
    <w:div w:id="722757214">
      <w:bodyDiv w:val="1"/>
      <w:marLeft w:val="0"/>
      <w:marRight w:val="0"/>
      <w:marTop w:val="0"/>
      <w:marBottom w:val="0"/>
      <w:divBdr>
        <w:top w:val="none" w:sz="0" w:space="0" w:color="auto"/>
        <w:left w:val="none" w:sz="0" w:space="0" w:color="auto"/>
        <w:bottom w:val="none" w:sz="0" w:space="0" w:color="auto"/>
        <w:right w:val="none" w:sz="0" w:space="0" w:color="auto"/>
      </w:divBdr>
    </w:div>
    <w:div w:id="846596599">
      <w:bodyDiv w:val="1"/>
      <w:marLeft w:val="0"/>
      <w:marRight w:val="0"/>
      <w:marTop w:val="0"/>
      <w:marBottom w:val="0"/>
      <w:divBdr>
        <w:top w:val="none" w:sz="0" w:space="0" w:color="auto"/>
        <w:left w:val="none" w:sz="0" w:space="0" w:color="auto"/>
        <w:bottom w:val="none" w:sz="0" w:space="0" w:color="auto"/>
        <w:right w:val="none" w:sz="0" w:space="0" w:color="auto"/>
      </w:divBdr>
      <w:divsChild>
        <w:div w:id="298924104">
          <w:marLeft w:val="0"/>
          <w:marRight w:val="0"/>
          <w:marTop w:val="0"/>
          <w:marBottom w:val="0"/>
          <w:divBdr>
            <w:top w:val="none" w:sz="0" w:space="0" w:color="auto"/>
            <w:left w:val="none" w:sz="0" w:space="0" w:color="auto"/>
            <w:bottom w:val="none" w:sz="0" w:space="0" w:color="auto"/>
            <w:right w:val="none" w:sz="0" w:space="0" w:color="auto"/>
          </w:divBdr>
        </w:div>
      </w:divsChild>
    </w:div>
    <w:div w:id="981350112">
      <w:bodyDiv w:val="1"/>
      <w:marLeft w:val="0"/>
      <w:marRight w:val="0"/>
      <w:marTop w:val="0"/>
      <w:marBottom w:val="0"/>
      <w:divBdr>
        <w:top w:val="none" w:sz="0" w:space="0" w:color="auto"/>
        <w:left w:val="none" w:sz="0" w:space="0" w:color="auto"/>
        <w:bottom w:val="none" w:sz="0" w:space="0" w:color="auto"/>
        <w:right w:val="none" w:sz="0" w:space="0" w:color="auto"/>
      </w:divBdr>
    </w:div>
    <w:div w:id="1031607214">
      <w:bodyDiv w:val="1"/>
      <w:marLeft w:val="0"/>
      <w:marRight w:val="0"/>
      <w:marTop w:val="0"/>
      <w:marBottom w:val="0"/>
      <w:divBdr>
        <w:top w:val="none" w:sz="0" w:space="0" w:color="auto"/>
        <w:left w:val="none" w:sz="0" w:space="0" w:color="auto"/>
        <w:bottom w:val="none" w:sz="0" w:space="0" w:color="auto"/>
        <w:right w:val="none" w:sz="0" w:space="0" w:color="auto"/>
      </w:divBdr>
      <w:divsChild>
        <w:div w:id="2140175967">
          <w:marLeft w:val="0"/>
          <w:marRight w:val="0"/>
          <w:marTop w:val="0"/>
          <w:marBottom w:val="0"/>
          <w:divBdr>
            <w:top w:val="none" w:sz="0" w:space="0" w:color="auto"/>
            <w:left w:val="none" w:sz="0" w:space="0" w:color="auto"/>
            <w:bottom w:val="none" w:sz="0" w:space="0" w:color="auto"/>
            <w:right w:val="none" w:sz="0" w:space="0" w:color="auto"/>
          </w:divBdr>
        </w:div>
        <w:div w:id="666860578">
          <w:marLeft w:val="0"/>
          <w:marRight w:val="0"/>
          <w:marTop w:val="0"/>
          <w:marBottom w:val="0"/>
          <w:divBdr>
            <w:top w:val="none" w:sz="0" w:space="0" w:color="auto"/>
            <w:left w:val="none" w:sz="0" w:space="0" w:color="auto"/>
            <w:bottom w:val="none" w:sz="0" w:space="0" w:color="auto"/>
            <w:right w:val="none" w:sz="0" w:space="0" w:color="auto"/>
          </w:divBdr>
        </w:div>
        <w:div w:id="1657149974">
          <w:marLeft w:val="0"/>
          <w:marRight w:val="0"/>
          <w:marTop w:val="0"/>
          <w:marBottom w:val="0"/>
          <w:divBdr>
            <w:top w:val="none" w:sz="0" w:space="0" w:color="auto"/>
            <w:left w:val="none" w:sz="0" w:space="0" w:color="auto"/>
            <w:bottom w:val="none" w:sz="0" w:space="0" w:color="auto"/>
            <w:right w:val="none" w:sz="0" w:space="0" w:color="auto"/>
          </w:divBdr>
        </w:div>
      </w:divsChild>
    </w:div>
    <w:div w:id="1171332352">
      <w:bodyDiv w:val="1"/>
      <w:marLeft w:val="0"/>
      <w:marRight w:val="0"/>
      <w:marTop w:val="0"/>
      <w:marBottom w:val="0"/>
      <w:divBdr>
        <w:top w:val="none" w:sz="0" w:space="0" w:color="auto"/>
        <w:left w:val="none" w:sz="0" w:space="0" w:color="auto"/>
        <w:bottom w:val="none" w:sz="0" w:space="0" w:color="auto"/>
        <w:right w:val="none" w:sz="0" w:space="0" w:color="auto"/>
      </w:divBdr>
      <w:divsChild>
        <w:div w:id="1899320181">
          <w:marLeft w:val="0"/>
          <w:marRight w:val="0"/>
          <w:marTop w:val="144"/>
          <w:marBottom w:val="144"/>
          <w:divBdr>
            <w:top w:val="none" w:sz="0" w:space="0" w:color="auto"/>
            <w:left w:val="none" w:sz="0" w:space="0" w:color="auto"/>
            <w:bottom w:val="none" w:sz="0" w:space="0" w:color="auto"/>
            <w:right w:val="none" w:sz="0" w:space="0" w:color="auto"/>
          </w:divBdr>
          <w:divsChild>
            <w:div w:id="1964925635">
              <w:marLeft w:val="0"/>
              <w:marRight w:val="0"/>
              <w:marTop w:val="0"/>
              <w:marBottom w:val="0"/>
              <w:divBdr>
                <w:top w:val="none" w:sz="0" w:space="0" w:color="auto"/>
                <w:left w:val="single" w:sz="4" w:space="0" w:color="1C5685"/>
                <w:bottom w:val="none" w:sz="0" w:space="0" w:color="auto"/>
                <w:right w:val="single" w:sz="4" w:space="0" w:color="1C5685"/>
              </w:divBdr>
              <w:divsChild>
                <w:div w:id="16935386">
                  <w:marLeft w:val="0"/>
                  <w:marRight w:val="0"/>
                  <w:marTop w:val="0"/>
                  <w:marBottom w:val="0"/>
                  <w:divBdr>
                    <w:top w:val="none" w:sz="0" w:space="0" w:color="auto"/>
                    <w:left w:val="none" w:sz="0" w:space="0" w:color="auto"/>
                    <w:bottom w:val="none" w:sz="0" w:space="0" w:color="auto"/>
                    <w:right w:val="none" w:sz="0" w:space="0" w:color="auto"/>
                  </w:divBdr>
                  <w:divsChild>
                    <w:div w:id="2130852945">
                      <w:marLeft w:val="0"/>
                      <w:marRight w:val="0"/>
                      <w:marTop w:val="72"/>
                      <w:marBottom w:val="72"/>
                      <w:divBdr>
                        <w:top w:val="none" w:sz="0" w:space="0" w:color="auto"/>
                        <w:left w:val="none" w:sz="0" w:space="0" w:color="auto"/>
                        <w:bottom w:val="single" w:sz="4" w:space="0" w:color="1C5685"/>
                        <w:right w:val="none" w:sz="0" w:space="0" w:color="auto"/>
                      </w:divBdr>
                      <w:divsChild>
                        <w:div w:id="788203270">
                          <w:marLeft w:val="2064"/>
                          <w:marRight w:val="0"/>
                          <w:marTop w:val="72"/>
                          <w:marBottom w:val="0"/>
                          <w:divBdr>
                            <w:top w:val="none" w:sz="0" w:space="0" w:color="auto"/>
                            <w:left w:val="none" w:sz="0" w:space="0" w:color="auto"/>
                            <w:bottom w:val="none" w:sz="0" w:space="0" w:color="auto"/>
                            <w:right w:val="none" w:sz="0" w:space="0" w:color="auto"/>
                          </w:divBdr>
                          <w:divsChild>
                            <w:div w:id="698162486">
                              <w:marLeft w:val="0"/>
                              <w:marRight w:val="0"/>
                              <w:marTop w:val="0"/>
                              <w:marBottom w:val="0"/>
                              <w:divBdr>
                                <w:top w:val="none" w:sz="0" w:space="0" w:color="auto"/>
                                <w:left w:val="none" w:sz="0" w:space="0" w:color="auto"/>
                                <w:bottom w:val="none" w:sz="0" w:space="0" w:color="auto"/>
                                <w:right w:val="none" w:sz="0" w:space="0" w:color="auto"/>
                              </w:divBdr>
                              <w:divsChild>
                                <w:div w:id="12296810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11579">
      <w:bodyDiv w:val="1"/>
      <w:marLeft w:val="0"/>
      <w:marRight w:val="0"/>
      <w:marTop w:val="0"/>
      <w:marBottom w:val="0"/>
      <w:divBdr>
        <w:top w:val="none" w:sz="0" w:space="0" w:color="auto"/>
        <w:left w:val="none" w:sz="0" w:space="0" w:color="auto"/>
        <w:bottom w:val="none" w:sz="0" w:space="0" w:color="auto"/>
        <w:right w:val="none" w:sz="0" w:space="0" w:color="auto"/>
      </w:divBdr>
    </w:div>
    <w:div w:id="1225946525">
      <w:bodyDiv w:val="1"/>
      <w:marLeft w:val="0"/>
      <w:marRight w:val="0"/>
      <w:marTop w:val="0"/>
      <w:marBottom w:val="0"/>
      <w:divBdr>
        <w:top w:val="none" w:sz="0" w:space="0" w:color="auto"/>
        <w:left w:val="none" w:sz="0" w:space="0" w:color="auto"/>
        <w:bottom w:val="none" w:sz="0" w:space="0" w:color="auto"/>
        <w:right w:val="none" w:sz="0" w:space="0" w:color="auto"/>
      </w:divBdr>
    </w:div>
    <w:div w:id="1358509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9425">
          <w:marLeft w:val="0"/>
          <w:marRight w:val="0"/>
          <w:marTop w:val="120"/>
          <w:marBottom w:val="0"/>
          <w:divBdr>
            <w:top w:val="none" w:sz="0" w:space="0" w:color="auto"/>
            <w:left w:val="none" w:sz="0" w:space="0" w:color="auto"/>
            <w:bottom w:val="none" w:sz="0" w:space="0" w:color="auto"/>
            <w:right w:val="none" w:sz="0" w:space="0" w:color="auto"/>
          </w:divBdr>
          <w:divsChild>
            <w:div w:id="1969509908">
              <w:marLeft w:val="2544"/>
              <w:marRight w:val="168"/>
              <w:marTop w:val="0"/>
              <w:marBottom w:val="0"/>
              <w:divBdr>
                <w:top w:val="none" w:sz="0" w:space="0" w:color="auto"/>
                <w:left w:val="none" w:sz="0" w:space="0" w:color="auto"/>
                <w:bottom w:val="none" w:sz="0" w:space="0" w:color="auto"/>
                <w:right w:val="none" w:sz="0" w:space="0" w:color="auto"/>
              </w:divBdr>
              <w:divsChild>
                <w:div w:id="516575781">
                  <w:marLeft w:val="0"/>
                  <w:marRight w:val="0"/>
                  <w:marTop w:val="0"/>
                  <w:marBottom w:val="0"/>
                  <w:divBdr>
                    <w:top w:val="none" w:sz="0" w:space="0" w:color="auto"/>
                    <w:left w:val="none" w:sz="0" w:space="0" w:color="auto"/>
                    <w:bottom w:val="none" w:sz="0" w:space="0" w:color="auto"/>
                    <w:right w:val="none" w:sz="0" w:space="0" w:color="auto"/>
                  </w:divBdr>
                  <w:divsChild>
                    <w:div w:id="287709430">
                      <w:marLeft w:val="0"/>
                      <w:marRight w:val="0"/>
                      <w:marTop w:val="0"/>
                      <w:marBottom w:val="0"/>
                      <w:divBdr>
                        <w:top w:val="none" w:sz="0" w:space="0" w:color="auto"/>
                        <w:left w:val="none" w:sz="0" w:space="0" w:color="auto"/>
                        <w:bottom w:val="none" w:sz="0" w:space="0" w:color="auto"/>
                        <w:right w:val="none" w:sz="0" w:space="0" w:color="auto"/>
                      </w:divBdr>
                      <w:divsChild>
                        <w:div w:id="1128864160">
                          <w:marLeft w:val="0"/>
                          <w:marRight w:val="0"/>
                          <w:marTop w:val="0"/>
                          <w:marBottom w:val="0"/>
                          <w:divBdr>
                            <w:top w:val="none" w:sz="0" w:space="0" w:color="auto"/>
                            <w:left w:val="none" w:sz="0" w:space="0" w:color="auto"/>
                            <w:bottom w:val="none" w:sz="0" w:space="0" w:color="auto"/>
                            <w:right w:val="none" w:sz="0" w:space="0" w:color="auto"/>
                          </w:divBdr>
                          <w:divsChild>
                            <w:div w:id="585840819">
                              <w:marLeft w:val="0"/>
                              <w:marRight w:val="0"/>
                              <w:marTop w:val="0"/>
                              <w:marBottom w:val="0"/>
                              <w:divBdr>
                                <w:top w:val="none" w:sz="0" w:space="0" w:color="auto"/>
                                <w:left w:val="none" w:sz="0" w:space="0" w:color="auto"/>
                                <w:bottom w:val="none" w:sz="0" w:space="0" w:color="auto"/>
                                <w:right w:val="none" w:sz="0" w:space="0" w:color="auto"/>
                              </w:divBdr>
                              <w:divsChild>
                                <w:div w:id="585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721773">
      <w:bodyDiv w:val="1"/>
      <w:marLeft w:val="0"/>
      <w:marRight w:val="0"/>
      <w:marTop w:val="0"/>
      <w:marBottom w:val="0"/>
      <w:divBdr>
        <w:top w:val="none" w:sz="0" w:space="0" w:color="auto"/>
        <w:left w:val="none" w:sz="0" w:space="0" w:color="auto"/>
        <w:bottom w:val="none" w:sz="0" w:space="0" w:color="auto"/>
        <w:right w:val="none" w:sz="0" w:space="0" w:color="auto"/>
      </w:divBdr>
    </w:div>
    <w:div w:id="1723096559">
      <w:bodyDiv w:val="1"/>
      <w:marLeft w:val="0"/>
      <w:marRight w:val="0"/>
      <w:marTop w:val="0"/>
      <w:marBottom w:val="0"/>
      <w:divBdr>
        <w:top w:val="none" w:sz="0" w:space="0" w:color="auto"/>
        <w:left w:val="none" w:sz="0" w:space="0" w:color="auto"/>
        <w:bottom w:val="none" w:sz="0" w:space="0" w:color="auto"/>
        <w:right w:val="none" w:sz="0" w:space="0" w:color="auto"/>
      </w:divBdr>
      <w:divsChild>
        <w:div w:id="497578481">
          <w:marLeft w:val="0"/>
          <w:marRight w:val="0"/>
          <w:marTop w:val="120"/>
          <w:marBottom w:val="0"/>
          <w:divBdr>
            <w:top w:val="none" w:sz="0" w:space="0" w:color="auto"/>
            <w:left w:val="none" w:sz="0" w:space="0" w:color="auto"/>
            <w:bottom w:val="none" w:sz="0" w:space="0" w:color="auto"/>
            <w:right w:val="none" w:sz="0" w:space="0" w:color="auto"/>
          </w:divBdr>
          <w:divsChild>
            <w:div w:id="1349522507">
              <w:marLeft w:val="2544"/>
              <w:marRight w:val="168"/>
              <w:marTop w:val="0"/>
              <w:marBottom w:val="0"/>
              <w:divBdr>
                <w:top w:val="none" w:sz="0" w:space="0" w:color="auto"/>
                <w:left w:val="none" w:sz="0" w:space="0" w:color="auto"/>
                <w:bottom w:val="none" w:sz="0" w:space="0" w:color="auto"/>
                <w:right w:val="none" w:sz="0" w:space="0" w:color="auto"/>
              </w:divBdr>
              <w:divsChild>
                <w:div w:id="599989242">
                  <w:marLeft w:val="0"/>
                  <w:marRight w:val="0"/>
                  <w:marTop w:val="0"/>
                  <w:marBottom w:val="0"/>
                  <w:divBdr>
                    <w:top w:val="none" w:sz="0" w:space="0" w:color="auto"/>
                    <w:left w:val="none" w:sz="0" w:space="0" w:color="auto"/>
                    <w:bottom w:val="none" w:sz="0" w:space="0" w:color="auto"/>
                    <w:right w:val="none" w:sz="0" w:space="0" w:color="auto"/>
                  </w:divBdr>
                  <w:divsChild>
                    <w:div w:id="1379167154">
                      <w:marLeft w:val="0"/>
                      <w:marRight w:val="0"/>
                      <w:marTop w:val="0"/>
                      <w:marBottom w:val="0"/>
                      <w:divBdr>
                        <w:top w:val="none" w:sz="0" w:space="0" w:color="auto"/>
                        <w:left w:val="none" w:sz="0" w:space="0" w:color="auto"/>
                        <w:bottom w:val="none" w:sz="0" w:space="0" w:color="auto"/>
                        <w:right w:val="none" w:sz="0" w:space="0" w:color="auto"/>
                      </w:divBdr>
                      <w:divsChild>
                        <w:div w:id="541596813">
                          <w:marLeft w:val="0"/>
                          <w:marRight w:val="0"/>
                          <w:marTop w:val="0"/>
                          <w:marBottom w:val="0"/>
                          <w:divBdr>
                            <w:top w:val="none" w:sz="0" w:space="0" w:color="auto"/>
                            <w:left w:val="none" w:sz="0" w:space="0" w:color="auto"/>
                            <w:bottom w:val="none" w:sz="0" w:space="0" w:color="auto"/>
                            <w:right w:val="none" w:sz="0" w:space="0" w:color="auto"/>
                          </w:divBdr>
                          <w:divsChild>
                            <w:div w:id="74865184">
                              <w:marLeft w:val="0"/>
                              <w:marRight w:val="0"/>
                              <w:marTop w:val="0"/>
                              <w:marBottom w:val="0"/>
                              <w:divBdr>
                                <w:top w:val="none" w:sz="0" w:space="0" w:color="auto"/>
                                <w:left w:val="none" w:sz="0" w:space="0" w:color="auto"/>
                                <w:bottom w:val="none" w:sz="0" w:space="0" w:color="auto"/>
                                <w:right w:val="none" w:sz="0" w:space="0" w:color="auto"/>
                              </w:divBdr>
                              <w:divsChild>
                                <w:div w:id="16858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211674">
      <w:bodyDiv w:val="1"/>
      <w:marLeft w:val="0"/>
      <w:marRight w:val="0"/>
      <w:marTop w:val="0"/>
      <w:marBottom w:val="0"/>
      <w:divBdr>
        <w:top w:val="none" w:sz="0" w:space="0" w:color="auto"/>
        <w:left w:val="none" w:sz="0" w:space="0" w:color="auto"/>
        <w:bottom w:val="none" w:sz="0" w:space="0" w:color="auto"/>
        <w:right w:val="none" w:sz="0" w:space="0" w:color="auto"/>
      </w:divBdr>
    </w:div>
    <w:div w:id="2001807830">
      <w:bodyDiv w:val="1"/>
      <w:marLeft w:val="0"/>
      <w:marRight w:val="0"/>
      <w:marTop w:val="0"/>
      <w:marBottom w:val="0"/>
      <w:divBdr>
        <w:top w:val="none" w:sz="0" w:space="0" w:color="auto"/>
        <w:left w:val="none" w:sz="0" w:space="0" w:color="auto"/>
        <w:bottom w:val="none" w:sz="0" w:space="0" w:color="auto"/>
        <w:right w:val="none" w:sz="0" w:space="0" w:color="auto"/>
      </w:divBdr>
    </w:div>
    <w:div w:id="2095856601">
      <w:bodyDiv w:val="1"/>
      <w:marLeft w:val="0"/>
      <w:marRight w:val="0"/>
      <w:marTop w:val="0"/>
      <w:marBottom w:val="0"/>
      <w:divBdr>
        <w:top w:val="none" w:sz="0" w:space="0" w:color="auto"/>
        <w:left w:val="none" w:sz="0" w:space="0" w:color="auto"/>
        <w:bottom w:val="none" w:sz="0" w:space="0" w:color="auto"/>
        <w:right w:val="none" w:sz="0" w:space="0" w:color="auto"/>
      </w:divBdr>
      <w:divsChild>
        <w:div w:id="519903340">
          <w:marLeft w:val="0"/>
          <w:marRight w:val="0"/>
          <w:marTop w:val="120"/>
          <w:marBottom w:val="0"/>
          <w:divBdr>
            <w:top w:val="none" w:sz="0" w:space="0" w:color="auto"/>
            <w:left w:val="none" w:sz="0" w:space="0" w:color="auto"/>
            <w:bottom w:val="none" w:sz="0" w:space="0" w:color="auto"/>
            <w:right w:val="none" w:sz="0" w:space="0" w:color="auto"/>
          </w:divBdr>
          <w:divsChild>
            <w:div w:id="1820263068">
              <w:marLeft w:val="2544"/>
              <w:marRight w:val="168"/>
              <w:marTop w:val="0"/>
              <w:marBottom w:val="0"/>
              <w:divBdr>
                <w:top w:val="none" w:sz="0" w:space="0" w:color="auto"/>
                <w:left w:val="none" w:sz="0" w:space="0" w:color="auto"/>
                <w:bottom w:val="none" w:sz="0" w:space="0" w:color="auto"/>
                <w:right w:val="none" w:sz="0" w:space="0" w:color="auto"/>
              </w:divBdr>
              <w:divsChild>
                <w:div w:id="24331168">
                  <w:marLeft w:val="0"/>
                  <w:marRight w:val="0"/>
                  <w:marTop w:val="0"/>
                  <w:marBottom w:val="0"/>
                  <w:divBdr>
                    <w:top w:val="none" w:sz="0" w:space="0" w:color="auto"/>
                    <w:left w:val="none" w:sz="0" w:space="0" w:color="auto"/>
                    <w:bottom w:val="none" w:sz="0" w:space="0" w:color="auto"/>
                    <w:right w:val="none" w:sz="0" w:space="0" w:color="auto"/>
                  </w:divBdr>
                  <w:divsChild>
                    <w:div w:id="1006831083">
                      <w:marLeft w:val="0"/>
                      <w:marRight w:val="0"/>
                      <w:marTop w:val="0"/>
                      <w:marBottom w:val="0"/>
                      <w:divBdr>
                        <w:top w:val="none" w:sz="0" w:space="0" w:color="auto"/>
                        <w:left w:val="none" w:sz="0" w:space="0" w:color="auto"/>
                        <w:bottom w:val="none" w:sz="0" w:space="0" w:color="auto"/>
                        <w:right w:val="none" w:sz="0" w:space="0" w:color="auto"/>
                      </w:divBdr>
                      <w:divsChild>
                        <w:div w:id="1367371278">
                          <w:marLeft w:val="0"/>
                          <w:marRight w:val="0"/>
                          <w:marTop w:val="0"/>
                          <w:marBottom w:val="0"/>
                          <w:divBdr>
                            <w:top w:val="none" w:sz="0" w:space="0" w:color="auto"/>
                            <w:left w:val="none" w:sz="0" w:space="0" w:color="auto"/>
                            <w:bottom w:val="none" w:sz="0" w:space="0" w:color="auto"/>
                            <w:right w:val="none" w:sz="0" w:space="0" w:color="auto"/>
                          </w:divBdr>
                          <w:divsChild>
                            <w:div w:id="640885157">
                              <w:marLeft w:val="0"/>
                              <w:marRight w:val="0"/>
                              <w:marTop w:val="0"/>
                              <w:marBottom w:val="0"/>
                              <w:divBdr>
                                <w:top w:val="none" w:sz="0" w:space="0" w:color="auto"/>
                                <w:left w:val="none" w:sz="0" w:space="0" w:color="auto"/>
                                <w:bottom w:val="none" w:sz="0" w:space="0" w:color="auto"/>
                                <w:right w:val="none" w:sz="0" w:space="0" w:color="auto"/>
                              </w:divBdr>
                              <w:divsChild>
                                <w:div w:id="6765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s.uoregon.edu/" TargetMode="External"/><Relationship Id="rId12" Type="http://schemas.openxmlformats.org/officeDocument/2006/relationships/hyperlink" Target="http://www.uoregon.ed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udentlife.uoregon.edu/StudentConductandCommunityStandards/StudentConductCode/tabid/69/Default.aspx" TargetMode="External"/><Relationship Id="rId9" Type="http://schemas.openxmlformats.org/officeDocument/2006/relationships/hyperlink" Target="http://bias.uoregon.edu/whatbrt.htm%20" TargetMode="External"/><Relationship Id="rId10" Type="http://schemas.openxmlformats.org/officeDocument/2006/relationships/hyperlink" Target="http://studentlife.uoregon.edu/SupportandEducation/StudentConflictResolutionServices/Services/tabid/135/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F5B9-7C0C-B946-9FBC-EB829CF5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2834</Words>
  <Characters>16159</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Educating Students with EBD</vt:lpstr>
    </vt:vector>
  </TitlesOfParts>
  <Company>Hewlett-Packard Company</Company>
  <LinksUpToDate>false</LinksUpToDate>
  <CharactersWithSpaces>18956</CharactersWithSpaces>
  <SharedDoc>false</SharedDoc>
  <HLinks>
    <vt:vector size="90" baseType="variant">
      <vt:variant>
        <vt:i4>1310786</vt:i4>
      </vt:variant>
      <vt:variant>
        <vt:i4>42</vt:i4>
      </vt:variant>
      <vt:variant>
        <vt:i4>0</vt:i4>
      </vt:variant>
      <vt:variant>
        <vt:i4>5</vt:i4>
      </vt:variant>
      <vt:variant>
        <vt:lpwstr>http://www.uoregon.edu/~aps/</vt:lpwstr>
      </vt:variant>
      <vt:variant>
        <vt:lpwstr/>
      </vt:variant>
      <vt:variant>
        <vt:i4>3473535</vt:i4>
      </vt:variant>
      <vt:variant>
        <vt:i4>39</vt:i4>
      </vt:variant>
      <vt:variant>
        <vt:i4>0</vt:i4>
      </vt:variant>
      <vt:variant>
        <vt:i4>5</vt:i4>
      </vt:variant>
      <vt:variant>
        <vt:lpwstr>http://www.uoregon.edu/</vt:lpwstr>
      </vt:variant>
      <vt:variant>
        <vt:lpwstr/>
      </vt:variant>
      <vt:variant>
        <vt:i4>3932266</vt:i4>
      </vt:variant>
      <vt:variant>
        <vt:i4>36</vt:i4>
      </vt:variant>
      <vt:variant>
        <vt:i4>0</vt:i4>
      </vt:variant>
      <vt:variant>
        <vt:i4>5</vt:i4>
      </vt:variant>
      <vt:variant>
        <vt:lpwstr>http://education.uoregon.edu/feature.htm?id=399</vt:lpwstr>
      </vt:variant>
      <vt:variant>
        <vt:lpwstr/>
      </vt:variant>
      <vt:variant>
        <vt:i4>1835039</vt:i4>
      </vt:variant>
      <vt:variant>
        <vt:i4>33</vt:i4>
      </vt:variant>
      <vt:variant>
        <vt:i4>0</vt:i4>
      </vt:variant>
      <vt:variant>
        <vt:i4>5</vt:i4>
      </vt:variant>
      <vt:variant>
        <vt:lpwstr>http://darkwing.uoregon.edu/~brt/</vt:lpwstr>
      </vt:variant>
      <vt:variant>
        <vt:lpwstr/>
      </vt:variant>
      <vt:variant>
        <vt:i4>1048628</vt:i4>
      </vt:variant>
      <vt:variant>
        <vt:i4>30</vt:i4>
      </vt:variant>
      <vt:variant>
        <vt:i4>0</vt:i4>
      </vt:variant>
      <vt:variant>
        <vt:i4>5</vt:i4>
      </vt:variant>
      <vt:variant>
        <vt:lpwstr>mailto:surendra@uoregon.edu</vt:lpwstr>
      </vt:variant>
      <vt:variant>
        <vt:lpwstr/>
      </vt:variant>
      <vt:variant>
        <vt:i4>7536711</vt:i4>
      </vt:variant>
      <vt:variant>
        <vt:i4>27</vt:i4>
      </vt:variant>
      <vt:variant>
        <vt:i4>0</vt:i4>
      </vt:variant>
      <vt:variant>
        <vt:i4>5</vt:i4>
      </vt:variant>
      <vt:variant>
        <vt:lpwstr>mailto:dchard@uoregon.edu</vt:lpwstr>
      </vt:variant>
      <vt:variant>
        <vt:lpwstr/>
      </vt:variant>
      <vt:variant>
        <vt:i4>786524</vt:i4>
      </vt:variant>
      <vt:variant>
        <vt:i4>24</vt:i4>
      </vt:variant>
      <vt:variant>
        <vt:i4>0</vt:i4>
      </vt:variant>
      <vt:variant>
        <vt:i4>5</vt:i4>
      </vt:variant>
      <vt:variant>
        <vt:lpwstr>http://www.uoregon.edu/~conduct/</vt:lpwstr>
      </vt:variant>
      <vt:variant>
        <vt:lpwstr/>
      </vt:variant>
      <vt:variant>
        <vt:i4>6357092</vt:i4>
      </vt:variant>
      <vt:variant>
        <vt:i4>21</vt:i4>
      </vt:variant>
      <vt:variant>
        <vt:i4>0</vt:i4>
      </vt:variant>
      <vt:variant>
        <vt:i4>5</vt:i4>
      </vt:variant>
      <vt:variant>
        <vt:lpwstr>http://ds.uoregon.edu/</vt:lpwstr>
      </vt:variant>
      <vt:variant>
        <vt:lpwstr/>
      </vt:variant>
      <vt:variant>
        <vt:i4>5242966</vt:i4>
      </vt:variant>
      <vt:variant>
        <vt:i4>18</vt:i4>
      </vt:variant>
      <vt:variant>
        <vt:i4>0</vt:i4>
      </vt:variant>
      <vt:variant>
        <vt:i4>5</vt:i4>
      </vt:variant>
      <vt:variant>
        <vt:lpwstr>http://www.prenhall.com/kauffman</vt:lpwstr>
      </vt:variant>
      <vt:variant>
        <vt:lpwstr/>
      </vt:variant>
      <vt:variant>
        <vt:i4>8323161</vt:i4>
      </vt:variant>
      <vt:variant>
        <vt:i4>15</vt:i4>
      </vt:variant>
      <vt:variant>
        <vt:i4>0</vt:i4>
      </vt:variant>
      <vt:variant>
        <vt:i4>5</vt:i4>
      </vt:variant>
      <vt:variant>
        <vt:lpwstr>mailto:ttobin@uoregon.edu</vt:lpwstr>
      </vt:variant>
      <vt:variant>
        <vt:lpwstr/>
      </vt:variant>
      <vt:variant>
        <vt:i4>4194367</vt:i4>
      </vt:variant>
      <vt:variant>
        <vt:i4>12</vt:i4>
      </vt:variant>
      <vt:variant>
        <vt:i4>0</vt:i4>
      </vt:variant>
      <vt:variant>
        <vt:i4>5</vt:i4>
      </vt:variant>
      <vt:variant>
        <vt:lpwstr>http://micro.uoregon.edu/get_started.html</vt:lpwstr>
      </vt:variant>
      <vt:variant>
        <vt:lpwstr/>
      </vt:variant>
      <vt:variant>
        <vt:i4>2555958</vt:i4>
      </vt:variant>
      <vt:variant>
        <vt:i4>9</vt:i4>
      </vt:variant>
      <vt:variant>
        <vt:i4>0</vt:i4>
      </vt:variant>
      <vt:variant>
        <vt:i4>5</vt:i4>
      </vt:variant>
      <vt:variant>
        <vt:lpwstr>http://libweb.uoregon.edu/kitc/blackboard.html</vt:lpwstr>
      </vt:variant>
      <vt:variant>
        <vt:lpwstr/>
      </vt:variant>
      <vt:variant>
        <vt:i4>7340159</vt:i4>
      </vt:variant>
      <vt:variant>
        <vt:i4>6</vt:i4>
      </vt:variant>
      <vt:variant>
        <vt:i4>0</vt:i4>
      </vt:variant>
      <vt:variant>
        <vt:i4>5</vt:i4>
      </vt:variant>
      <vt:variant>
        <vt:lpwstr>http://blackboard.uoregon.edu/</vt:lpwstr>
      </vt:variant>
      <vt:variant>
        <vt:lpwstr/>
      </vt:variant>
      <vt:variant>
        <vt:i4>131120</vt:i4>
      </vt:variant>
      <vt:variant>
        <vt:i4>3</vt:i4>
      </vt:variant>
      <vt:variant>
        <vt:i4>0</vt:i4>
      </vt:variant>
      <vt:variant>
        <vt:i4>5</vt:i4>
      </vt:variant>
      <vt:variant>
        <vt:lpwstr>mailto:nnakayam@uoregon.edu</vt:lpwstr>
      </vt:variant>
      <vt:variant>
        <vt:lpwstr/>
      </vt:variant>
      <vt:variant>
        <vt:i4>8323161</vt:i4>
      </vt:variant>
      <vt:variant>
        <vt:i4>0</vt:i4>
      </vt:variant>
      <vt:variant>
        <vt:i4>0</vt:i4>
      </vt:variant>
      <vt:variant>
        <vt:i4>5</vt:i4>
      </vt:variant>
      <vt:variant>
        <vt:lpwstr>mailto:ttobin@uoregon.edu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Educating Students with EBD</dc:title>
  <dc:creator>LEROY MARLER</dc:creator>
  <cp:lastModifiedBy>Microsoft Office User</cp:lastModifiedBy>
  <cp:revision>8</cp:revision>
  <cp:lastPrinted>2017-09-09T00:00:00Z</cp:lastPrinted>
  <dcterms:created xsi:type="dcterms:W3CDTF">2017-09-07T16:47:00Z</dcterms:created>
  <dcterms:modified xsi:type="dcterms:W3CDTF">2017-09-14T21:21:00Z</dcterms:modified>
</cp:coreProperties>
</file>