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0244F" w:rsidR="00F24333" w:rsidP="007A56C8" w:rsidRDefault="007A56C8" w14:paraId="10FF32FF" w14:textId="77777777">
      <w:pPr>
        <w:pStyle w:val="Heading1"/>
        <w:rPr>
          <w:rFonts w:ascii="Cambria" w:hAnsi="Cambria"/>
          <w:b/>
        </w:rPr>
      </w:pPr>
      <w:r w:rsidRPr="00F0244F">
        <w:rPr>
          <w:rFonts w:ascii="Cambria" w:hAnsi="Cambria"/>
          <w:b/>
        </w:rPr>
        <w:t>Standard Procedure Data Input Form</w:t>
      </w:r>
    </w:p>
    <w:p w:rsidRPr="00F0244F" w:rsidR="007A56C8" w:rsidP="007A56C8" w:rsidRDefault="007A56C8" w14:paraId="29541430" w14:textId="77777777">
      <w:pPr>
        <w:rPr>
          <w:rFonts w:ascii="Cambria" w:hAnsi="Cambria"/>
        </w:rPr>
      </w:pPr>
    </w:p>
    <w:p w:rsidRPr="00F0244F" w:rsidR="007A56C8" w:rsidP="007A56C8" w:rsidRDefault="007A56C8" w14:paraId="19974E15" w14:textId="1B6DAE38">
      <w:pPr>
        <w:pStyle w:val="Heading2"/>
        <w:rPr>
          <w:rFonts w:ascii="Cambria" w:hAnsi="Cambria"/>
        </w:rPr>
      </w:pPr>
      <w:r w:rsidRPr="00F0244F">
        <w:rPr>
          <w:rFonts w:ascii="Cambria" w:hAnsi="Cambria"/>
          <w:b/>
        </w:rPr>
        <w:t>Procedure Type</w:t>
      </w:r>
      <w:r w:rsidRPr="00F0244F">
        <w:rPr>
          <w:rFonts w:ascii="Cambria" w:hAnsi="Cambria"/>
        </w:rPr>
        <w:t xml:space="preserve">: </w:t>
      </w:r>
      <w:r w:rsidR="00871210">
        <w:rPr>
          <w:rFonts w:ascii="Cambria" w:hAnsi="Cambria"/>
        </w:rPr>
        <w:t>S</w:t>
      </w:r>
      <w:r w:rsidR="00956968">
        <w:rPr>
          <w:rFonts w:ascii="Cambria" w:hAnsi="Cambria"/>
        </w:rPr>
        <w:t>urvival Surgery</w:t>
      </w:r>
    </w:p>
    <w:p w:rsidRPr="00F0244F" w:rsidR="007A56C8" w:rsidP="007A56C8" w:rsidRDefault="007A56C8" w14:paraId="5C9B2A88" w14:textId="77777777">
      <w:pPr>
        <w:rPr>
          <w:rFonts w:ascii="Cambria" w:hAnsi="Cambria"/>
        </w:rPr>
      </w:pPr>
    </w:p>
    <w:p w:rsidR="00C31CCE" w:rsidP="17ADCDE2" w:rsidRDefault="00C31CCE" w14:paraId="3424D16A" w14:textId="509FCF9B">
      <w:pPr>
        <w:pStyle w:val="Normal"/>
        <w:bidi w:val="0"/>
        <w:spacing w:before="0" w:beforeAutospacing="off" w:after="160" w:afterAutospacing="off" w:line="259" w:lineRule="auto"/>
        <w:ind w:left="0" w:right="0"/>
        <w:jc w:val="left"/>
        <w:rPr>
          <w:rFonts w:ascii="Cambria" w:hAnsi="Cambria"/>
        </w:rPr>
      </w:pPr>
      <w:r w:rsidRPr="17ADCDE2" w:rsidR="00C31CCE">
        <w:rPr>
          <w:rFonts w:ascii="Cambria" w:hAnsi="Cambria"/>
          <w:b w:val="1"/>
          <w:bCs w:val="1"/>
          <w:color w:val="FF0000"/>
        </w:rPr>
        <w:t>*</w:t>
      </w:r>
      <w:r w:rsidRPr="17ADCDE2" w:rsidR="00C31CCE">
        <w:rPr>
          <w:rFonts w:ascii="Cambria" w:hAnsi="Cambria"/>
          <w:b w:val="1"/>
          <w:bCs w:val="1"/>
        </w:rPr>
        <w:t xml:space="preserve"> </w:t>
      </w:r>
      <w:r w:rsidRPr="17ADCDE2" w:rsidR="007A56C8">
        <w:rPr>
          <w:rFonts w:ascii="Cambria" w:hAnsi="Cambria"/>
          <w:b w:val="1"/>
          <w:bCs w:val="1"/>
        </w:rPr>
        <w:t>Name of the procedure or surgery</w:t>
      </w:r>
      <w:r w:rsidRPr="17ADCDE2" w:rsidR="007A56C8">
        <w:rPr>
          <w:rFonts w:ascii="Cambria" w:hAnsi="Cambria"/>
        </w:rPr>
        <w:t>:</w:t>
      </w:r>
      <w:r w:rsidRPr="17ADCDE2" w:rsidR="63EECAD2">
        <w:rPr>
          <w:rFonts w:ascii="Cambria" w:hAnsi="Cambria"/>
        </w:rPr>
        <w:t xml:space="preserve"> Headplate</w:t>
      </w:r>
      <w:r w:rsidRPr="17ADCDE2" w:rsidR="4EBCA78E">
        <w:rPr>
          <w:rFonts w:ascii="Cambria" w:hAnsi="Cambria"/>
        </w:rPr>
        <w:t xml:space="preserve"> Implant</w:t>
      </w:r>
    </w:p>
    <w:p w:rsidRPr="00F0244F" w:rsidR="007A56C8" w:rsidP="007A56C8" w:rsidRDefault="00C31CCE" w14:paraId="02D13CBF" w14:textId="4051DAA9">
      <w:pPr>
        <w:rPr>
          <w:rFonts w:ascii="Cambria" w:hAnsi="Cambria"/>
        </w:rPr>
      </w:pPr>
      <w:r w:rsidRPr="17ADCDE2" w:rsidR="00C31CCE">
        <w:rPr>
          <w:rFonts w:ascii="Cambria" w:hAnsi="Cambria"/>
          <w:b w:val="1"/>
          <w:bCs w:val="1"/>
          <w:color w:val="FF0000"/>
        </w:rPr>
        <w:t>*</w:t>
      </w:r>
      <w:r w:rsidRPr="17ADCDE2" w:rsidR="00C31CCE">
        <w:rPr>
          <w:rFonts w:ascii="Cambria" w:hAnsi="Cambria"/>
          <w:b w:val="1"/>
          <w:bCs w:val="1"/>
        </w:rPr>
        <w:t xml:space="preserve"> </w:t>
      </w:r>
      <w:r w:rsidRPr="17ADCDE2" w:rsidR="007A56C8">
        <w:rPr>
          <w:rFonts w:ascii="Cambria" w:hAnsi="Cambria"/>
          <w:b w:val="1"/>
          <w:bCs w:val="1"/>
        </w:rPr>
        <w:t>Species</w:t>
      </w:r>
      <w:r w:rsidRPr="17ADCDE2" w:rsidR="007A56C8">
        <w:rPr>
          <w:rFonts w:ascii="Cambria" w:hAnsi="Cambria"/>
        </w:rPr>
        <w:t>:</w:t>
      </w:r>
      <w:r w:rsidRPr="17ADCDE2" w:rsidR="3DB1DCDA">
        <w:rPr>
          <w:rFonts w:ascii="Cambria" w:hAnsi="Cambria"/>
        </w:rPr>
        <w:t xml:space="preserve"> Mice, Rats</w:t>
      </w:r>
    </w:p>
    <w:p w:rsidRPr="00F0244F" w:rsidR="007A56C8" w:rsidP="17ADCDE2" w:rsidRDefault="007A56C8" w14:paraId="2C8D8B64" w14:textId="7000163B">
      <w:pPr>
        <w:spacing w:after="0"/>
        <w:rPr>
          <w:rFonts w:ascii="Cambria" w:hAnsi="Cambria"/>
          <w:i w:val="1"/>
          <w:iCs w:val="1"/>
        </w:rPr>
      </w:pPr>
      <w:r w:rsidRPr="17ADCDE2" w:rsidR="00C31CCE">
        <w:rPr>
          <w:rFonts w:ascii="Cambria" w:hAnsi="Cambria"/>
          <w:b w:val="1"/>
          <w:bCs w:val="1"/>
          <w:color w:val="FF0000"/>
        </w:rPr>
        <w:t>*</w:t>
      </w:r>
      <w:r w:rsidRPr="17ADCDE2" w:rsidR="00C31CCE">
        <w:rPr>
          <w:rFonts w:ascii="Cambria" w:hAnsi="Cambria"/>
          <w:b w:val="1"/>
          <w:bCs w:val="1"/>
        </w:rPr>
        <w:t xml:space="preserve"> </w:t>
      </w:r>
      <w:r w:rsidRPr="17ADCDE2" w:rsidR="007A56C8">
        <w:rPr>
          <w:rFonts w:ascii="Cambria" w:hAnsi="Cambria"/>
          <w:b w:val="1"/>
          <w:bCs w:val="1"/>
        </w:rPr>
        <w:t>Will administering this procedure cause any more than momentary pain and distress?</w:t>
      </w:r>
      <w:r w:rsidRPr="17ADCDE2" w:rsidR="007731F1">
        <w:rPr>
          <w:rFonts w:ascii="Cambria" w:hAnsi="Cambria"/>
          <w:b w:val="1"/>
          <w:bCs w:val="1"/>
        </w:rPr>
        <w:t xml:space="preserve"> </w:t>
      </w:r>
      <w:proofErr w:type="gramStart"/>
      <w:r w:rsidRPr="17ADCDE2" w:rsidR="003D711A">
        <w:rPr>
          <w:rFonts w:ascii="Cambria" w:hAnsi="Cambria"/>
        </w:rPr>
        <w:t>Yes</w:t>
      </w:r>
      <w:proofErr w:type="gramEnd"/>
      <w:r w:rsidRPr="17ADCDE2" w:rsidR="003D711A">
        <w:rPr>
          <w:rFonts w:ascii="Cambria" w:hAnsi="Cambria"/>
        </w:rPr>
        <w:t xml:space="preserve"> </w:t>
      </w:r>
    </w:p>
    <w:p w:rsidRPr="00F0244F" w:rsidR="007A56C8" w:rsidP="17ADCDE2" w:rsidRDefault="007A56C8" w14:paraId="0F864F3D" w14:textId="77777777">
      <w:pPr>
        <w:spacing w:after="0"/>
        <w:rPr>
          <w:rFonts w:ascii="Cambria" w:hAnsi="Cambria"/>
          <w:i w:val="1"/>
          <w:iCs w:val="1"/>
        </w:rPr>
      </w:pPr>
      <w:r w:rsidRPr="17ADCDE2" w:rsidR="007A56C8">
        <w:rPr>
          <w:rFonts w:ascii="Cambria" w:hAnsi="Cambria"/>
          <w:i w:val="1"/>
          <w:iCs w:val="1"/>
        </w:rPr>
        <w:t>If yes,</w:t>
      </w:r>
    </w:p>
    <w:p w:rsidRPr="00F0244F" w:rsidR="007A56C8" w:rsidP="00F0244F" w:rsidRDefault="00F0244F" w14:paraId="2E9A8AB6" w14:textId="77777777" w14:noSpellErr="1">
      <w:pPr>
        <w:spacing w:after="0"/>
        <w:rPr>
          <w:rFonts w:ascii="Cambria" w:hAnsi="Cambria"/>
        </w:rPr>
      </w:pPr>
      <w:r>
        <w:rPr>
          <w:rFonts w:ascii="Cambria" w:hAnsi="Cambria"/>
        </w:rPr>
        <w:tab/>
      </w:r>
      <w:r w:rsidRPr="00F0244F" w:rsidR="007A56C8">
        <w:rPr>
          <w:rFonts w:ascii="Cambria" w:hAnsi="Cambria"/>
        </w:rPr>
        <w:t xml:space="preserve">i. Identify expected symptoms from administering this procedure (for example: weight loss, develop </w:t>
      </w:r>
      <w:r>
        <w:rPr>
          <w:rFonts w:ascii="Cambria" w:hAnsi="Cambria"/>
        </w:rPr>
        <w:tab/>
      </w:r>
      <w:r w:rsidRPr="00F0244F" w:rsidR="007A56C8">
        <w:rPr>
          <w:rFonts w:ascii="Cambria" w:hAnsi="Cambria"/>
        </w:rPr>
        <w:t>lesions</w:t>
      </w:r>
      <w:r w:rsidR="00F0244F">
        <w:rPr>
          <w:rFonts w:ascii="Cambria" w:hAnsi="Cambria"/>
        </w:rPr>
        <w:t xml:space="preserve"> due to an open tumor</w:t>
      </w:r>
      <w:r w:rsidRPr="00F0244F" w:rsidR="007A56C8">
        <w:rPr>
          <w:rFonts w:ascii="Cambria" w:hAnsi="Cambria"/>
        </w:rPr>
        <w:t>):</w:t>
      </w:r>
    </w:p>
    <w:p w:rsidR="6FB9B610" w:rsidP="17ADCDE2" w:rsidRDefault="6FB9B610" w14:paraId="617CA5F0" w14:textId="62571614">
      <w:pPr>
        <w:pStyle w:val="Normal"/>
        <w:spacing w:after="0"/>
        <w:rPr>
          <w:rFonts w:ascii="Open Sans" w:hAnsi="Open Sans" w:eastAsia="Open Sans" w:cs="Open Sans"/>
          <w:sz w:val="24"/>
          <w:szCs w:val="24"/>
        </w:rPr>
      </w:pPr>
      <w:r w:rsidRPr="17ADCDE2" w:rsidR="6FB9B610">
        <w:rPr>
          <w:rFonts w:ascii="Open Sans" w:hAnsi="Open Sans" w:eastAsia="Open Sans" w:cs="Open Sans"/>
          <w:sz w:val="24"/>
          <w:szCs w:val="24"/>
        </w:rPr>
        <w:t>Potential post-operative complications include weight loss, anorexia, wound in</w:t>
      </w:r>
      <w:r w:rsidRPr="17ADCDE2" w:rsidR="0AF3A7E0">
        <w:rPr>
          <w:rFonts w:ascii="Open Sans" w:hAnsi="Open Sans" w:eastAsia="Open Sans" w:cs="Open Sans"/>
          <w:sz w:val="24"/>
          <w:szCs w:val="24"/>
        </w:rPr>
        <w:t>fection, neurologic damage, pain.</w:t>
      </w:r>
    </w:p>
    <w:p w:rsidRPr="00F0244F" w:rsidR="007A56C8" w:rsidP="007A56C8" w:rsidRDefault="007A56C8" w14:paraId="79C840C1" w14:textId="16BFDEDD">
      <w:pPr>
        <w:spacing w:after="0"/>
        <w:rPr>
          <w:rFonts w:ascii="Cambria" w:hAnsi="Cambria"/>
        </w:rPr>
      </w:pPr>
    </w:p>
    <w:p w:rsidRPr="00F0244F" w:rsidR="007A56C8" w:rsidP="007A56C8" w:rsidRDefault="007A56C8" w14:paraId="126927C0" w14:textId="77777777">
      <w:pPr>
        <w:spacing w:after="0"/>
        <w:rPr>
          <w:rFonts w:ascii="Cambria" w:hAnsi="Cambria"/>
        </w:rPr>
      </w:pPr>
      <w:r w:rsidRPr="00F0244F">
        <w:rPr>
          <w:rFonts w:ascii="Cambria" w:hAnsi="Cambria"/>
        </w:rPr>
        <w:tab/>
      </w:r>
      <w:r w:rsidRPr="00F0244F" w:rsidR="007A56C8">
        <w:rPr>
          <w:rFonts w:ascii="Cambria" w:hAnsi="Cambria"/>
        </w:rPr>
        <w:t>ii. Identify criteria under which animals will be removed from research:</w:t>
      </w:r>
    </w:p>
    <w:p w:rsidR="2E5E9B42" w:rsidP="17ADCDE2" w:rsidRDefault="2E5E9B42" w14:paraId="3D052A8F" w14:textId="3CCCB459">
      <w:pPr>
        <w:pStyle w:val="Normal"/>
        <w:bidi w:val="0"/>
        <w:spacing w:before="0" w:beforeAutospacing="off" w:after="0" w:afterAutospacing="off" w:line="259" w:lineRule="auto"/>
        <w:ind w:left="0" w:right="0"/>
        <w:jc w:val="left"/>
        <w:rPr>
          <w:rFonts w:ascii="Open Sans" w:hAnsi="Open Sans" w:eastAsia="Open Sans" w:cs="Open Sans"/>
          <w:sz w:val="24"/>
          <w:szCs w:val="24"/>
        </w:rPr>
      </w:pPr>
      <w:r w:rsidRPr="17ADCDE2" w:rsidR="2E5E9B42">
        <w:rPr>
          <w:rFonts w:ascii="Open Sans" w:hAnsi="Open Sans" w:eastAsia="Open Sans" w:cs="Open Sans"/>
          <w:sz w:val="24"/>
          <w:szCs w:val="24"/>
        </w:rPr>
        <w:t>Weight loss of greater than 20%, serious post-op infections, pain that cannot be controlled with appropriate anal</w:t>
      </w:r>
      <w:r w:rsidRPr="17ADCDE2" w:rsidR="5238574E">
        <w:rPr>
          <w:rFonts w:ascii="Open Sans" w:hAnsi="Open Sans" w:eastAsia="Open Sans" w:cs="Open Sans"/>
          <w:sz w:val="24"/>
          <w:szCs w:val="24"/>
        </w:rPr>
        <w:t>gesics.</w:t>
      </w:r>
    </w:p>
    <w:p w:rsidRPr="00F0244F" w:rsidR="007A56C8" w:rsidP="17ADCDE2" w:rsidRDefault="007A56C8" w14:paraId="67269922" w14:textId="5B5E5BF5" w14:noSpellErr="1">
      <w:pPr>
        <w:rPr>
          <w:rFonts w:ascii="Open Sans" w:hAnsi="Open Sans" w:eastAsia="Open Sans" w:cs="Open Sans"/>
          <w:sz w:val="24"/>
          <w:szCs w:val="24"/>
        </w:rPr>
      </w:pPr>
    </w:p>
    <w:p w:rsidR="007A56C8" w:rsidP="17ADCDE2" w:rsidRDefault="00956968" w14:paraId="35C5EF8D" w14:textId="3789F8CA">
      <w:pPr>
        <w:rPr>
          <w:b w:val="1"/>
          <w:bCs w:val="1"/>
        </w:rPr>
      </w:pPr>
      <w:r w:rsidRPr="17ADCDE2" w:rsidR="00C31CCE">
        <w:rPr>
          <w:rFonts w:ascii="Cambria" w:hAnsi="Cambria"/>
          <w:b w:val="1"/>
          <w:bCs w:val="1"/>
          <w:color w:val="FF0000"/>
        </w:rPr>
        <w:t>*</w:t>
      </w:r>
      <w:r w:rsidRPr="17ADCDE2" w:rsidR="00C31CCE">
        <w:rPr>
          <w:rFonts w:ascii="Cambria" w:hAnsi="Cambria"/>
          <w:b w:val="1"/>
          <w:bCs w:val="1"/>
        </w:rPr>
        <w:t xml:space="preserve"> </w:t>
      </w:r>
      <w:r w:rsidRPr="17ADCDE2" w:rsidR="00956968">
        <w:rPr>
          <w:rFonts w:ascii="Cambria" w:hAnsi="Cambria"/>
          <w:b w:val="1"/>
          <w:bCs w:val="1"/>
        </w:rPr>
        <w:t>Surgery Type</w:t>
      </w:r>
      <w:r w:rsidRPr="17ADCDE2" w:rsidR="003D711A">
        <w:rPr>
          <w:rFonts w:ascii="Cambria" w:hAnsi="Cambria"/>
          <w:b w:val="1"/>
          <w:bCs w:val="1"/>
        </w:rPr>
        <w:t xml:space="preserve">: </w:t>
      </w:r>
      <w:r w:rsidRPr="17ADCDE2" w:rsidR="003D711A">
        <w:rPr>
          <w:rFonts w:ascii="Cambria" w:hAnsi="Cambria"/>
        </w:rPr>
        <w:t xml:space="preserve">Major </w:t>
      </w:r>
    </w:p>
    <w:p w:rsidR="007A56C8" w:rsidP="17ADCDE2" w:rsidRDefault="00956968" w14:paraId="42FB1898" w14:textId="669C67C2">
      <w:pPr>
        <w:rPr>
          <w:b w:val="1"/>
          <w:bCs w:val="1"/>
        </w:rPr>
      </w:pPr>
      <w:r w:rsidRPr="17ADCDE2" w:rsidR="00956968">
        <w:rPr>
          <w:rFonts w:ascii="Cambria" w:hAnsi="Cambria"/>
          <w:b w:val="1"/>
          <w:bCs w:val="1"/>
          <w:color w:val="FF0000"/>
        </w:rPr>
        <w:t>*</w:t>
      </w:r>
      <w:r w:rsidRPr="17ADCDE2" w:rsidR="00956968">
        <w:rPr>
          <w:rFonts w:ascii="Cambria" w:hAnsi="Cambria"/>
          <w:b w:val="1"/>
          <w:bCs w:val="1"/>
        </w:rPr>
        <w:t xml:space="preserve"> </w:t>
      </w:r>
      <w:r w:rsidRPr="17ADCDE2" w:rsidR="007A56C8">
        <w:rPr>
          <w:rFonts w:ascii="Cambria" w:hAnsi="Cambria"/>
          <w:b w:val="1"/>
          <w:bCs w:val="1"/>
        </w:rPr>
        <w:t xml:space="preserve">Describe </w:t>
      </w:r>
      <w:r w:rsidRPr="17ADCDE2" w:rsidR="00956968">
        <w:rPr>
          <w:rFonts w:ascii="Cambria" w:hAnsi="Cambria"/>
          <w:b w:val="1"/>
          <w:bCs w:val="1"/>
        </w:rPr>
        <w:t>the surgical p</w:t>
      </w:r>
      <w:r w:rsidRPr="17ADCDE2" w:rsidR="007A56C8">
        <w:rPr>
          <w:rFonts w:ascii="Cambria" w:hAnsi="Cambria"/>
          <w:b w:val="1"/>
          <w:bCs w:val="1"/>
        </w:rPr>
        <w:t xml:space="preserve">rocedure: </w:t>
      </w:r>
    </w:p>
    <w:p w:rsidRPr="00F0244F" w:rsidR="003D711A" w:rsidP="17ADCDE2" w:rsidRDefault="003D711A" w14:paraId="437215EF" w14:textId="180A91A4">
      <w:pPr>
        <w:pStyle w:val="Normal"/>
        <w:rPr>
          <w:rFonts w:ascii="Cambria" w:hAnsi="Cambria" w:eastAsia="Cambria" w:cs="Cambria"/>
          <w:noProof w:val="0"/>
          <w:sz w:val="22"/>
          <w:szCs w:val="22"/>
          <w:lang w:val="en-US"/>
        </w:rPr>
      </w:pPr>
      <w:r w:rsidRPr="17ADCDE2" w:rsidR="48C11CAE">
        <w:rPr>
          <w:rFonts w:ascii="Open Sans" w:hAnsi="Open Sans" w:eastAsia="Open Sans" w:cs="Open Sans"/>
          <w:b w:val="0"/>
          <w:bCs w:val="0"/>
          <w:i w:val="0"/>
          <w:iCs w:val="0"/>
          <w:caps w:val="0"/>
          <w:smallCaps w:val="0"/>
          <w:noProof w:val="0"/>
          <w:color w:val="333333"/>
          <w:sz w:val="24"/>
          <w:szCs w:val="24"/>
          <w:lang w:val="en-US"/>
        </w:rPr>
        <w:t>After standard surgical preparation, once a surgical plane of anesthesia has been confirmed via absence of pedal reflex, a 1cm scalp incision is made and the skin resected. Connective tissue on the skull is pulled away with sterile forceps or a sterile scalpel blade, and the skull surface is wiped down with sterile gauze to remove debris and moisture. The entire skull and the margins of the incision are covered with a thin layer of cyanoacrylate. The headplate is then placed in the appropriate position on the skull, and cemented into place with either dental acrylic or cyanoacrylate. An accelerant (</w:t>
      </w:r>
      <w:proofErr w:type="gramStart"/>
      <w:r w:rsidRPr="17ADCDE2" w:rsidR="48C11CAE">
        <w:rPr>
          <w:rFonts w:ascii="Open Sans" w:hAnsi="Open Sans" w:eastAsia="Open Sans" w:cs="Open Sans"/>
          <w:b w:val="0"/>
          <w:bCs w:val="0"/>
          <w:i w:val="0"/>
          <w:iCs w:val="0"/>
          <w:caps w:val="0"/>
          <w:smallCaps w:val="0"/>
          <w:noProof w:val="0"/>
          <w:color w:val="333333"/>
          <w:sz w:val="24"/>
          <w:szCs w:val="24"/>
          <w:lang w:val="en-US"/>
        </w:rPr>
        <w:t>e.g.</w:t>
      </w:r>
      <w:proofErr w:type="gramEnd"/>
      <w:r w:rsidRPr="17ADCDE2" w:rsidR="48C11CAE">
        <w:rPr>
          <w:rFonts w:ascii="Open Sans" w:hAnsi="Open Sans" w:eastAsia="Open Sans" w:cs="Open Sans"/>
          <w:b w:val="0"/>
          <w:bCs w:val="0"/>
          <w:i w:val="0"/>
          <w:iCs w:val="0"/>
          <w:caps w:val="0"/>
          <w:smallCaps w:val="0"/>
          <w:noProof w:val="0"/>
          <w:color w:val="333333"/>
          <w:sz w:val="24"/>
          <w:szCs w:val="24"/>
          <w:lang w:val="en-US"/>
        </w:rPr>
        <w:t xml:space="preserve"> </w:t>
      </w:r>
      <w:proofErr w:type="spellStart"/>
      <w:r w:rsidRPr="17ADCDE2" w:rsidR="48C11CAE">
        <w:rPr>
          <w:rFonts w:ascii="Open Sans" w:hAnsi="Open Sans" w:eastAsia="Open Sans" w:cs="Open Sans"/>
          <w:b w:val="0"/>
          <w:bCs w:val="0"/>
          <w:i w:val="0"/>
          <w:iCs w:val="0"/>
          <w:caps w:val="0"/>
          <w:smallCaps w:val="0"/>
          <w:noProof w:val="0"/>
          <w:color w:val="333333"/>
          <w:sz w:val="24"/>
          <w:szCs w:val="24"/>
          <w:lang w:val="en-US"/>
        </w:rPr>
        <w:t>ZipKicker</w:t>
      </w:r>
      <w:proofErr w:type="spellEnd"/>
      <w:r w:rsidRPr="17ADCDE2" w:rsidR="48C11CAE">
        <w:rPr>
          <w:rFonts w:ascii="Open Sans" w:hAnsi="Open Sans" w:eastAsia="Open Sans" w:cs="Open Sans"/>
          <w:b w:val="0"/>
          <w:bCs w:val="0"/>
          <w:i w:val="0"/>
          <w:iCs w:val="0"/>
          <w:caps w:val="0"/>
          <w:smallCaps w:val="0"/>
          <w:noProof w:val="0"/>
          <w:color w:val="333333"/>
          <w:sz w:val="24"/>
          <w:szCs w:val="24"/>
          <w:lang w:val="en-US"/>
        </w:rPr>
        <w:t xml:space="preserve">) may be used to cure the cyanoacrylate. Black dental acrylic is used to cover the outside of the headplate to block light when imaging. The dental acrylic is allowed to dry for 5-10 minutes. Duration of this procedure is approximately 30 minutes.  </w:t>
      </w:r>
      <w:r w:rsidRPr="17ADCDE2" w:rsidR="48C11CAE">
        <w:rPr>
          <w:rFonts w:ascii="Cambria" w:hAnsi="Cambria" w:eastAsia="Cambria" w:cs="Cambria"/>
          <w:noProof w:val="0"/>
          <w:sz w:val="22"/>
          <w:szCs w:val="22"/>
          <w:lang w:val="en-US"/>
        </w:rPr>
        <w:t xml:space="preserve"> </w:t>
      </w:r>
    </w:p>
    <w:p w:rsidR="003C26EE" w:rsidP="00956968" w:rsidRDefault="00956968" w14:paraId="235B3BF8" w14:textId="2EC8ECCE">
      <w:pPr>
        <w:rPr>
          <w:rFonts w:ascii="Cambria" w:hAnsi="Cambria"/>
          <w:b/>
        </w:rPr>
      </w:pPr>
      <w:r w:rsidRPr="17ADCDE2" w:rsidR="00956968">
        <w:rPr>
          <w:rFonts w:ascii="Cambria" w:hAnsi="Cambria"/>
          <w:b w:val="1"/>
          <w:bCs w:val="1"/>
          <w:color w:val="FF0000"/>
        </w:rPr>
        <w:t>*</w:t>
      </w:r>
      <w:r w:rsidRPr="17ADCDE2" w:rsidR="00956968">
        <w:rPr>
          <w:rFonts w:ascii="Cambria" w:hAnsi="Cambria"/>
          <w:b w:val="1"/>
          <w:bCs w:val="1"/>
        </w:rPr>
        <w:t xml:space="preserve"> </w:t>
      </w:r>
      <w:r w:rsidRPr="17ADCDE2" w:rsidR="00956968">
        <w:rPr>
          <w:rFonts w:ascii="Cambria" w:hAnsi="Cambria"/>
          <w:b w:val="1"/>
          <w:bCs w:val="1"/>
        </w:rPr>
        <w:t xml:space="preserve">Describe </w:t>
      </w:r>
      <w:r w:rsidRPr="17ADCDE2" w:rsidR="00956968">
        <w:rPr>
          <w:rFonts w:ascii="Cambria" w:hAnsi="Cambria"/>
          <w:b w:val="1"/>
          <w:bCs w:val="1"/>
        </w:rPr>
        <w:t>how the animals, surgeon and instruments will be prepared for aseptic surgery</w:t>
      </w:r>
      <w:r w:rsidRPr="17ADCDE2" w:rsidR="00956968">
        <w:rPr>
          <w:rFonts w:ascii="Cambria" w:hAnsi="Cambria"/>
          <w:b w:val="1"/>
          <w:bCs w:val="1"/>
        </w:rPr>
        <w:t>:</w:t>
      </w:r>
    </w:p>
    <w:p w:rsidR="003C26EE" w:rsidP="17ADCDE2" w:rsidRDefault="00956968" w14:paraId="22D37C29" w14:textId="7050D1FE">
      <w:pPr>
        <w:pStyle w:val="Normal"/>
        <w:spacing w:after="0"/>
        <w:ind w:left="0"/>
        <w:rPr>
          <w:rFonts w:ascii="Open Sans" w:hAnsi="Open Sans" w:eastAsia="Open Sans" w:cs="Open Sans"/>
          <w:b w:val="0"/>
          <w:bCs w:val="0"/>
          <w:i w:val="0"/>
          <w:iCs w:val="0"/>
          <w:caps w:val="0"/>
          <w:smallCaps w:val="0"/>
          <w:noProof w:val="0"/>
          <w:color w:val="333333"/>
          <w:sz w:val="24"/>
          <w:szCs w:val="24"/>
          <w:lang w:val="en-US"/>
        </w:rPr>
      </w:pPr>
      <w:r w:rsidRPr="17ADCDE2" w:rsidR="56D8849A">
        <w:rPr>
          <w:rFonts w:ascii="Open Sans" w:hAnsi="Open Sans" w:eastAsia="Open Sans" w:cs="Open Sans"/>
          <w:b w:val="1"/>
          <w:bCs w:val="1"/>
          <w:i w:val="0"/>
          <w:iCs w:val="0"/>
          <w:caps w:val="0"/>
          <w:smallCaps w:val="0"/>
          <w:noProof w:val="0"/>
          <w:color w:val="333333"/>
          <w:sz w:val="24"/>
          <w:szCs w:val="24"/>
          <w:lang w:val="en-US"/>
        </w:rPr>
        <w:t>Animal preparation:</w:t>
      </w:r>
      <w:r w:rsidRPr="17ADCDE2" w:rsidR="56D8849A">
        <w:rPr>
          <w:rFonts w:ascii="Open Sans" w:hAnsi="Open Sans" w:eastAsia="Open Sans" w:cs="Open Sans"/>
          <w:b w:val="0"/>
          <w:bCs w:val="0"/>
          <w:i w:val="0"/>
          <w:iCs w:val="0"/>
          <w:caps w:val="0"/>
          <w:smallCaps w:val="0"/>
          <w:noProof w:val="0"/>
          <w:color w:val="333333"/>
          <w:sz w:val="24"/>
          <w:szCs w:val="24"/>
          <w:lang w:val="en-US"/>
        </w:rPr>
        <w:t xml:space="preserve"> </w:t>
      </w:r>
    </w:p>
    <w:p w:rsidR="003C26EE" w:rsidP="17ADCDE2" w:rsidRDefault="00956968" w14:paraId="32C53FD3" w14:textId="5F8B4EA9">
      <w:pPr>
        <w:pStyle w:val="ListParagraph"/>
        <w:numPr>
          <w:ilvl w:val="0"/>
          <w:numId w:val="1"/>
        </w:numPr>
        <w:spacing w:after="0"/>
        <w:rPr>
          <w:rFonts w:ascii="Open Sans" w:hAnsi="Open Sans" w:eastAsia="Open Sans" w:cs="Open Sans" w:asciiTheme="minorAscii" w:hAnsiTheme="minorAscii" w:eastAsiaTheme="minorAscii" w:cstheme="minorAscii"/>
          <w:b w:val="0"/>
          <w:bCs w:val="0"/>
          <w:i w:val="0"/>
          <w:iCs w:val="0"/>
          <w:caps w:val="0"/>
          <w:smallCaps w:val="0"/>
          <w:noProof w:val="0"/>
          <w:color w:val="333333"/>
          <w:sz w:val="24"/>
          <w:szCs w:val="24"/>
          <w:lang w:val="en-US"/>
        </w:rPr>
      </w:pPr>
      <w:r w:rsidRPr="17ADCDE2" w:rsidR="56D8849A">
        <w:rPr>
          <w:rFonts w:ascii="Open Sans" w:hAnsi="Open Sans" w:eastAsia="Open Sans" w:cs="Open Sans"/>
          <w:b w:val="0"/>
          <w:bCs w:val="0"/>
          <w:i w:val="0"/>
          <w:iCs w:val="0"/>
          <w:caps w:val="0"/>
          <w:smallCaps w:val="0"/>
          <w:noProof w:val="0"/>
          <w:color w:val="333333"/>
          <w:sz w:val="24"/>
          <w:szCs w:val="24"/>
          <w:lang w:val="en-US"/>
        </w:rPr>
        <w:t>Scalp hair is removed with clippers or a depilatory (</w:t>
      </w:r>
      <w:proofErr w:type="gramStart"/>
      <w:r w:rsidRPr="17ADCDE2" w:rsidR="56D8849A">
        <w:rPr>
          <w:rFonts w:ascii="Open Sans" w:hAnsi="Open Sans" w:eastAsia="Open Sans" w:cs="Open Sans"/>
          <w:b w:val="0"/>
          <w:bCs w:val="0"/>
          <w:i w:val="0"/>
          <w:iCs w:val="0"/>
          <w:caps w:val="0"/>
          <w:smallCaps w:val="0"/>
          <w:noProof w:val="0"/>
          <w:color w:val="333333"/>
          <w:sz w:val="24"/>
          <w:szCs w:val="24"/>
          <w:lang w:val="en-US"/>
        </w:rPr>
        <w:t>e.g.</w:t>
      </w:r>
      <w:proofErr w:type="gramEnd"/>
      <w:r w:rsidRPr="17ADCDE2" w:rsidR="56D8849A">
        <w:rPr>
          <w:rFonts w:ascii="Open Sans" w:hAnsi="Open Sans" w:eastAsia="Open Sans" w:cs="Open Sans"/>
          <w:b w:val="0"/>
          <w:bCs w:val="0"/>
          <w:i w:val="0"/>
          <w:iCs w:val="0"/>
          <w:caps w:val="0"/>
          <w:smallCaps w:val="0"/>
          <w:noProof w:val="0"/>
          <w:color w:val="333333"/>
          <w:sz w:val="24"/>
          <w:szCs w:val="24"/>
          <w:lang w:val="en-US"/>
        </w:rPr>
        <w:t xml:space="preserve"> Nair)</w:t>
      </w:r>
      <w:r w:rsidRPr="17ADCDE2" w:rsidR="76D20893">
        <w:rPr>
          <w:rFonts w:ascii="Open Sans" w:hAnsi="Open Sans" w:eastAsia="Open Sans" w:cs="Open Sans"/>
          <w:b w:val="0"/>
          <w:bCs w:val="0"/>
          <w:i w:val="0"/>
          <w:iCs w:val="0"/>
          <w:caps w:val="0"/>
          <w:smallCaps w:val="0"/>
          <w:noProof w:val="0"/>
          <w:color w:val="333333"/>
          <w:sz w:val="24"/>
          <w:szCs w:val="24"/>
          <w:lang w:val="en-US"/>
        </w:rPr>
        <w:t>.</w:t>
      </w:r>
    </w:p>
    <w:p w:rsidR="003C26EE" w:rsidP="17ADCDE2" w:rsidRDefault="00956968" w14:paraId="3BE670FC" w14:textId="2B2BAAC2">
      <w:pPr>
        <w:pStyle w:val="ListParagraph"/>
        <w:numPr>
          <w:ilvl w:val="0"/>
          <w:numId w:val="1"/>
        </w:numPr>
        <w:spacing w:after="0"/>
        <w:rPr>
          <w:b w:val="0"/>
          <w:bCs w:val="0"/>
          <w:i w:val="0"/>
          <w:iCs w:val="0"/>
          <w:caps w:val="0"/>
          <w:smallCaps w:val="0"/>
          <w:noProof w:val="0"/>
          <w:color w:val="333333"/>
          <w:sz w:val="24"/>
          <w:szCs w:val="24"/>
          <w:lang w:val="en-US"/>
        </w:rPr>
      </w:pPr>
      <w:r w:rsidRPr="17ADCDE2" w:rsidR="76D20893">
        <w:rPr>
          <w:rFonts w:ascii="Open Sans" w:hAnsi="Open Sans" w:eastAsia="Open Sans" w:cs="Open Sans"/>
          <w:b w:val="0"/>
          <w:bCs w:val="0"/>
          <w:i w:val="0"/>
          <w:iCs w:val="0"/>
          <w:caps w:val="0"/>
          <w:smallCaps w:val="0"/>
          <w:noProof w:val="0"/>
          <w:color w:val="333333"/>
          <w:sz w:val="24"/>
          <w:szCs w:val="24"/>
          <w:lang w:val="en-US"/>
        </w:rPr>
        <w:t>T</w:t>
      </w:r>
      <w:r w:rsidRPr="17ADCDE2" w:rsidR="56D8849A">
        <w:rPr>
          <w:rFonts w:ascii="Open Sans" w:hAnsi="Open Sans" w:eastAsia="Open Sans" w:cs="Open Sans"/>
          <w:b w:val="0"/>
          <w:bCs w:val="0"/>
          <w:i w:val="0"/>
          <w:iCs w:val="0"/>
          <w:caps w:val="0"/>
          <w:smallCaps w:val="0"/>
          <w:noProof w:val="0"/>
          <w:color w:val="333333"/>
          <w:sz w:val="24"/>
          <w:szCs w:val="24"/>
          <w:lang w:val="en-US"/>
        </w:rPr>
        <w:t xml:space="preserve">he incision site is treated with 3 applications of both betadine and 70% isopropanol. </w:t>
      </w:r>
    </w:p>
    <w:p w:rsidR="003C26EE" w:rsidP="17ADCDE2" w:rsidRDefault="00956968" w14:paraId="53D3D14C" w14:textId="06E45789">
      <w:pPr>
        <w:pStyle w:val="ListParagraph"/>
        <w:numPr>
          <w:ilvl w:val="0"/>
          <w:numId w:val="1"/>
        </w:numPr>
        <w:spacing w:after="0"/>
        <w:rPr>
          <w:b w:val="0"/>
          <w:bCs w:val="0"/>
          <w:i w:val="0"/>
          <w:iCs w:val="0"/>
          <w:caps w:val="0"/>
          <w:smallCaps w:val="0"/>
          <w:noProof w:val="0"/>
          <w:color w:val="333333"/>
          <w:sz w:val="24"/>
          <w:szCs w:val="24"/>
          <w:lang w:val="en-US"/>
        </w:rPr>
      </w:pPr>
      <w:r w:rsidRPr="17ADCDE2" w:rsidR="56D8849A">
        <w:rPr>
          <w:rFonts w:ascii="Open Sans" w:hAnsi="Open Sans" w:eastAsia="Open Sans" w:cs="Open Sans"/>
          <w:b w:val="0"/>
          <w:bCs w:val="0"/>
          <w:i w:val="0"/>
          <w:iCs w:val="0"/>
          <w:caps w:val="0"/>
          <w:smallCaps w:val="0"/>
          <w:noProof w:val="0"/>
          <w:color w:val="333333"/>
          <w:sz w:val="24"/>
          <w:szCs w:val="24"/>
          <w:lang w:val="en-US"/>
        </w:rPr>
        <w:t xml:space="preserve">The mouse is placed in a stereotaxic device with non-rupture </w:t>
      </w:r>
      <w:proofErr w:type="spellStart"/>
      <w:r w:rsidRPr="17ADCDE2" w:rsidR="56D8849A">
        <w:rPr>
          <w:rFonts w:ascii="Open Sans" w:hAnsi="Open Sans" w:eastAsia="Open Sans" w:cs="Open Sans"/>
          <w:b w:val="0"/>
          <w:bCs w:val="0"/>
          <w:i w:val="0"/>
          <w:iCs w:val="0"/>
          <w:caps w:val="0"/>
          <w:smallCaps w:val="0"/>
          <w:noProof w:val="0"/>
          <w:color w:val="333333"/>
          <w:sz w:val="24"/>
          <w:szCs w:val="24"/>
          <w:lang w:val="en-US"/>
        </w:rPr>
        <w:t>earbars</w:t>
      </w:r>
      <w:proofErr w:type="spellEnd"/>
      <w:r w:rsidRPr="17ADCDE2" w:rsidR="56D8849A">
        <w:rPr>
          <w:rFonts w:ascii="Open Sans" w:hAnsi="Open Sans" w:eastAsia="Open Sans" w:cs="Open Sans"/>
          <w:b w:val="0"/>
          <w:bCs w:val="0"/>
          <w:i w:val="0"/>
          <w:iCs w:val="0"/>
          <w:caps w:val="0"/>
          <w:smallCaps w:val="0"/>
          <w:noProof w:val="0"/>
          <w:color w:val="333333"/>
          <w:sz w:val="24"/>
          <w:szCs w:val="24"/>
          <w:lang w:val="en-US"/>
        </w:rPr>
        <w:t xml:space="preserve">, with </w:t>
      </w:r>
      <w:proofErr w:type="gramStart"/>
      <w:r w:rsidRPr="17ADCDE2" w:rsidR="56D8849A">
        <w:rPr>
          <w:rFonts w:ascii="Open Sans" w:hAnsi="Open Sans" w:eastAsia="Open Sans" w:cs="Open Sans"/>
          <w:b w:val="0"/>
          <w:bCs w:val="0"/>
          <w:i w:val="0"/>
          <w:iCs w:val="0"/>
          <w:caps w:val="0"/>
          <w:smallCaps w:val="0"/>
          <w:noProof w:val="0"/>
          <w:color w:val="333333"/>
          <w:sz w:val="24"/>
          <w:szCs w:val="24"/>
          <w:lang w:val="en-US"/>
        </w:rPr>
        <w:t>a feedback</w:t>
      </w:r>
      <w:proofErr w:type="gramEnd"/>
      <w:r w:rsidRPr="17ADCDE2" w:rsidR="56D8849A">
        <w:rPr>
          <w:rFonts w:ascii="Open Sans" w:hAnsi="Open Sans" w:eastAsia="Open Sans" w:cs="Open Sans"/>
          <w:b w:val="0"/>
          <w:bCs w:val="0"/>
          <w:i w:val="0"/>
          <w:iCs w:val="0"/>
          <w:caps w:val="0"/>
          <w:smallCaps w:val="0"/>
          <w:noProof w:val="0"/>
          <w:color w:val="333333"/>
          <w:sz w:val="24"/>
          <w:szCs w:val="24"/>
          <w:lang w:val="en-US"/>
        </w:rPr>
        <w:t xml:space="preserve"> regulated heating pad and probe to maintain the animal’s temperature at 37.5deg. </w:t>
      </w:r>
    </w:p>
    <w:p w:rsidR="003C26EE" w:rsidP="17ADCDE2" w:rsidRDefault="00956968" w14:paraId="476C0512" w14:textId="5E077BEF">
      <w:pPr>
        <w:pStyle w:val="ListParagraph"/>
        <w:numPr>
          <w:ilvl w:val="0"/>
          <w:numId w:val="1"/>
        </w:numPr>
        <w:spacing w:after="0"/>
        <w:rPr>
          <w:b w:val="0"/>
          <w:bCs w:val="0"/>
          <w:i w:val="0"/>
          <w:iCs w:val="0"/>
          <w:caps w:val="0"/>
          <w:smallCaps w:val="0"/>
          <w:noProof w:val="0"/>
          <w:color w:val="333333"/>
          <w:sz w:val="24"/>
          <w:szCs w:val="24"/>
          <w:lang w:val="en-US"/>
        </w:rPr>
      </w:pPr>
      <w:r w:rsidRPr="17ADCDE2" w:rsidR="56D8849A">
        <w:rPr>
          <w:rFonts w:ascii="Open Sans" w:hAnsi="Open Sans" w:eastAsia="Open Sans" w:cs="Open Sans"/>
          <w:b w:val="0"/>
          <w:bCs w:val="0"/>
          <w:i w:val="0"/>
          <w:iCs w:val="0"/>
          <w:caps w:val="0"/>
          <w:smallCaps w:val="0"/>
          <w:noProof w:val="0"/>
          <w:color w:val="333333"/>
          <w:sz w:val="24"/>
          <w:szCs w:val="24"/>
          <w:lang w:val="en-US"/>
        </w:rPr>
        <w:t>The cornea is protected with sterile ophthalmic ointment.</w:t>
      </w:r>
    </w:p>
    <w:p w:rsidR="003C26EE" w:rsidP="17ADCDE2" w:rsidRDefault="00956968" w14:paraId="604D4056" w14:textId="6EE7B010">
      <w:pPr>
        <w:pStyle w:val="Normal"/>
        <w:spacing w:after="0"/>
        <w:ind w:left="0"/>
        <w:rPr>
          <w:rFonts w:ascii="Open Sans" w:hAnsi="Open Sans" w:eastAsia="Open Sans" w:cs="Open Sans"/>
          <w:b w:val="1"/>
          <w:bCs w:val="1"/>
          <w:i w:val="0"/>
          <w:iCs w:val="0"/>
          <w:caps w:val="0"/>
          <w:smallCaps w:val="0"/>
          <w:noProof w:val="0"/>
          <w:color w:val="333333"/>
          <w:sz w:val="24"/>
          <w:szCs w:val="24"/>
          <w:lang w:val="en-US"/>
        </w:rPr>
      </w:pPr>
      <w:r w:rsidRPr="17ADCDE2" w:rsidR="56D8849A">
        <w:rPr>
          <w:rFonts w:ascii="Open Sans" w:hAnsi="Open Sans" w:eastAsia="Open Sans" w:cs="Open Sans"/>
          <w:b w:val="1"/>
          <w:bCs w:val="1"/>
          <w:i w:val="0"/>
          <w:iCs w:val="0"/>
          <w:caps w:val="0"/>
          <w:smallCaps w:val="0"/>
          <w:noProof w:val="0"/>
          <w:color w:val="333333"/>
          <w:sz w:val="24"/>
          <w:szCs w:val="24"/>
          <w:lang w:val="en-US"/>
        </w:rPr>
        <w:t>Surgeon preparation:</w:t>
      </w:r>
      <w:r w:rsidRPr="17ADCDE2" w:rsidR="52F84C87">
        <w:rPr>
          <w:rFonts w:ascii="Open Sans" w:hAnsi="Open Sans" w:eastAsia="Open Sans" w:cs="Open Sans"/>
          <w:b w:val="1"/>
          <w:bCs w:val="1"/>
          <w:i w:val="0"/>
          <w:iCs w:val="0"/>
          <w:caps w:val="0"/>
          <w:smallCaps w:val="0"/>
          <w:noProof w:val="0"/>
          <w:color w:val="333333"/>
          <w:sz w:val="24"/>
          <w:szCs w:val="24"/>
          <w:lang w:val="en-US"/>
        </w:rPr>
        <w:t xml:space="preserve"> </w:t>
      </w:r>
    </w:p>
    <w:p w:rsidR="003C26EE" w:rsidP="17ADCDE2" w:rsidRDefault="00956968" w14:paraId="381FD48C" w14:textId="1124EF61">
      <w:pPr>
        <w:pStyle w:val="ListParagraph"/>
        <w:numPr>
          <w:ilvl w:val="0"/>
          <w:numId w:val="1"/>
        </w:numPr>
        <w:spacing w:after="0"/>
        <w:rPr>
          <w:rFonts w:ascii="Open Sans" w:hAnsi="Open Sans" w:eastAsia="Open Sans" w:cs="Open Sans" w:asciiTheme="minorAscii" w:hAnsiTheme="minorAscii" w:eastAsiaTheme="minorAscii" w:cstheme="minorAscii"/>
          <w:b w:val="0"/>
          <w:bCs w:val="0"/>
          <w:i w:val="0"/>
          <w:iCs w:val="0"/>
          <w:caps w:val="0"/>
          <w:smallCaps w:val="0"/>
          <w:noProof w:val="0"/>
          <w:color w:val="333333"/>
          <w:sz w:val="24"/>
          <w:szCs w:val="24"/>
          <w:lang w:val="en-US"/>
        </w:rPr>
      </w:pPr>
      <w:r w:rsidRPr="17ADCDE2" w:rsidR="35FB1FE7">
        <w:rPr>
          <w:rFonts w:ascii="Open Sans" w:hAnsi="Open Sans" w:eastAsia="Open Sans" w:cs="Open Sans"/>
          <w:b w:val="0"/>
          <w:bCs w:val="0"/>
          <w:i w:val="0"/>
          <w:iCs w:val="0"/>
          <w:caps w:val="0"/>
          <w:smallCaps w:val="0"/>
          <w:noProof w:val="0"/>
          <w:color w:val="333333"/>
          <w:sz w:val="24"/>
          <w:szCs w:val="24"/>
          <w:lang w:val="en-US"/>
        </w:rPr>
        <w:t>F</w:t>
      </w:r>
      <w:r w:rsidRPr="17ADCDE2" w:rsidR="52F84C87">
        <w:rPr>
          <w:rFonts w:ascii="Open Sans" w:hAnsi="Open Sans" w:eastAsia="Open Sans" w:cs="Open Sans"/>
          <w:b w:val="0"/>
          <w:bCs w:val="0"/>
          <w:i w:val="0"/>
          <w:iCs w:val="0"/>
          <w:caps w:val="0"/>
          <w:smallCaps w:val="0"/>
          <w:noProof w:val="0"/>
          <w:color w:val="333333"/>
          <w:sz w:val="24"/>
          <w:szCs w:val="24"/>
          <w:lang w:val="en-US"/>
        </w:rPr>
        <w:t xml:space="preserve">ace mask and cap </w:t>
      </w:r>
      <w:r w:rsidRPr="17ADCDE2" w:rsidR="6BA91B21">
        <w:rPr>
          <w:rFonts w:ascii="Open Sans" w:hAnsi="Open Sans" w:eastAsia="Open Sans" w:cs="Open Sans"/>
          <w:b w:val="0"/>
          <w:bCs w:val="0"/>
          <w:i w:val="0"/>
          <w:iCs w:val="0"/>
          <w:caps w:val="0"/>
          <w:smallCaps w:val="0"/>
          <w:noProof w:val="0"/>
          <w:color w:val="333333"/>
          <w:sz w:val="24"/>
          <w:szCs w:val="24"/>
          <w:lang w:val="en-US"/>
        </w:rPr>
        <w:t xml:space="preserve">are donned </w:t>
      </w:r>
      <w:r w:rsidRPr="17ADCDE2" w:rsidR="52F84C87">
        <w:rPr>
          <w:rFonts w:ascii="Open Sans" w:hAnsi="Open Sans" w:eastAsia="Open Sans" w:cs="Open Sans"/>
          <w:b w:val="0"/>
          <w:bCs w:val="0"/>
          <w:i w:val="0"/>
          <w:iCs w:val="0"/>
          <w:caps w:val="0"/>
          <w:smallCaps w:val="0"/>
          <w:noProof w:val="0"/>
          <w:color w:val="333333"/>
          <w:sz w:val="24"/>
          <w:szCs w:val="24"/>
          <w:lang w:val="en-US"/>
        </w:rPr>
        <w:t>making sure all hair is covered by cap and mask.</w:t>
      </w:r>
    </w:p>
    <w:p w:rsidR="003C26EE" w:rsidP="17ADCDE2" w:rsidRDefault="00956968" w14:paraId="6B5B527E" w14:textId="0E533021">
      <w:pPr>
        <w:pStyle w:val="ListParagraph"/>
        <w:numPr>
          <w:ilvl w:val="0"/>
          <w:numId w:val="1"/>
        </w:numPr>
        <w:spacing w:after="0"/>
        <w:rPr>
          <w:rFonts w:ascii="Open Sans" w:hAnsi="Open Sans" w:eastAsia="Open Sans" w:cs="Open Sans" w:asciiTheme="minorAscii" w:hAnsiTheme="minorAscii" w:eastAsiaTheme="minorAscii" w:cstheme="minorAscii"/>
          <w:b w:val="0"/>
          <w:bCs w:val="0"/>
          <w:i w:val="0"/>
          <w:iCs w:val="0"/>
          <w:caps w:val="0"/>
          <w:smallCaps w:val="0"/>
          <w:noProof w:val="0"/>
          <w:color w:val="333333"/>
          <w:sz w:val="24"/>
          <w:szCs w:val="24"/>
          <w:lang w:val="en-US"/>
        </w:rPr>
      </w:pPr>
      <w:r w:rsidRPr="17ADCDE2" w:rsidR="52F84C87">
        <w:rPr>
          <w:rFonts w:ascii="Open Sans" w:hAnsi="Open Sans" w:eastAsia="Open Sans" w:cs="Open Sans"/>
          <w:b w:val="0"/>
          <w:bCs w:val="0"/>
          <w:i w:val="0"/>
          <w:iCs w:val="0"/>
          <w:caps w:val="0"/>
          <w:smallCaps w:val="0"/>
          <w:noProof w:val="0"/>
          <w:color w:val="333333"/>
          <w:sz w:val="24"/>
          <w:szCs w:val="24"/>
          <w:lang w:val="en-US"/>
        </w:rPr>
        <w:t>If using surgical gloves, sterile glove pack</w:t>
      </w:r>
      <w:r w:rsidRPr="17ADCDE2" w:rsidR="57D069F7">
        <w:rPr>
          <w:rFonts w:ascii="Open Sans" w:hAnsi="Open Sans" w:eastAsia="Open Sans" w:cs="Open Sans"/>
          <w:b w:val="0"/>
          <w:bCs w:val="0"/>
          <w:i w:val="0"/>
          <w:iCs w:val="0"/>
          <w:caps w:val="0"/>
          <w:smallCaps w:val="0"/>
          <w:noProof w:val="0"/>
          <w:color w:val="333333"/>
          <w:sz w:val="24"/>
          <w:szCs w:val="24"/>
          <w:lang w:val="en-US"/>
        </w:rPr>
        <w:t xml:space="preserve"> is opened</w:t>
      </w:r>
      <w:r w:rsidRPr="17ADCDE2" w:rsidR="52F84C87">
        <w:rPr>
          <w:rFonts w:ascii="Open Sans" w:hAnsi="Open Sans" w:eastAsia="Open Sans" w:cs="Open Sans"/>
          <w:b w:val="0"/>
          <w:bCs w:val="0"/>
          <w:i w:val="0"/>
          <w:iCs w:val="0"/>
          <w:caps w:val="0"/>
          <w:smallCaps w:val="0"/>
          <w:noProof w:val="0"/>
          <w:color w:val="333333"/>
          <w:sz w:val="24"/>
          <w:szCs w:val="24"/>
          <w:lang w:val="en-US"/>
        </w:rPr>
        <w:t>. If using alternative method,  autoclaved gloves or exam gloves to be disinfected are available.</w:t>
      </w:r>
    </w:p>
    <w:p w:rsidR="003C26EE" w:rsidP="17ADCDE2" w:rsidRDefault="00956968" w14:paraId="12E5D8AE" w14:textId="3FF8D051">
      <w:pPr>
        <w:pStyle w:val="ListParagraph"/>
        <w:numPr>
          <w:ilvl w:val="0"/>
          <w:numId w:val="1"/>
        </w:numPr>
        <w:spacing w:after="0"/>
        <w:rPr>
          <w:rFonts w:ascii="Open Sans" w:hAnsi="Open Sans" w:eastAsia="Open Sans" w:cs="Open Sans" w:asciiTheme="minorAscii" w:hAnsiTheme="minorAscii" w:eastAsiaTheme="minorAscii" w:cstheme="minorAscii"/>
          <w:b w:val="0"/>
          <w:bCs w:val="0"/>
          <w:i w:val="0"/>
          <w:iCs w:val="0"/>
          <w:caps w:val="0"/>
          <w:smallCaps w:val="0"/>
          <w:noProof w:val="0"/>
          <w:color w:val="333333"/>
          <w:sz w:val="24"/>
          <w:szCs w:val="24"/>
          <w:lang w:val="en-US"/>
        </w:rPr>
      </w:pPr>
      <w:r w:rsidRPr="17ADCDE2" w:rsidR="21968D26">
        <w:rPr>
          <w:rFonts w:ascii="Open Sans" w:hAnsi="Open Sans" w:eastAsia="Open Sans" w:cs="Open Sans"/>
          <w:b w:val="0"/>
          <w:bCs w:val="0"/>
          <w:i w:val="0"/>
          <w:iCs w:val="0"/>
          <w:caps w:val="0"/>
          <w:smallCaps w:val="0"/>
          <w:noProof w:val="0"/>
          <w:color w:val="333333"/>
          <w:sz w:val="24"/>
          <w:szCs w:val="24"/>
          <w:lang w:val="en-US"/>
        </w:rPr>
        <w:t>Hands are s</w:t>
      </w:r>
      <w:r w:rsidRPr="17ADCDE2" w:rsidR="52F84C87">
        <w:rPr>
          <w:rFonts w:ascii="Open Sans" w:hAnsi="Open Sans" w:eastAsia="Open Sans" w:cs="Open Sans"/>
          <w:b w:val="0"/>
          <w:bCs w:val="0"/>
          <w:i w:val="0"/>
          <w:iCs w:val="0"/>
          <w:caps w:val="0"/>
          <w:smallCaps w:val="0"/>
          <w:noProof w:val="0"/>
          <w:color w:val="333333"/>
          <w:sz w:val="24"/>
          <w:szCs w:val="24"/>
          <w:lang w:val="en-US"/>
        </w:rPr>
        <w:t>crub</w:t>
      </w:r>
      <w:r w:rsidRPr="17ADCDE2" w:rsidR="03C193D0">
        <w:rPr>
          <w:rFonts w:ascii="Open Sans" w:hAnsi="Open Sans" w:eastAsia="Open Sans" w:cs="Open Sans"/>
          <w:b w:val="0"/>
          <w:bCs w:val="0"/>
          <w:i w:val="0"/>
          <w:iCs w:val="0"/>
          <w:caps w:val="0"/>
          <w:smallCaps w:val="0"/>
          <w:noProof w:val="0"/>
          <w:color w:val="333333"/>
          <w:sz w:val="24"/>
          <w:szCs w:val="24"/>
          <w:lang w:val="en-US"/>
        </w:rPr>
        <w:t xml:space="preserve">bed </w:t>
      </w:r>
      <w:r w:rsidRPr="17ADCDE2" w:rsidR="52F84C87">
        <w:rPr>
          <w:rFonts w:ascii="Open Sans" w:hAnsi="Open Sans" w:eastAsia="Open Sans" w:cs="Open Sans"/>
          <w:b w:val="0"/>
          <w:bCs w:val="0"/>
          <w:i w:val="0"/>
          <w:iCs w:val="0"/>
          <w:caps w:val="0"/>
          <w:smallCaps w:val="0"/>
          <w:noProof w:val="0"/>
          <w:color w:val="333333"/>
          <w:sz w:val="24"/>
          <w:szCs w:val="24"/>
          <w:lang w:val="en-US"/>
        </w:rPr>
        <w:t xml:space="preserve">from </w:t>
      </w:r>
      <w:proofErr w:type="gramStart"/>
      <w:r w:rsidRPr="17ADCDE2" w:rsidR="52F84C87">
        <w:rPr>
          <w:rFonts w:ascii="Open Sans" w:hAnsi="Open Sans" w:eastAsia="Open Sans" w:cs="Open Sans"/>
          <w:b w:val="0"/>
          <w:bCs w:val="0"/>
          <w:i w:val="0"/>
          <w:iCs w:val="0"/>
          <w:caps w:val="0"/>
          <w:smallCaps w:val="0"/>
          <w:noProof w:val="0"/>
          <w:color w:val="333333"/>
          <w:sz w:val="24"/>
          <w:szCs w:val="24"/>
          <w:lang w:val="en-US"/>
        </w:rPr>
        <w:t>finger tip</w:t>
      </w:r>
      <w:proofErr w:type="gramEnd"/>
      <w:r w:rsidRPr="17ADCDE2" w:rsidR="52F84C87">
        <w:rPr>
          <w:rFonts w:ascii="Open Sans" w:hAnsi="Open Sans" w:eastAsia="Open Sans" w:cs="Open Sans"/>
          <w:b w:val="0"/>
          <w:bCs w:val="0"/>
          <w:i w:val="0"/>
          <w:iCs w:val="0"/>
          <w:caps w:val="0"/>
          <w:smallCaps w:val="0"/>
          <w:noProof w:val="0"/>
          <w:color w:val="333333"/>
          <w:sz w:val="24"/>
          <w:szCs w:val="24"/>
          <w:lang w:val="en-US"/>
        </w:rPr>
        <w:t xml:space="preserve"> to elbows using the provided surgical scrub brush and betadine located on shelf by pre-op sink.</w:t>
      </w:r>
    </w:p>
    <w:p w:rsidR="003C26EE" w:rsidP="17ADCDE2" w:rsidRDefault="00956968" w14:paraId="086DEA37" w14:textId="456A667C">
      <w:pPr>
        <w:pStyle w:val="ListParagraph"/>
        <w:numPr>
          <w:ilvl w:val="0"/>
          <w:numId w:val="1"/>
        </w:numPr>
        <w:spacing w:after="0"/>
        <w:rPr>
          <w:rFonts w:ascii="Open Sans" w:hAnsi="Open Sans" w:eastAsia="Open Sans" w:cs="Open Sans" w:asciiTheme="minorAscii" w:hAnsiTheme="minorAscii" w:eastAsiaTheme="minorAscii" w:cstheme="minorAscii"/>
          <w:b w:val="0"/>
          <w:bCs w:val="0"/>
          <w:i w:val="0"/>
          <w:iCs w:val="0"/>
          <w:caps w:val="0"/>
          <w:smallCaps w:val="0"/>
          <w:noProof w:val="0"/>
          <w:color w:val="333333"/>
          <w:sz w:val="24"/>
          <w:szCs w:val="24"/>
          <w:lang w:val="en-US"/>
        </w:rPr>
      </w:pPr>
      <w:r w:rsidRPr="17ADCDE2" w:rsidR="4D8BE14D">
        <w:rPr>
          <w:rFonts w:ascii="Open Sans" w:hAnsi="Open Sans" w:eastAsia="Open Sans" w:cs="Open Sans"/>
          <w:b w:val="0"/>
          <w:bCs w:val="0"/>
          <w:i w:val="0"/>
          <w:iCs w:val="0"/>
          <w:caps w:val="0"/>
          <w:smallCaps w:val="0"/>
          <w:noProof w:val="0"/>
          <w:color w:val="333333"/>
          <w:sz w:val="24"/>
          <w:szCs w:val="24"/>
          <w:lang w:val="en-US"/>
        </w:rPr>
        <w:t>H</w:t>
      </w:r>
      <w:r w:rsidRPr="17ADCDE2" w:rsidR="52F84C87">
        <w:rPr>
          <w:rFonts w:ascii="Open Sans" w:hAnsi="Open Sans" w:eastAsia="Open Sans" w:cs="Open Sans"/>
          <w:b w:val="0"/>
          <w:bCs w:val="0"/>
          <w:i w:val="0"/>
          <w:iCs w:val="0"/>
          <w:caps w:val="0"/>
          <w:smallCaps w:val="0"/>
          <w:noProof w:val="0"/>
          <w:color w:val="333333"/>
          <w:sz w:val="24"/>
          <w:szCs w:val="24"/>
          <w:lang w:val="en-US"/>
        </w:rPr>
        <w:t xml:space="preserve">ands </w:t>
      </w:r>
      <w:r w:rsidRPr="17ADCDE2" w:rsidR="0835E10C">
        <w:rPr>
          <w:rFonts w:ascii="Open Sans" w:hAnsi="Open Sans" w:eastAsia="Open Sans" w:cs="Open Sans"/>
          <w:b w:val="0"/>
          <w:bCs w:val="0"/>
          <w:i w:val="0"/>
          <w:iCs w:val="0"/>
          <w:caps w:val="0"/>
          <w:smallCaps w:val="0"/>
          <w:noProof w:val="0"/>
          <w:color w:val="333333"/>
          <w:sz w:val="24"/>
          <w:szCs w:val="24"/>
          <w:lang w:val="en-US"/>
        </w:rPr>
        <w:t xml:space="preserve">are dried </w:t>
      </w:r>
      <w:r w:rsidRPr="17ADCDE2" w:rsidR="52F84C87">
        <w:rPr>
          <w:rFonts w:ascii="Open Sans" w:hAnsi="Open Sans" w:eastAsia="Open Sans" w:cs="Open Sans"/>
          <w:b w:val="0"/>
          <w:bCs w:val="0"/>
          <w:i w:val="0"/>
          <w:iCs w:val="0"/>
          <w:caps w:val="0"/>
          <w:smallCaps w:val="0"/>
          <w:noProof w:val="0"/>
          <w:color w:val="333333"/>
          <w:sz w:val="24"/>
          <w:szCs w:val="24"/>
          <w:lang w:val="en-US"/>
        </w:rPr>
        <w:t>with sterile towel if major surgery, paper towel if minor.</w:t>
      </w:r>
    </w:p>
    <w:p w:rsidR="003C26EE" w:rsidP="17ADCDE2" w:rsidRDefault="00956968" w14:paraId="6B90A2B1" w14:textId="423F4127">
      <w:pPr>
        <w:pStyle w:val="ListParagraph"/>
        <w:numPr>
          <w:ilvl w:val="0"/>
          <w:numId w:val="1"/>
        </w:numPr>
        <w:spacing w:after="0"/>
        <w:rPr>
          <w:rFonts w:ascii="Open Sans" w:hAnsi="Open Sans" w:eastAsia="Open Sans" w:cs="Open Sans" w:asciiTheme="minorAscii" w:hAnsiTheme="minorAscii" w:eastAsiaTheme="minorAscii" w:cstheme="minorAscii"/>
          <w:b w:val="0"/>
          <w:bCs w:val="0"/>
          <w:i w:val="0"/>
          <w:iCs w:val="0"/>
          <w:caps w:val="0"/>
          <w:smallCaps w:val="0"/>
          <w:noProof w:val="0"/>
          <w:color w:val="333333"/>
          <w:sz w:val="24"/>
          <w:szCs w:val="24"/>
          <w:lang w:val="en-US"/>
        </w:rPr>
      </w:pPr>
      <w:r w:rsidRPr="17ADCDE2" w:rsidR="52F84C87">
        <w:rPr>
          <w:rFonts w:ascii="Open Sans" w:hAnsi="Open Sans" w:eastAsia="Open Sans" w:cs="Open Sans"/>
          <w:b w:val="0"/>
          <w:bCs w:val="0"/>
          <w:i w:val="0"/>
          <w:iCs w:val="0"/>
          <w:caps w:val="0"/>
          <w:smallCaps w:val="0"/>
          <w:noProof w:val="0"/>
          <w:color w:val="333333"/>
          <w:sz w:val="24"/>
          <w:szCs w:val="24"/>
          <w:lang w:val="en-US"/>
        </w:rPr>
        <w:t>If sterile gown</w:t>
      </w:r>
      <w:r w:rsidRPr="17ADCDE2" w:rsidR="2CDE53E6">
        <w:rPr>
          <w:rFonts w:ascii="Open Sans" w:hAnsi="Open Sans" w:eastAsia="Open Sans" w:cs="Open Sans"/>
          <w:b w:val="0"/>
          <w:bCs w:val="0"/>
          <w:i w:val="0"/>
          <w:iCs w:val="0"/>
          <w:caps w:val="0"/>
          <w:smallCaps w:val="0"/>
          <w:noProof w:val="0"/>
          <w:color w:val="333333"/>
          <w:sz w:val="24"/>
          <w:szCs w:val="24"/>
          <w:lang w:val="en-US"/>
        </w:rPr>
        <w:t xml:space="preserve"> is indicated</w:t>
      </w:r>
      <w:r w:rsidRPr="17ADCDE2" w:rsidR="52F84C87">
        <w:rPr>
          <w:rFonts w:ascii="Open Sans" w:hAnsi="Open Sans" w:eastAsia="Open Sans" w:cs="Open Sans"/>
          <w:b w:val="0"/>
          <w:bCs w:val="0"/>
          <w:i w:val="0"/>
          <w:iCs w:val="0"/>
          <w:caps w:val="0"/>
          <w:smallCaps w:val="0"/>
          <w:noProof w:val="0"/>
          <w:color w:val="333333"/>
          <w:sz w:val="24"/>
          <w:szCs w:val="24"/>
          <w:lang w:val="en-US"/>
        </w:rPr>
        <w:t xml:space="preserve">, </w:t>
      </w:r>
      <w:r w:rsidRPr="17ADCDE2" w:rsidR="4AB8C203">
        <w:rPr>
          <w:rFonts w:ascii="Open Sans" w:hAnsi="Open Sans" w:eastAsia="Open Sans" w:cs="Open Sans"/>
          <w:b w:val="0"/>
          <w:bCs w:val="0"/>
          <w:i w:val="0"/>
          <w:iCs w:val="0"/>
          <w:caps w:val="0"/>
          <w:smallCaps w:val="0"/>
          <w:noProof w:val="0"/>
          <w:color w:val="333333"/>
          <w:sz w:val="24"/>
          <w:szCs w:val="24"/>
          <w:lang w:val="en-US"/>
        </w:rPr>
        <w:t xml:space="preserve">it is donned </w:t>
      </w:r>
      <w:r w:rsidRPr="17ADCDE2" w:rsidR="52F84C87">
        <w:rPr>
          <w:rFonts w:ascii="Open Sans" w:hAnsi="Open Sans" w:eastAsia="Open Sans" w:cs="Open Sans"/>
          <w:b w:val="0"/>
          <w:bCs w:val="0"/>
          <w:i w:val="0"/>
          <w:iCs w:val="0"/>
          <w:caps w:val="0"/>
          <w:smallCaps w:val="0"/>
          <w:noProof w:val="0"/>
          <w:color w:val="333333"/>
          <w:sz w:val="24"/>
          <w:szCs w:val="24"/>
          <w:lang w:val="en-US"/>
        </w:rPr>
        <w:t>at this time.</w:t>
      </w:r>
    </w:p>
    <w:p w:rsidR="003C26EE" w:rsidP="17ADCDE2" w:rsidRDefault="00956968" w14:paraId="761037F7" w14:textId="3E3A6847">
      <w:pPr>
        <w:pStyle w:val="ListParagraph"/>
        <w:numPr>
          <w:ilvl w:val="0"/>
          <w:numId w:val="1"/>
        </w:numPr>
        <w:spacing w:after="0"/>
        <w:rPr>
          <w:rFonts w:ascii="Open Sans" w:hAnsi="Open Sans" w:eastAsia="Open Sans" w:cs="Open Sans" w:asciiTheme="minorAscii" w:hAnsiTheme="minorAscii" w:eastAsiaTheme="minorAscii" w:cstheme="minorAscii"/>
          <w:b w:val="0"/>
          <w:bCs w:val="0"/>
          <w:i w:val="0"/>
          <w:iCs w:val="0"/>
          <w:caps w:val="0"/>
          <w:smallCaps w:val="0"/>
          <w:noProof w:val="0"/>
          <w:color w:val="333333"/>
          <w:sz w:val="24"/>
          <w:szCs w:val="24"/>
          <w:lang w:val="en-US"/>
        </w:rPr>
      </w:pPr>
      <w:r w:rsidRPr="17ADCDE2" w:rsidR="205BE978">
        <w:rPr>
          <w:rFonts w:ascii="Open Sans" w:hAnsi="Open Sans" w:eastAsia="Open Sans" w:cs="Open Sans"/>
          <w:b w:val="0"/>
          <w:bCs w:val="0"/>
          <w:i w:val="0"/>
          <w:iCs w:val="0"/>
          <w:caps w:val="0"/>
          <w:smallCaps w:val="0"/>
          <w:noProof w:val="0"/>
          <w:color w:val="333333"/>
          <w:sz w:val="24"/>
          <w:szCs w:val="24"/>
          <w:u w:val="none"/>
          <w:lang w:val="en-US"/>
        </w:rPr>
        <w:t>S</w:t>
      </w:r>
      <w:r w:rsidRPr="17ADCDE2" w:rsidR="52F84C87">
        <w:rPr>
          <w:rFonts w:ascii="Open Sans" w:hAnsi="Open Sans" w:eastAsia="Open Sans" w:cs="Open Sans"/>
          <w:b w:val="0"/>
          <w:bCs w:val="0"/>
          <w:i w:val="0"/>
          <w:iCs w:val="0"/>
          <w:caps w:val="0"/>
          <w:smallCaps w:val="0"/>
          <w:noProof w:val="0"/>
          <w:color w:val="333333"/>
          <w:sz w:val="24"/>
          <w:szCs w:val="24"/>
          <w:u w:val="none"/>
          <w:lang w:val="en-US"/>
        </w:rPr>
        <w:t>terile gloves,</w:t>
      </w:r>
      <w:r w:rsidRPr="17ADCDE2" w:rsidR="52F84C87">
        <w:rPr>
          <w:rFonts w:ascii="Open Sans" w:hAnsi="Open Sans" w:eastAsia="Open Sans" w:cs="Open Sans"/>
          <w:b w:val="0"/>
          <w:bCs w:val="0"/>
          <w:i w:val="0"/>
          <w:iCs w:val="0"/>
          <w:caps w:val="0"/>
          <w:smallCaps w:val="0"/>
          <w:noProof w:val="0"/>
          <w:color w:val="333333"/>
          <w:sz w:val="24"/>
          <w:szCs w:val="24"/>
          <w:lang w:val="en-US"/>
        </w:rPr>
        <w:t xml:space="preserve"> either packaged surgical gloves, autoclaved nitrile exam gloves or HP-PA treated gloves</w:t>
      </w:r>
      <w:r w:rsidRPr="17ADCDE2" w:rsidR="71F56939">
        <w:rPr>
          <w:rFonts w:ascii="Open Sans" w:hAnsi="Open Sans" w:eastAsia="Open Sans" w:cs="Open Sans"/>
          <w:b w:val="0"/>
          <w:bCs w:val="0"/>
          <w:i w:val="0"/>
          <w:iCs w:val="0"/>
          <w:caps w:val="0"/>
          <w:smallCaps w:val="0"/>
          <w:noProof w:val="0"/>
          <w:color w:val="333333"/>
          <w:sz w:val="24"/>
          <w:szCs w:val="24"/>
          <w:lang w:val="en-US"/>
        </w:rPr>
        <w:t xml:space="preserve"> are donned</w:t>
      </w:r>
      <w:r w:rsidRPr="17ADCDE2" w:rsidR="52F84C87">
        <w:rPr>
          <w:rFonts w:ascii="Open Sans" w:hAnsi="Open Sans" w:eastAsia="Open Sans" w:cs="Open Sans"/>
          <w:b w:val="0"/>
          <w:bCs w:val="0"/>
          <w:i w:val="0"/>
          <w:iCs w:val="0"/>
          <w:caps w:val="0"/>
          <w:smallCaps w:val="0"/>
          <w:noProof w:val="0"/>
          <w:color w:val="333333"/>
          <w:sz w:val="24"/>
          <w:szCs w:val="24"/>
          <w:lang w:val="en-US"/>
        </w:rPr>
        <w:t>. See</w:t>
      </w:r>
      <w:r w:rsidRPr="17ADCDE2" w:rsidR="24C2BBCB">
        <w:rPr>
          <w:rFonts w:ascii="Open Sans" w:hAnsi="Open Sans" w:eastAsia="Open Sans" w:cs="Open Sans"/>
          <w:b w:val="0"/>
          <w:bCs w:val="0"/>
          <w:i w:val="0"/>
          <w:iCs w:val="0"/>
          <w:caps w:val="0"/>
          <w:smallCaps w:val="0"/>
          <w:noProof w:val="0"/>
          <w:color w:val="333333"/>
          <w:sz w:val="24"/>
          <w:szCs w:val="24"/>
          <w:lang w:val="en-US"/>
        </w:rPr>
        <w:t xml:space="preserve"> </w:t>
      </w:r>
      <w:proofErr w:type="spellStart"/>
      <w:r w:rsidRPr="17ADCDE2" w:rsidR="24C2BBCB">
        <w:rPr>
          <w:rFonts w:ascii="Open Sans" w:hAnsi="Open Sans" w:eastAsia="Open Sans" w:cs="Open Sans"/>
          <w:b w:val="0"/>
          <w:bCs w:val="0"/>
          <w:i w:val="0"/>
          <w:iCs w:val="0"/>
          <w:caps w:val="0"/>
          <w:smallCaps w:val="0"/>
          <w:noProof w:val="0"/>
          <w:color w:val="333333"/>
          <w:sz w:val="24"/>
          <w:szCs w:val="24"/>
          <w:lang w:val="en-US"/>
        </w:rPr>
        <w:t>TeACS</w:t>
      </w:r>
      <w:proofErr w:type="spellEnd"/>
      <w:r w:rsidRPr="17ADCDE2" w:rsidR="24C2BBCB">
        <w:rPr>
          <w:rFonts w:ascii="Open Sans" w:hAnsi="Open Sans" w:eastAsia="Open Sans" w:cs="Open Sans"/>
          <w:b w:val="0"/>
          <w:bCs w:val="0"/>
          <w:i w:val="0"/>
          <w:iCs w:val="0"/>
          <w:caps w:val="0"/>
          <w:smallCaps w:val="0"/>
          <w:noProof w:val="0"/>
          <w:color w:val="333333"/>
          <w:sz w:val="24"/>
          <w:szCs w:val="24"/>
          <w:lang w:val="en-US"/>
        </w:rPr>
        <w:t xml:space="preserve"> SOP</w:t>
      </w:r>
      <w:r w:rsidRPr="17ADCDE2" w:rsidR="52F84C87">
        <w:rPr>
          <w:rFonts w:ascii="Open Sans" w:hAnsi="Open Sans" w:eastAsia="Open Sans" w:cs="Open Sans"/>
          <w:b w:val="0"/>
          <w:bCs w:val="0"/>
          <w:i w:val="1"/>
          <w:iCs w:val="1"/>
          <w:caps w:val="0"/>
          <w:smallCaps w:val="0"/>
          <w:noProof w:val="0"/>
          <w:color w:val="333333"/>
          <w:sz w:val="24"/>
          <w:szCs w:val="24"/>
          <w:lang w:val="en-US"/>
        </w:rPr>
        <w:t xml:space="preserve"> "Sterile Glove Donning".</w:t>
      </w:r>
    </w:p>
    <w:p w:rsidR="003C26EE" w:rsidP="17ADCDE2" w:rsidRDefault="00956968" w14:paraId="52EA9DC2" w14:textId="5804DA71">
      <w:pPr>
        <w:pStyle w:val="Normal"/>
        <w:spacing w:after="0"/>
        <w:rPr>
          <w:rFonts w:ascii="Open Sans" w:hAnsi="Open Sans" w:eastAsia="Open Sans" w:cs="Open Sans"/>
          <w:b w:val="0"/>
          <w:bCs w:val="0"/>
          <w:i w:val="0"/>
          <w:iCs w:val="0"/>
          <w:caps w:val="0"/>
          <w:smallCaps w:val="0"/>
          <w:noProof w:val="0"/>
          <w:color w:val="333333"/>
          <w:sz w:val="24"/>
          <w:szCs w:val="24"/>
          <w:lang w:val="en-US"/>
        </w:rPr>
      </w:pPr>
    </w:p>
    <w:p w:rsidR="003C26EE" w:rsidP="17ADCDE2" w:rsidRDefault="00956968" w14:paraId="5474907E" w14:textId="6E465FBE">
      <w:pPr>
        <w:pStyle w:val="Normal"/>
        <w:spacing w:after="0"/>
        <w:rPr>
          <w:rFonts w:ascii="Cambria" w:hAnsi="Cambria" w:eastAsia="Cambria" w:cs="Cambria"/>
          <w:noProof w:val="0"/>
          <w:sz w:val="22"/>
          <w:szCs w:val="22"/>
          <w:lang w:val="en-US"/>
        </w:rPr>
      </w:pPr>
      <w:r w:rsidRPr="17ADCDE2" w:rsidR="3866D268">
        <w:rPr>
          <w:rFonts w:ascii="Open Sans" w:hAnsi="Open Sans" w:eastAsia="Open Sans" w:cs="Open Sans"/>
          <w:b w:val="1"/>
          <w:bCs w:val="1"/>
          <w:i w:val="0"/>
          <w:iCs w:val="0"/>
          <w:caps w:val="0"/>
          <w:smallCaps w:val="0"/>
          <w:noProof w:val="0"/>
          <w:color w:val="333333"/>
          <w:sz w:val="24"/>
          <w:szCs w:val="24"/>
          <w:lang w:val="en-US"/>
        </w:rPr>
        <w:t>Instrument preparation:</w:t>
      </w:r>
    </w:p>
    <w:p w:rsidR="003C26EE" w:rsidP="17ADCDE2" w:rsidRDefault="00956968" w14:paraId="12A7D3D7" w14:textId="6BC43B94">
      <w:pPr>
        <w:pStyle w:val="ListParagraph"/>
        <w:numPr>
          <w:ilvl w:val="0"/>
          <w:numId w:val="2"/>
        </w:numPr>
        <w:spacing w:after="0"/>
        <w:rPr>
          <w:rFonts w:ascii="Open Sans" w:hAnsi="Open Sans" w:eastAsia="Open Sans" w:cs="Open Sans" w:asciiTheme="minorAscii" w:hAnsiTheme="minorAscii" w:eastAsiaTheme="minorAscii" w:cstheme="minorAscii"/>
          <w:b w:val="0"/>
          <w:bCs w:val="0"/>
          <w:i w:val="0"/>
          <w:iCs w:val="0"/>
          <w:noProof w:val="0"/>
          <w:color w:val="333333"/>
          <w:sz w:val="24"/>
          <w:szCs w:val="24"/>
          <w:lang w:val="en-US"/>
        </w:rPr>
      </w:pPr>
      <w:r w:rsidRPr="17ADCDE2" w:rsidR="56D8849A">
        <w:rPr>
          <w:rFonts w:ascii="Open Sans" w:hAnsi="Open Sans" w:eastAsia="Open Sans" w:cs="Open Sans"/>
          <w:b w:val="0"/>
          <w:bCs w:val="0"/>
          <w:i w:val="0"/>
          <w:iCs w:val="0"/>
          <w:caps w:val="0"/>
          <w:smallCaps w:val="0"/>
          <w:noProof w:val="0"/>
          <w:color w:val="333333"/>
          <w:sz w:val="24"/>
          <w:szCs w:val="24"/>
          <w:lang w:val="en-US"/>
        </w:rPr>
        <w:t>All surgical instruments</w:t>
      </w:r>
      <w:r w:rsidRPr="17ADCDE2" w:rsidR="7E32CA21">
        <w:rPr>
          <w:rFonts w:ascii="Open Sans" w:hAnsi="Open Sans" w:eastAsia="Open Sans" w:cs="Open Sans"/>
          <w:b w:val="0"/>
          <w:bCs w:val="0"/>
          <w:i w:val="0"/>
          <w:iCs w:val="0"/>
          <w:caps w:val="0"/>
          <w:smallCaps w:val="0"/>
          <w:noProof w:val="0"/>
          <w:color w:val="333333"/>
          <w:sz w:val="24"/>
          <w:szCs w:val="24"/>
          <w:lang w:val="en-US"/>
        </w:rPr>
        <w:t xml:space="preserve"> and implants</w:t>
      </w:r>
      <w:r w:rsidRPr="17ADCDE2" w:rsidR="56D8849A">
        <w:rPr>
          <w:rFonts w:ascii="Open Sans" w:hAnsi="Open Sans" w:eastAsia="Open Sans" w:cs="Open Sans"/>
          <w:b w:val="0"/>
          <w:bCs w:val="0"/>
          <w:i w:val="0"/>
          <w:iCs w:val="0"/>
          <w:caps w:val="0"/>
          <w:smallCaps w:val="0"/>
          <w:noProof w:val="0"/>
          <w:color w:val="333333"/>
          <w:sz w:val="24"/>
          <w:szCs w:val="24"/>
          <w:lang w:val="en-US"/>
        </w:rPr>
        <w:t xml:space="preserve"> are pre-sterilized by autoclave</w:t>
      </w:r>
      <w:r w:rsidRPr="17ADCDE2" w:rsidR="75ED6E83">
        <w:rPr>
          <w:rFonts w:ascii="Open Sans" w:hAnsi="Open Sans" w:eastAsia="Open Sans" w:cs="Open Sans"/>
          <w:b w:val="0"/>
          <w:bCs w:val="0"/>
          <w:i w:val="0"/>
          <w:iCs w:val="0"/>
          <w:caps w:val="0"/>
          <w:smallCaps w:val="0"/>
          <w:noProof w:val="0"/>
          <w:color w:val="333333"/>
          <w:sz w:val="24"/>
          <w:szCs w:val="24"/>
          <w:lang w:val="en-US"/>
        </w:rPr>
        <w:t xml:space="preserve"> or ethylene oxide. </w:t>
      </w:r>
    </w:p>
    <w:p w:rsidR="003C26EE" w:rsidP="17ADCDE2" w:rsidRDefault="00956968" w14:paraId="1DE2290B" w14:textId="166A2AB7">
      <w:pPr>
        <w:pStyle w:val="ListParagraph"/>
        <w:numPr>
          <w:ilvl w:val="0"/>
          <w:numId w:val="2"/>
        </w:numPr>
        <w:spacing w:after="0"/>
        <w:rPr>
          <w:b w:val="0"/>
          <w:bCs w:val="0"/>
          <w:i w:val="0"/>
          <w:iCs w:val="0"/>
          <w:color w:val="333333"/>
          <w:sz w:val="24"/>
          <w:szCs w:val="24"/>
        </w:rPr>
      </w:pPr>
      <w:r w:rsidRPr="17ADCDE2" w:rsidR="56D8849A">
        <w:rPr>
          <w:rFonts w:ascii="Open Sans" w:hAnsi="Open Sans" w:eastAsia="Open Sans" w:cs="Open Sans"/>
          <w:b w:val="0"/>
          <w:bCs w:val="0"/>
          <w:i w:val="0"/>
          <w:iCs w:val="0"/>
          <w:caps w:val="0"/>
          <w:smallCaps w:val="0"/>
          <w:noProof w:val="0"/>
          <w:color w:val="333333"/>
          <w:sz w:val="24"/>
          <w:szCs w:val="24"/>
          <w:lang w:val="en-US"/>
        </w:rPr>
        <w:t xml:space="preserve">A hot bead sterilizer is used for re-sterilization if necessary. </w:t>
      </w:r>
    </w:p>
    <w:p w:rsidR="003C26EE" w:rsidP="17ADCDE2" w:rsidRDefault="00956968" w14:paraId="46674FAD" w14:textId="012AFF47">
      <w:pPr>
        <w:pStyle w:val="Normal"/>
        <w:spacing w:after="0"/>
        <w:ind w:left="0"/>
        <w:rPr>
          <w:rFonts w:ascii="Cambria" w:hAnsi="Cambria"/>
          <w:b w:val="1"/>
          <w:bCs w:val="1"/>
        </w:rPr>
      </w:pPr>
    </w:p>
    <w:p w:rsidR="003C26EE" w:rsidP="17ADCDE2" w:rsidRDefault="00956968" w14:paraId="34307D9C" w14:textId="50EF5D8E">
      <w:pPr>
        <w:pStyle w:val="Normal"/>
        <w:spacing w:after="0"/>
        <w:ind w:left="0"/>
        <w:rPr>
          <w:rFonts w:ascii="Cambria" w:hAnsi="Cambria"/>
          <w:b w:val="1"/>
          <w:bCs w:val="1"/>
        </w:rPr>
      </w:pPr>
      <w:r w:rsidRPr="17ADCDE2" w:rsidR="00956968">
        <w:rPr>
          <w:rFonts w:ascii="Cambria" w:hAnsi="Cambria"/>
          <w:b w:val="1"/>
          <w:bCs w:val="1"/>
        </w:rPr>
        <w:t>S</w:t>
      </w:r>
      <w:r w:rsidRPr="17ADCDE2" w:rsidR="003C26EE">
        <w:rPr>
          <w:rFonts w:ascii="Cambria" w:hAnsi="Cambria"/>
          <w:b w:val="1"/>
          <w:bCs w:val="1"/>
        </w:rPr>
        <w:t>elect the substance administration procedures to be used:</w:t>
      </w:r>
    </w:p>
    <w:p w:rsidR="003C26EE" w:rsidP="00F0244F" w:rsidRDefault="003C26EE" w14:paraId="5F693F78" w14:textId="77777777">
      <w:pPr>
        <w:spacing w:after="0"/>
        <w:rPr>
          <w:rFonts w:ascii="Cambria" w:hAnsi="Cambria"/>
          <w:b/>
        </w:rPr>
      </w:pPr>
    </w:p>
    <w:p w:rsidRPr="00C31CCE" w:rsidR="009A187C" w:rsidP="003C26EE" w:rsidRDefault="003C26EE" w14:paraId="14E49541" w14:textId="67000E39">
      <w:pPr>
        <w:spacing w:after="0"/>
        <w:rPr>
          <w:rFonts w:ascii="Cambria" w:hAnsi="Cambria"/>
          <w:b/>
          <w:sz w:val="20"/>
        </w:rPr>
      </w:pPr>
      <w:r>
        <w:rPr>
          <w:rFonts w:ascii="Cambria" w:hAnsi="Cambria"/>
          <w:b/>
        </w:rPr>
        <w:t xml:space="preserve">Alternatively, if you cannot find the procedures in the list above, </w:t>
      </w:r>
      <w:r w:rsidR="006761FE">
        <w:rPr>
          <w:rFonts w:ascii="Cambria" w:hAnsi="Cambria"/>
          <w:b/>
        </w:rPr>
        <w:t>describe</w:t>
      </w:r>
      <w:r w:rsidRPr="00F0244F" w:rsidR="007A56C8">
        <w:rPr>
          <w:rFonts w:ascii="Cambria" w:hAnsi="Cambria"/>
          <w:b/>
        </w:rPr>
        <w:t xml:space="preserve"> </w:t>
      </w:r>
      <w:r>
        <w:rPr>
          <w:rFonts w:ascii="Cambria" w:hAnsi="Cambria"/>
          <w:b/>
        </w:rPr>
        <w:t xml:space="preserve">each substance and the </w:t>
      </w:r>
      <w:r w:rsidRPr="003C26EE" w:rsidR="00C31CCE">
        <w:rPr>
          <w:rFonts w:ascii="Cambria" w:hAnsi="Cambria"/>
          <w:b/>
        </w:rPr>
        <w:t xml:space="preserve">step-by-step procedure to be used: </w:t>
      </w:r>
      <w:r w:rsidRPr="003C26EE" w:rsidR="00C31CCE">
        <w:rPr>
          <w:rFonts w:ascii="Cambria" w:hAnsi="Cambria"/>
          <w:bCs/>
        </w:rPr>
        <w:t>(include route, dose, volume, concentration, and whether substance is pharmaceutical grade):</w:t>
      </w:r>
    </w:p>
    <w:p w:rsidR="00CA767C" w:rsidP="00F0244F" w:rsidRDefault="00CA767C" w14:paraId="2026234B" w14:textId="08C6E548">
      <w:pPr>
        <w:rPr>
          <w:rFonts w:ascii="Cambria" w:hAnsi="Cambria"/>
          <w:sz w:val="20"/>
        </w:rPr>
      </w:pPr>
    </w:p>
    <w:p w:rsidR="00956968" w:rsidP="00F0244F" w:rsidRDefault="00956968" w14:paraId="5156B154" w14:textId="01E5FD10">
      <w:pPr>
        <w:rPr>
          <w:b/>
        </w:rPr>
      </w:pPr>
      <w:r w:rsidRPr="17ADCDE2" w:rsidR="00956968">
        <w:rPr>
          <w:rFonts w:ascii="Cambria" w:hAnsi="Cambria"/>
          <w:b w:val="1"/>
          <w:bCs w:val="1"/>
        </w:rPr>
        <w:t xml:space="preserve">Describe </w:t>
      </w:r>
      <w:r w:rsidRPr="17ADCDE2" w:rsidR="00956968">
        <w:rPr>
          <w:rFonts w:ascii="Cambria" w:hAnsi="Cambria"/>
          <w:b w:val="1"/>
          <w:bCs w:val="1"/>
        </w:rPr>
        <w:t xml:space="preserve">post-operative care and monitoring </w:t>
      </w:r>
      <w:r w:rsidRPr="17ADCDE2" w:rsidR="00956968">
        <w:rPr>
          <w:rFonts w:ascii="Cambria" w:hAnsi="Cambria"/>
        </w:rPr>
        <w:t>(immediately post-operative and daily thereafter)</w:t>
      </w:r>
      <w:r w:rsidRPr="17ADCDE2" w:rsidR="00956968">
        <w:rPr>
          <w:rFonts w:ascii="Cambria" w:hAnsi="Cambria"/>
          <w:b w:val="1"/>
          <w:bCs w:val="1"/>
        </w:rPr>
        <w:t xml:space="preserve">: </w:t>
      </w:r>
    </w:p>
    <w:p w:rsidR="003D711A" w:rsidP="17ADCDE2" w:rsidRDefault="003D711A" w14:paraId="6F29EFA1" w14:textId="68CBE7D5">
      <w:pPr>
        <w:pStyle w:val="Normal"/>
        <w:rPr>
          <w:rFonts w:ascii="Cambria" w:hAnsi="Cambria" w:eastAsia="Cambria" w:cs="Cambria"/>
          <w:noProof w:val="0"/>
          <w:sz w:val="20"/>
          <w:szCs w:val="20"/>
          <w:lang w:val="en-US"/>
        </w:rPr>
      </w:pPr>
      <w:r w:rsidRPr="17ADCDE2" w:rsidR="6EAF67BC">
        <w:rPr>
          <w:rFonts w:ascii="Open Sans" w:hAnsi="Open Sans" w:eastAsia="Open Sans" w:cs="Open Sans"/>
          <w:b w:val="0"/>
          <w:bCs w:val="0"/>
          <w:i w:val="0"/>
          <w:iCs w:val="0"/>
          <w:caps w:val="0"/>
          <w:smallCaps w:val="0"/>
          <w:noProof w:val="0"/>
          <w:color w:val="333333"/>
          <w:sz w:val="24"/>
          <w:szCs w:val="24"/>
          <w:lang w:val="en-US"/>
        </w:rPr>
        <w:t>Following completion of the surgical procedure, mice will be allowed to recover on a heated pad until they are upright and active. Mice will then be monitored for 3 days post-surgery, following ACS SOP “</w:t>
      </w:r>
      <w:hyperlink r:id="R416164d0e68a4175">
        <w:r w:rsidRPr="17ADCDE2" w:rsidR="6EAF67BC">
          <w:rPr>
            <w:rStyle w:val="Hyperlink"/>
            <w:rFonts w:ascii="Open Sans" w:hAnsi="Open Sans" w:eastAsia="Open Sans" w:cs="Open Sans"/>
            <w:b w:val="0"/>
            <w:bCs w:val="0"/>
            <w:i w:val="0"/>
            <w:iCs w:val="0"/>
            <w:caps w:val="0"/>
            <w:smallCaps w:val="0"/>
            <w:strike w:val="0"/>
            <w:dstrike w:val="0"/>
            <w:noProof w:val="0"/>
            <w:sz w:val="24"/>
            <w:szCs w:val="24"/>
            <w:lang w:val="en-US"/>
          </w:rPr>
          <w:t>Surgery Pre- and Post-Operative Care</w:t>
        </w:r>
      </w:hyperlink>
      <w:r w:rsidRPr="17ADCDE2" w:rsidR="6EAF67BC">
        <w:rPr>
          <w:rFonts w:ascii="Open Sans" w:hAnsi="Open Sans" w:eastAsia="Open Sans" w:cs="Open Sans"/>
          <w:b w:val="0"/>
          <w:bCs w:val="0"/>
          <w:i w:val="0"/>
          <w:iCs w:val="0"/>
          <w:caps w:val="0"/>
          <w:smallCaps w:val="0"/>
          <w:noProof w:val="0"/>
          <w:color w:val="333333"/>
          <w:sz w:val="24"/>
          <w:szCs w:val="24"/>
          <w:lang w:val="en-US"/>
        </w:rPr>
        <w:t>”, including daily weighing and examination for any signs of pain, distress or discomfort, such as reluctance to move about, decreased appetite and/or water consumption, weight loss more than 10% of its post-operative weight, hunched posture, dehydration, increased respiration, self-mutilation, or irritation around the surgical site. If any of these signs are observed, we will follow the standard T</w:t>
      </w:r>
      <w:hyperlink r:id="Rf30730627b174c5a">
        <w:r w:rsidRPr="17ADCDE2" w:rsidR="6EAF67BC">
          <w:rPr>
            <w:rStyle w:val="Hyperlink"/>
            <w:rFonts w:ascii="Open Sans" w:hAnsi="Open Sans" w:eastAsia="Open Sans" w:cs="Open Sans"/>
            <w:b w:val="0"/>
            <w:bCs w:val="0"/>
            <w:i w:val="0"/>
            <w:iCs w:val="0"/>
            <w:caps w:val="0"/>
            <w:smallCaps w:val="0"/>
            <w:strike w:val="0"/>
            <w:dstrike w:val="0"/>
            <w:noProof w:val="0"/>
            <w:sz w:val="24"/>
            <w:szCs w:val="24"/>
            <w:lang w:val="en-US"/>
          </w:rPr>
          <w:t>eACS veterinary care standard operating procedures for sick or moribund animals</w:t>
        </w:r>
      </w:hyperlink>
      <w:r w:rsidRPr="17ADCDE2" w:rsidR="6EAF67BC">
        <w:rPr>
          <w:rFonts w:ascii="Open Sans" w:hAnsi="Open Sans" w:eastAsia="Open Sans" w:cs="Open Sans"/>
          <w:b w:val="0"/>
          <w:bCs w:val="0"/>
          <w:i w:val="0"/>
          <w:iCs w:val="0"/>
          <w:caps w:val="0"/>
          <w:smallCaps w:val="0"/>
          <w:noProof w:val="0"/>
          <w:color w:val="333333"/>
          <w:sz w:val="24"/>
          <w:szCs w:val="24"/>
          <w:lang w:val="en-US"/>
        </w:rPr>
        <w:t>.</w:t>
      </w:r>
      <w:r>
        <w:br/>
      </w:r>
      <w:r w:rsidRPr="17ADCDE2" w:rsidR="6EAF67BC">
        <w:rPr>
          <w:rFonts w:ascii="Open Sans" w:hAnsi="Open Sans" w:eastAsia="Open Sans" w:cs="Open Sans"/>
          <w:b w:val="0"/>
          <w:bCs w:val="0"/>
          <w:i w:val="0"/>
          <w:iCs w:val="0"/>
          <w:caps w:val="0"/>
          <w:smallCaps w:val="0"/>
          <w:noProof w:val="0"/>
          <w:color w:val="333333"/>
          <w:sz w:val="24"/>
          <w:szCs w:val="24"/>
          <w:lang w:val="en-US"/>
        </w:rPr>
        <w:t xml:space="preserve"> </w:t>
      </w:r>
      <w:r>
        <w:br/>
      </w:r>
      <w:r w:rsidRPr="17ADCDE2" w:rsidR="6EAF67BC">
        <w:rPr>
          <w:rFonts w:ascii="Open Sans" w:hAnsi="Open Sans" w:eastAsia="Open Sans" w:cs="Open Sans"/>
          <w:b w:val="0"/>
          <w:bCs w:val="0"/>
          <w:i w:val="0"/>
          <w:iCs w:val="0"/>
          <w:caps w:val="0"/>
          <w:smallCaps w:val="0"/>
          <w:noProof w:val="0"/>
          <w:color w:val="333333"/>
          <w:sz w:val="24"/>
          <w:szCs w:val="24"/>
          <w:lang w:val="en-US"/>
        </w:rPr>
        <w:t>Administration of carprofen both before surgery, and post-operatively as needed, serves to reduce pain. Additional post-operative injections of carprofen is only indicated in a minority of cases (&lt;10%) when animals show irritation or behavioral signs indicating pain. Subcutaneous delivery of saline during surgery speeds the recovery from anesthesia and improves the animal’s level of activity in the several hours post-surgery, presumably by helping to maintain fluid balance.</w:t>
      </w:r>
    </w:p>
    <w:p w:rsidRPr="003D711A" w:rsidR="00711C27" w:rsidP="00711C27" w:rsidRDefault="00711C27" w14:paraId="7C3120BE" w14:textId="45073D95">
      <w:pPr>
        <w:spacing w:after="0"/>
        <w:rPr>
          <w:rFonts w:ascii="Cambria" w:hAnsi="Cambria"/>
          <w:b/>
          <w:i/>
          <w:iCs/>
          <w:szCs w:val="28"/>
        </w:rPr>
      </w:pPr>
      <w:r w:rsidRPr="003D711A">
        <w:rPr>
          <w:rFonts w:ascii="Cambria" w:hAnsi="Cambria"/>
          <w:b/>
          <w:i/>
          <w:iCs/>
          <w:szCs w:val="28"/>
        </w:rPr>
        <w:t>Attach any supporting documents as appendices to this document.</w:t>
      </w:r>
    </w:p>
    <w:sectPr w:rsidRPr="003D711A" w:rsidR="00711C27" w:rsidSect="007A56C8">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6C8"/>
    <w:rsid w:val="001A5F5D"/>
    <w:rsid w:val="003C26EE"/>
    <w:rsid w:val="003D5E63"/>
    <w:rsid w:val="003D711A"/>
    <w:rsid w:val="004A7973"/>
    <w:rsid w:val="005E1DA5"/>
    <w:rsid w:val="00656937"/>
    <w:rsid w:val="006761FE"/>
    <w:rsid w:val="006F6E98"/>
    <w:rsid w:val="00711C27"/>
    <w:rsid w:val="00716B5C"/>
    <w:rsid w:val="007731F1"/>
    <w:rsid w:val="00787033"/>
    <w:rsid w:val="007A56C8"/>
    <w:rsid w:val="00871210"/>
    <w:rsid w:val="008B0AE2"/>
    <w:rsid w:val="00922114"/>
    <w:rsid w:val="00956968"/>
    <w:rsid w:val="009A187C"/>
    <w:rsid w:val="00AF5BA4"/>
    <w:rsid w:val="00C31CCE"/>
    <w:rsid w:val="00C521D5"/>
    <w:rsid w:val="00CA767C"/>
    <w:rsid w:val="00DC4B46"/>
    <w:rsid w:val="00F0244F"/>
    <w:rsid w:val="03C193D0"/>
    <w:rsid w:val="0422CD1C"/>
    <w:rsid w:val="04600956"/>
    <w:rsid w:val="0835E10C"/>
    <w:rsid w:val="0AF3A7E0"/>
    <w:rsid w:val="12C13462"/>
    <w:rsid w:val="145D04C3"/>
    <w:rsid w:val="15F8D524"/>
    <w:rsid w:val="17ADCDE2"/>
    <w:rsid w:val="189ECE4E"/>
    <w:rsid w:val="1EBA6DC2"/>
    <w:rsid w:val="205BE978"/>
    <w:rsid w:val="21968D26"/>
    <w:rsid w:val="24C2BBCB"/>
    <w:rsid w:val="2CDE53E6"/>
    <w:rsid w:val="2E5E9B42"/>
    <w:rsid w:val="309075CA"/>
    <w:rsid w:val="318B5BFA"/>
    <w:rsid w:val="35FB1FE7"/>
    <w:rsid w:val="3866D268"/>
    <w:rsid w:val="389B87AF"/>
    <w:rsid w:val="3A3F4596"/>
    <w:rsid w:val="3A99736B"/>
    <w:rsid w:val="3DB1DCDA"/>
    <w:rsid w:val="471DC89E"/>
    <w:rsid w:val="48B998FF"/>
    <w:rsid w:val="48C11CAE"/>
    <w:rsid w:val="49AD5BF2"/>
    <w:rsid w:val="4AB8C203"/>
    <w:rsid w:val="4B4669CC"/>
    <w:rsid w:val="4D8BE14D"/>
    <w:rsid w:val="4E7E0A8E"/>
    <w:rsid w:val="4EBCA78E"/>
    <w:rsid w:val="50EF4A86"/>
    <w:rsid w:val="5238574E"/>
    <w:rsid w:val="52F84C87"/>
    <w:rsid w:val="56D8849A"/>
    <w:rsid w:val="57D069F7"/>
    <w:rsid w:val="60ABCEFA"/>
    <w:rsid w:val="61147F13"/>
    <w:rsid w:val="62B04F74"/>
    <w:rsid w:val="63EECAD2"/>
    <w:rsid w:val="6BA91B21"/>
    <w:rsid w:val="6EAF67BC"/>
    <w:rsid w:val="6FB9B610"/>
    <w:rsid w:val="701F644C"/>
    <w:rsid w:val="71F56939"/>
    <w:rsid w:val="75ED6E83"/>
    <w:rsid w:val="76D20893"/>
    <w:rsid w:val="76E7F12F"/>
    <w:rsid w:val="77A203BD"/>
    <w:rsid w:val="7AFF6B1E"/>
    <w:rsid w:val="7C4D09EA"/>
    <w:rsid w:val="7E32C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A19DB"/>
  <w15:chartTrackingRefBased/>
  <w15:docId w15:val="{7E61A33C-39A6-4BE2-9186-FABC36551B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A56C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A56C8"/>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A56C8"/>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7A56C8"/>
    <w:rPr>
      <w:rFonts w:asciiTheme="majorHAnsi" w:hAnsiTheme="majorHAnsi" w:eastAsiaTheme="majorEastAsia" w:cstheme="majorBidi"/>
      <w:color w:val="2E74B5" w:themeColor="accent1" w:themeShade="BF"/>
      <w:sz w:val="26"/>
      <w:szCs w:val="26"/>
    </w:rPr>
  </w:style>
  <w:style w:type="character" w:styleId="PlaceholderText">
    <w:name w:val="Placeholder Text"/>
    <w:basedOn w:val="DefaultParagraphFont"/>
    <w:uiPriority w:val="99"/>
    <w:semiHidden/>
    <w:rsid w:val="007A56C8"/>
    <w:rPr>
      <w:color w:val="808080"/>
    </w:rPr>
  </w:style>
  <w:style w:type="paragraph" w:styleId="BalloonText">
    <w:name w:val="Balloon Text"/>
    <w:basedOn w:val="Normal"/>
    <w:link w:val="BalloonTextChar"/>
    <w:uiPriority w:val="99"/>
    <w:semiHidden/>
    <w:unhideWhenUsed/>
    <w:rsid w:val="007731F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731F1"/>
    <w:rPr>
      <w:rFonts w:ascii="Segoe UI" w:hAnsi="Segoe UI" w:cs="Segoe UI"/>
      <w:sz w:val="18"/>
      <w:szCs w:val="18"/>
    </w:rPr>
  </w:style>
  <w:style w:type="paragraph" w:styleId="ListParagraph">
    <w:name w:val="List Paragraph"/>
    <w:basedOn w:val="Normal"/>
    <w:uiPriority w:val="34"/>
    <w:qFormat/>
    <w:rsid w:val="00C31CCE"/>
    <w:pPr>
      <w:ind w:left="720"/>
      <w:contextualSpacing/>
    </w:pPr>
  </w:style>
  <w:style w:type="character" w:styleId="Strong">
    <w:name w:val="Strong"/>
    <w:basedOn w:val="DefaultParagraphFont"/>
    <w:uiPriority w:val="22"/>
    <w:qFormat/>
    <w:rsid w:val="00C521D5"/>
    <w:rPr>
      <w:b/>
      <w:bC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 Type="http://schemas.openxmlformats.org/officeDocument/2006/relationships/hyperlink" Target="https://teacs.uoregon.edu/content/surgery-pre-and-post-operative-care" TargetMode="External" Id="R416164d0e68a4175" /><Relationship Type="http://schemas.openxmlformats.org/officeDocument/2006/relationships/hyperlink" Target="https://teacs.uoregon.edu/content/animal-sickinjury-emergencies" TargetMode="External" Id="Rf30730627b174c5a" /><Relationship Type="http://schemas.openxmlformats.org/officeDocument/2006/relationships/numbering" Target="/word/numbering.xml" Id="Rb9c08275c8b845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acfb9d-78a9-4738-9b4b-8e3e1518de62" xsi:nil="true"/>
    <lcf76f155ced4ddcb4097134ff3c332f xmlns="12c4f3da-5d92-4b34-bfb7-f027f0ea00a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7947E8A078174C88B597A7C3AF195B" ma:contentTypeVersion="15" ma:contentTypeDescription="Create a new document." ma:contentTypeScope="" ma:versionID="fc9ed06b1804edd2904e9d0d58617d17">
  <xsd:schema xmlns:xsd="http://www.w3.org/2001/XMLSchema" xmlns:xs="http://www.w3.org/2001/XMLSchema" xmlns:p="http://schemas.microsoft.com/office/2006/metadata/properties" xmlns:ns2="12c4f3da-5d92-4b34-bfb7-f027f0ea00a5" xmlns:ns3="10acfb9d-78a9-4738-9b4b-8e3e1518de62" targetNamespace="http://schemas.microsoft.com/office/2006/metadata/properties" ma:root="true" ma:fieldsID="bda041257a400189d5d1374bae7f915f" ns2:_="" ns3:_="">
    <xsd:import namespace="12c4f3da-5d92-4b34-bfb7-f027f0ea00a5"/>
    <xsd:import namespace="10acfb9d-78a9-4738-9b4b-8e3e1518de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4f3da-5d92-4b34-bfb7-f027f0ea0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acfb9d-78a9-4738-9b4b-8e3e1518d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cc65bf-cd20-4a6c-ba8b-a8daceaca2cc}" ma:internalName="TaxCatchAll" ma:showField="CatchAllData" ma:web="10acfb9d-78a9-4738-9b4b-8e3e1518de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E49EF-50E4-4C95-9DE5-AA1443B080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7360F5-FA24-4DFF-8AEE-8046A5DD5594}">
  <ds:schemaRefs>
    <ds:schemaRef ds:uri="http://schemas.microsoft.com/sharepoint/v3/contenttype/forms"/>
  </ds:schemaRefs>
</ds:datastoreItem>
</file>

<file path=customXml/itemProps3.xml><?xml version="1.0" encoding="utf-8"?>
<ds:datastoreItem xmlns:ds="http://schemas.openxmlformats.org/officeDocument/2006/customXml" ds:itemID="{01708404-053E-4CFD-BE5E-9CDF824A661A}"/>
</file>

<file path=customXml/itemProps4.xml><?xml version="1.0" encoding="utf-8"?>
<ds:datastoreItem xmlns:ds="http://schemas.openxmlformats.org/officeDocument/2006/customXml" ds:itemID="{30B37B96-8723-49EC-90B1-1E9CA2F603F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Boston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Hesketh, Drew D.</dc:creator>
  <cp:keywords/>
  <dc:description/>
  <cp:lastModifiedBy>Kathy Snell</cp:lastModifiedBy>
  <cp:revision>5</cp:revision>
  <cp:lastPrinted>2018-02-09T16:34:00Z</cp:lastPrinted>
  <dcterms:created xsi:type="dcterms:W3CDTF">2021-08-30T21:46:00Z</dcterms:created>
  <dcterms:modified xsi:type="dcterms:W3CDTF">2021-10-21T22:49:36Z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0x0101006B7947E8A078174C88B597A7C3AF195B</vt:lpwstr>
  </property>
</Properties>
</file>