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B66B0" w14:textId="291FFE9E" w:rsidR="00093DFD" w:rsidRPr="00093DFD" w:rsidRDefault="00093DFD" w:rsidP="00093DFD">
      <w:pPr>
        <w:jc w:val="center"/>
        <w:rPr>
          <w:rFonts w:asciiTheme="majorBidi" w:hAnsiTheme="majorBidi" w:cstheme="majorBidi"/>
          <w:b/>
          <w:bCs/>
        </w:rPr>
      </w:pPr>
      <w:r w:rsidRPr="00093DFD">
        <w:rPr>
          <w:rFonts w:asciiTheme="majorBidi" w:hAnsiTheme="majorBidi" w:cstheme="majorBidi"/>
          <w:b/>
          <w:bCs/>
        </w:rPr>
        <w:t>Center for the Study of Women in Society Research Interest Group</w:t>
      </w:r>
    </w:p>
    <w:p w14:paraId="4E0F2E93" w14:textId="5FE1E38A" w:rsidR="00093DFD" w:rsidRPr="00093DFD" w:rsidRDefault="00093DFD" w:rsidP="00093DFD">
      <w:pPr>
        <w:jc w:val="center"/>
        <w:rPr>
          <w:rFonts w:asciiTheme="majorBidi" w:hAnsiTheme="majorBidi" w:cstheme="majorBidi"/>
          <w:b/>
          <w:bCs/>
        </w:rPr>
      </w:pPr>
      <w:r w:rsidRPr="00093DFD">
        <w:rPr>
          <w:rFonts w:asciiTheme="majorBidi" w:hAnsiTheme="majorBidi" w:cstheme="majorBidi"/>
          <w:b/>
          <w:bCs/>
        </w:rPr>
        <w:t>Intersectionality Theory Primer for Psychology Students</w:t>
      </w:r>
    </w:p>
    <w:p w14:paraId="5BDC26E6" w14:textId="77777777" w:rsidR="00093DFD" w:rsidRDefault="00093DFD" w:rsidP="00093DFD">
      <w:pPr>
        <w:jc w:val="center"/>
        <w:rPr>
          <w:rFonts w:asciiTheme="majorBidi" w:hAnsiTheme="majorBidi" w:cstheme="majorBidi"/>
        </w:rPr>
      </w:pPr>
    </w:p>
    <w:p w14:paraId="077E8639" w14:textId="1A538D9F" w:rsidR="00093DFD" w:rsidRDefault="00093DFD" w:rsidP="00093DFD">
      <w:pPr>
        <w:rPr>
          <w:rFonts w:asciiTheme="majorBidi" w:hAnsiTheme="majorBidi" w:cstheme="majorBidi"/>
        </w:rPr>
      </w:pPr>
      <w:r w:rsidRPr="00093DFD">
        <w:rPr>
          <w:rFonts w:asciiTheme="majorBidi" w:hAnsiTheme="majorBidi" w:cstheme="majorBidi"/>
          <w:b/>
          <w:bCs/>
        </w:rPr>
        <w:t>What?</w:t>
      </w:r>
      <w:r>
        <w:rPr>
          <w:rFonts w:asciiTheme="majorBidi" w:hAnsiTheme="majorBidi" w:cstheme="majorBidi"/>
        </w:rPr>
        <w:t xml:space="preserve"> This Research Interest Group (RIG) is meant to be a generative space for psychology students, researchers, and faculty to have intentional discussions about theory. We have chosen to focus on intersectionality because of the popularity of this particular theory in psychology, but we are generally interested in the pursuit of reading and applying theory to our empirical work.</w:t>
      </w:r>
    </w:p>
    <w:p w14:paraId="1F53DC94" w14:textId="77777777" w:rsidR="00093DFD" w:rsidRDefault="00093DFD" w:rsidP="00093DFD">
      <w:pPr>
        <w:rPr>
          <w:rFonts w:asciiTheme="majorBidi" w:hAnsiTheme="majorBidi" w:cstheme="majorBidi"/>
        </w:rPr>
      </w:pPr>
    </w:p>
    <w:p w14:paraId="4F707B63" w14:textId="2F54A21E" w:rsidR="00093DFD" w:rsidRDefault="00093DFD" w:rsidP="00093DFD">
      <w:pPr>
        <w:rPr>
          <w:rFonts w:asciiTheme="majorBidi" w:hAnsiTheme="majorBidi" w:cstheme="majorBidi"/>
        </w:rPr>
      </w:pPr>
      <w:r w:rsidRPr="00093DFD">
        <w:rPr>
          <w:rFonts w:asciiTheme="majorBidi" w:hAnsiTheme="majorBidi" w:cstheme="majorBidi"/>
          <w:b/>
          <w:bCs/>
        </w:rPr>
        <w:t>Who?</w:t>
      </w:r>
      <w:r w:rsidR="00C70144">
        <w:rPr>
          <w:rFonts w:asciiTheme="majorBidi" w:hAnsiTheme="majorBidi" w:cstheme="majorBidi"/>
          <w:b/>
          <w:bCs/>
        </w:rPr>
        <w:t xml:space="preserve"> </w:t>
      </w:r>
      <w:r>
        <w:rPr>
          <w:rFonts w:asciiTheme="majorBidi" w:hAnsiTheme="majorBidi" w:cstheme="majorBidi"/>
        </w:rPr>
        <w:t>We will have visiting discussion leaders and panelists from various disciplines (i.e.</w:t>
      </w:r>
      <w:r w:rsidR="00E927A0">
        <w:rPr>
          <w:rFonts w:asciiTheme="majorBidi" w:hAnsiTheme="majorBidi" w:cstheme="majorBidi"/>
        </w:rPr>
        <w:t>,</w:t>
      </w:r>
      <w:r>
        <w:rPr>
          <w:rFonts w:asciiTheme="majorBidi" w:hAnsiTheme="majorBidi" w:cstheme="majorBidi"/>
        </w:rPr>
        <w:t xml:space="preserve"> Philosophy, Indigenous Race and Ethnic Studies, Education). We hope that this will be a space for everyone interested to read and discuss theoretical work that may not come directly from psychology but inevitably informs our empirical work.</w:t>
      </w:r>
    </w:p>
    <w:p w14:paraId="1FFEFCE0" w14:textId="052594A6" w:rsidR="00093DFD" w:rsidRDefault="00093DFD" w:rsidP="00093DFD">
      <w:pPr>
        <w:rPr>
          <w:rFonts w:asciiTheme="majorBidi" w:hAnsiTheme="majorBidi" w:cstheme="majorBidi"/>
        </w:rPr>
      </w:pPr>
      <w:r>
        <w:rPr>
          <w:rFonts w:asciiTheme="majorBidi" w:hAnsiTheme="majorBidi" w:cstheme="majorBidi"/>
        </w:rPr>
        <w:br/>
      </w:r>
      <w:r w:rsidRPr="00093DFD">
        <w:rPr>
          <w:rFonts w:asciiTheme="majorBidi" w:hAnsiTheme="majorBidi" w:cstheme="majorBidi"/>
          <w:b/>
          <w:bCs/>
        </w:rPr>
        <w:t>When?</w:t>
      </w:r>
      <w:r>
        <w:rPr>
          <w:rFonts w:asciiTheme="majorBidi" w:hAnsiTheme="majorBidi" w:cstheme="majorBidi"/>
        </w:rPr>
        <w:t xml:space="preserve"> Wednesdays 4-5pm in Straub 257</w:t>
      </w:r>
      <w:r w:rsidR="003B3537">
        <w:rPr>
          <w:rFonts w:asciiTheme="majorBidi" w:hAnsiTheme="majorBidi" w:cstheme="majorBidi"/>
        </w:rPr>
        <w:t xml:space="preserve">. Weeks 2, 4, 6, 8, 10. </w:t>
      </w:r>
    </w:p>
    <w:p w14:paraId="1FFADA1E" w14:textId="77777777" w:rsidR="00093DFD" w:rsidRDefault="00093DFD" w:rsidP="00093DFD">
      <w:pPr>
        <w:rPr>
          <w:rFonts w:asciiTheme="majorBidi" w:hAnsiTheme="majorBidi" w:cstheme="majorBidi"/>
        </w:rPr>
      </w:pPr>
    </w:p>
    <w:p w14:paraId="746834A1" w14:textId="755E9D38" w:rsidR="00093DFD" w:rsidRDefault="00093DFD" w:rsidP="00093DFD">
      <w:pPr>
        <w:rPr>
          <w:rFonts w:asciiTheme="majorBidi" w:hAnsiTheme="majorBidi" w:cstheme="majorBidi"/>
        </w:rPr>
      </w:pPr>
      <w:r w:rsidRPr="00093DFD">
        <w:rPr>
          <w:rFonts w:asciiTheme="majorBidi" w:hAnsiTheme="majorBidi" w:cstheme="majorBidi"/>
          <w:b/>
          <w:bCs/>
        </w:rPr>
        <w:t>Why?</w:t>
      </w:r>
      <w:r w:rsidR="00C70144">
        <w:rPr>
          <w:rFonts w:asciiTheme="majorBidi" w:hAnsiTheme="majorBidi" w:cstheme="majorBidi"/>
          <w:b/>
          <w:bCs/>
        </w:rPr>
        <w:t xml:space="preserve"> </w:t>
      </w:r>
      <w:r>
        <w:rPr>
          <w:rFonts w:asciiTheme="majorBidi" w:hAnsiTheme="majorBidi" w:cstheme="majorBidi"/>
        </w:rPr>
        <w:t xml:space="preserve">Theorists and empiricists have so much to offer each other! </w:t>
      </w:r>
      <w:r w:rsidR="00C70144">
        <w:rPr>
          <w:rFonts w:asciiTheme="majorBidi" w:hAnsiTheme="majorBidi" w:cstheme="majorBidi"/>
        </w:rPr>
        <w:t xml:space="preserve">There </w:t>
      </w:r>
      <w:r>
        <w:rPr>
          <w:rFonts w:asciiTheme="majorBidi" w:hAnsiTheme="majorBidi" w:cstheme="majorBidi"/>
        </w:rPr>
        <w:t xml:space="preserve">are few times where we truly get to engage in these discussions with our colleagues outside our own department or even subfield. We hope it is not only a </w:t>
      </w:r>
      <w:r w:rsidR="00C70144">
        <w:rPr>
          <w:rFonts w:asciiTheme="majorBidi" w:hAnsiTheme="majorBidi" w:cstheme="majorBidi"/>
        </w:rPr>
        <w:t xml:space="preserve">jargon-free </w:t>
      </w:r>
      <w:r>
        <w:rPr>
          <w:rFonts w:asciiTheme="majorBidi" w:hAnsiTheme="majorBidi" w:cstheme="majorBidi"/>
        </w:rPr>
        <w:t xml:space="preserve">space to practice science </w:t>
      </w:r>
      <w:r w:rsidR="00C70144">
        <w:rPr>
          <w:rFonts w:asciiTheme="majorBidi" w:hAnsiTheme="majorBidi" w:cstheme="majorBidi"/>
        </w:rPr>
        <w:t>communications but</w:t>
      </w:r>
      <w:r>
        <w:rPr>
          <w:rFonts w:asciiTheme="majorBidi" w:hAnsiTheme="majorBidi" w:cstheme="majorBidi"/>
        </w:rPr>
        <w:t xml:space="preserve"> also consider new research ideas and feel curiosity!</w:t>
      </w:r>
    </w:p>
    <w:p w14:paraId="015DE40E" w14:textId="77777777" w:rsidR="00093DFD" w:rsidRDefault="00093DFD">
      <w:pPr>
        <w:rPr>
          <w:rFonts w:asciiTheme="majorBidi" w:hAnsiTheme="majorBidi" w:cstheme="majorBidi"/>
        </w:rPr>
      </w:pPr>
    </w:p>
    <w:p w14:paraId="1AEA0380" w14:textId="263AB6DB" w:rsidR="006C0E03" w:rsidRDefault="00093DFD" w:rsidP="00C70144">
      <w:pPr>
        <w:rPr>
          <w:rFonts w:asciiTheme="majorBidi" w:hAnsiTheme="majorBidi" w:cstheme="majorBidi"/>
          <w:b/>
          <w:bCs/>
        </w:rPr>
      </w:pPr>
      <w:r w:rsidRPr="00C70144">
        <w:rPr>
          <w:rFonts w:asciiTheme="majorBidi" w:hAnsiTheme="majorBidi" w:cstheme="majorBidi"/>
          <w:b/>
          <w:bCs/>
        </w:rPr>
        <w:t>Week 2: Reading</w:t>
      </w:r>
      <w:r w:rsidR="00C70144" w:rsidRPr="00C70144">
        <w:rPr>
          <w:rFonts w:asciiTheme="majorBidi" w:hAnsiTheme="majorBidi" w:cstheme="majorBidi"/>
          <w:b/>
          <w:bCs/>
        </w:rPr>
        <w:t xml:space="preserve"> theory</w:t>
      </w:r>
      <w:r w:rsidR="003B3537">
        <w:rPr>
          <w:rFonts w:asciiTheme="majorBidi" w:hAnsiTheme="majorBidi" w:cstheme="majorBidi"/>
          <w:b/>
          <w:bCs/>
        </w:rPr>
        <w:t xml:space="preserve"> (April 8)</w:t>
      </w:r>
    </w:p>
    <w:p w14:paraId="56C60C07" w14:textId="066FF649" w:rsidR="00C70144" w:rsidRDefault="00C70144" w:rsidP="00C70144">
      <w:pPr>
        <w:rPr>
          <w:rFonts w:asciiTheme="majorBidi" w:hAnsiTheme="majorBidi" w:cstheme="majorBidi"/>
        </w:rPr>
      </w:pPr>
      <w:r w:rsidRPr="00C70144">
        <w:rPr>
          <w:rFonts w:asciiTheme="majorBidi" w:hAnsiTheme="majorBidi" w:cstheme="majorBidi"/>
        </w:rPr>
        <w:t>Many of us have cited these works, but maybe it’s been a while since we’ve revisited the text or discussed it with others!</w:t>
      </w:r>
      <w:r>
        <w:rPr>
          <w:rFonts w:asciiTheme="majorBidi" w:hAnsiTheme="majorBidi" w:cstheme="majorBidi"/>
        </w:rPr>
        <w:t xml:space="preserve"> Come ready to read and discuss.</w:t>
      </w:r>
    </w:p>
    <w:p w14:paraId="31E277C3" w14:textId="77777777" w:rsidR="008244EE" w:rsidRPr="00C70144" w:rsidRDefault="008244EE" w:rsidP="00C70144">
      <w:pPr>
        <w:rPr>
          <w:rFonts w:asciiTheme="majorBidi" w:hAnsiTheme="majorBidi" w:cstheme="majorBidi"/>
        </w:rPr>
      </w:pPr>
    </w:p>
    <w:p w14:paraId="7418CA20" w14:textId="0558717F" w:rsidR="00C70144" w:rsidRDefault="008244EE" w:rsidP="008244EE">
      <w:pPr>
        <w:ind w:left="720"/>
        <w:rPr>
          <w:rFonts w:asciiTheme="majorBidi" w:hAnsiTheme="majorBidi" w:cstheme="majorBidi"/>
        </w:rPr>
      </w:pPr>
      <w:r>
        <w:rPr>
          <w:rFonts w:asciiTheme="majorBidi" w:hAnsiTheme="majorBidi" w:cstheme="majorBidi"/>
        </w:rPr>
        <w:t xml:space="preserve">1. </w:t>
      </w:r>
      <w:r w:rsidRPr="008244EE">
        <w:rPr>
          <w:rFonts w:asciiTheme="majorBidi" w:hAnsiTheme="majorBidi" w:cstheme="majorBidi"/>
        </w:rPr>
        <w:t>Kimberlé W. Crenshaw, Demarginalizing the Intersection of Race and Sex: A Black Feminist Critique of Antidiscrimination Doctrine, Feminist Theory and Antiracist Politics, 1989 U. Chi. Legal F. 139 (1989).</w:t>
      </w:r>
    </w:p>
    <w:p w14:paraId="4E8BE53B" w14:textId="118E02CC" w:rsidR="00C70144" w:rsidRDefault="00C70144" w:rsidP="008244EE">
      <w:pPr>
        <w:ind w:left="720"/>
        <w:rPr>
          <w:rFonts w:asciiTheme="majorBidi" w:hAnsiTheme="majorBidi" w:cstheme="majorBidi"/>
        </w:rPr>
      </w:pPr>
      <w:r>
        <w:rPr>
          <w:rFonts w:asciiTheme="majorBidi" w:hAnsiTheme="majorBidi" w:cstheme="majorBidi"/>
        </w:rPr>
        <w:t>2.</w:t>
      </w:r>
      <w:r w:rsidR="008244EE">
        <w:rPr>
          <w:rFonts w:asciiTheme="majorBidi" w:hAnsiTheme="majorBidi" w:cstheme="majorBidi"/>
        </w:rPr>
        <w:t xml:space="preserve"> </w:t>
      </w:r>
      <w:r w:rsidR="008244EE" w:rsidRPr="008244EE">
        <w:rPr>
          <w:rFonts w:asciiTheme="majorBidi" w:hAnsiTheme="majorBidi" w:cstheme="majorBidi"/>
        </w:rPr>
        <w:t>Combahee River Collective. "The Combahee River Collective Statement." 1977. https://blackpast.org/african-american-history/combahee-river-collective-statement-1977/ BlackPast.org.</w:t>
      </w:r>
    </w:p>
    <w:p w14:paraId="35FE8485" w14:textId="77777777" w:rsidR="00093DFD" w:rsidRPr="00093DFD" w:rsidRDefault="00093DFD">
      <w:pPr>
        <w:rPr>
          <w:rFonts w:asciiTheme="majorBidi" w:hAnsiTheme="majorBidi" w:cstheme="majorBidi"/>
        </w:rPr>
      </w:pPr>
    </w:p>
    <w:p w14:paraId="4ACFF4DE" w14:textId="6547A55C" w:rsidR="00093DFD" w:rsidRPr="00C70144" w:rsidRDefault="00093DFD" w:rsidP="00093DFD">
      <w:pPr>
        <w:rPr>
          <w:rFonts w:asciiTheme="majorBidi" w:hAnsiTheme="majorBidi" w:cstheme="majorBidi"/>
          <w:b/>
          <w:bCs/>
        </w:rPr>
      </w:pPr>
      <w:r w:rsidRPr="00C70144">
        <w:rPr>
          <w:rFonts w:asciiTheme="majorBidi" w:hAnsiTheme="majorBidi" w:cstheme="majorBidi"/>
          <w:b/>
          <w:bCs/>
        </w:rPr>
        <w:t xml:space="preserve">Week 4: </w:t>
      </w:r>
      <w:r w:rsidR="00C70144">
        <w:rPr>
          <w:rFonts w:asciiTheme="majorBidi" w:hAnsiTheme="majorBidi" w:cstheme="majorBidi"/>
          <w:b/>
          <w:bCs/>
        </w:rPr>
        <w:t xml:space="preserve">Theory </w:t>
      </w:r>
      <w:r w:rsidR="008244EE">
        <w:rPr>
          <w:rFonts w:asciiTheme="majorBidi" w:hAnsiTheme="majorBidi" w:cstheme="majorBidi"/>
          <w:b/>
          <w:bCs/>
        </w:rPr>
        <w:t>between</w:t>
      </w:r>
      <w:r w:rsidR="00C70144">
        <w:rPr>
          <w:rFonts w:asciiTheme="majorBidi" w:hAnsiTheme="majorBidi" w:cstheme="majorBidi"/>
          <w:b/>
          <w:bCs/>
        </w:rPr>
        <w:t xml:space="preserve"> disciplines</w:t>
      </w:r>
      <w:r w:rsidR="003B3537">
        <w:rPr>
          <w:rFonts w:asciiTheme="majorBidi" w:hAnsiTheme="majorBidi" w:cstheme="majorBidi"/>
          <w:b/>
          <w:bCs/>
        </w:rPr>
        <w:t xml:space="preserve"> (April 22)</w:t>
      </w:r>
    </w:p>
    <w:p w14:paraId="2AB383ED" w14:textId="034F4940" w:rsidR="00093DFD" w:rsidRPr="00093DFD" w:rsidRDefault="00EE71DD" w:rsidP="00093DFD">
      <w:pPr>
        <w:rPr>
          <w:rFonts w:asciiTheme="majorBidi" w:hAnsiTheme="majorBidi" w:cstheme="majorBidi"/>
        </w:rPr>
      </w:pPr>
      <w:r>
        <w:rPr>
          <w:rFonts w:asciiTheme="majorBidi" w:hAnsiTheme="majorBidi" w:cstheme="majorBidi"/>
        </w:rPr>
        <w:t>Foundational theories and how philosophies of science shape empirical questions.</w:t>
      </w:r>
    </w:p>
    <w:p w14:paraId="63D4FCBF" w14:textId="77777777" w:rsidR="00093DFD" w:rsidRPr="00093DFD" w:rsidRDefault="00093DFD">
      <w:pPr>
        <w:rPr>
          <w:rFonts w:asciiTheme="majorBidi" w:hAnsiTheme="majorBidi" w:cstheme="majorBidi"/>
        </w:rPr>
      </w:pPr>
    </w:p>
    <w:p w14:paraId="5008119C" w14:textId="670ECD22" w:rsidR="00093DFD" w:rsidRPr="00C70144" w:rsidRDefault="00093DFD" w:rsidP="00093DFD">
      <w:pPr>
        <w:rPr>
          <w:rFonts w:asciiTheme="majorBidi" w:hAnsiTheme="majorBidi" w:cstheme="majorBidi"/>
          <w:b/>
          <w:bCs/>
        </w:rPr>
      </w:pPr>
      <w:r w:rsidRPr="00C70144">
        <w:rPr>
          <w:rFonts w:asciiTheme="majorBidi" w:hAnsiTheme="majorBidi" w:cstheme="majorBidi"/>
          <w:b/>
          <w:bCs/>
        </w:rPr>
        <w:t xml:space="preserve">Week 6: </w:t>
      </w:r>
      <w:r w:rsidR="008244EE">
        <w:rPr>
          <w:rFonts w:asciiTheme="majorBidi" w:hAnsiTheme="majorBidi" w:cstheme="majorBidi"/>
          <w:b/>
          <w:bCs/>
        </w:rPr>
        <w:t>Intersectional thinking and psychology</w:t>
      </w:r>
      <w:r w:rsidR="003B3537">
        <w:rPr>
          <w:rFonts w:asciiTheme="majorBidi" w:hAnsiTheme="majorBidi" w:cstheme="majorBidi"/>
          <w:b/>
          <w:bCs/>
        </w:rPr>
        <w:t xml:space="preserve"> (May 6)</w:t>
      </w:r>
    </w:p>
    <w:p w14:paraId="1E959A81" w14:textId="087897C6" w:rsidR="00C70144" w:rsidRDefault="00C70144" w:rsidP="00093DFD">
      <w:pPr>
        <w:rPr>
          <w:rFonts w:asciiTheme="majorBidi" w:hAnsiTheme="majorBidi" w:cstheme="majorBidi"/>
        </w:rPr>
      </w:pPr>
      <w:r>
        <w:rPr>
          <w:rFonts w:asciiTheme="majorBidi" w:hAnsiTheme="majorBidi" w:cstheme="majorBidi"/>
        </w:rPr>
        <w:t>Practically, what does i</w:t>
      </w:r>
      <w:r w:rsidR="008244EE">
        <w:rPr>
          <w:rFonts w:asciiTheme="majorBidi" w:hAnsiTheme="majorBidi" w:cstheme="majorBidi"/>
        </w:rPr>
        <w:t xml:space="preserve">ntersectionality mean in our field? </w:t>
      </w:r>
    </w:p>
    <w:p w14:paraId="5221F796" w14:textId="156EA49E" w:rsidR="00093DFD" w:rsidRPr="00C70144" w:rsidRDefault="00093DFD" w:rsidP="00093DFD">
      <w:pPr>
        <w:rPr>
          <w:rFonts w:asciiTheme="majorBidi" w:hAnsiTheme="majorBidi" w:cstheme="majorBidi"/>
          <w:b/>
          <w:bCs/>
        </w:rPr>
      </w:pPr>
      <w:r w:rsidRPr="00093DFD">
        <w:rPr>
          <w:rFonts w:asciiTheme="majorBidi" w:hAnsiTheme="majorBidi" w:cstheme="majorBidi"/>
        </w:rPr>
        <w:br/>
      </w:r>
      <w:r w:rsidRPr="00C70144">
        <w:rPr>
          <w:rFonts w:asciiTheme="majorBidi" w:hAnsiTheme="majorBidi" w:cstheme="majorBidi"/>
          <w:b/>
          <w:bCs/>
        </w:rPr>
        <w:t>Week 8: Application</w:t>
      </w:r>
      <w:r w:rsidR="003B3537">
        <w:rPr>
          <w:rFonts w:asciiTheme="majorBidi" w:hAnsiTheme="majorBidi" w:cstheme="majorBidi"/>
          <w:b/>
          <w:bCs/>
        </w:rPr>
        <w:t xml:space="preserve"> (May 20)</w:t>
      </w:r>
    </w:p>
    <w:p w14:paraId="3E141B43" w14:textId="3E66886C" w:rsidR="00093DFD" w:rsidRDefault="00C70144" w:rsidP="00093DFD">
      <w:pPr>
        <w:rPr>
          <w:rFonts w:asciiTheme="majorBidi" w:hAnsiTheme="majorBidi" w:cstheme="majorBidi"/>
        </w:rPr>
      </w:pPr>
      <w:r>
        <w:rPr>
          <w:rFonts w:asciiTheme="majorBidi" w:hAnsiTheme="majorBidi" w:cstheme="majorBidi"/>
        </w:rPr>
        <w:t xml:space="preserve">Let’s chat through some research ideas. We will be doing off-the-cuff development talks, no preparation necessary! </w:t>
      </w:r>
    </w:p>
    <w:p w14:paraId="6CD217F6" w14:textId="77777777" w:rsidR="00C70144" w:rsidRDefault="00C70144" w:rsidP="00093DFD">
      <w:pPr>
        <w:rPr>
          <w:rFonts w:asciiTheme="majorBidi" w:hAnsiTheme="majorBidi" w:cstheme="majorBidi"/>
        </w:rPr>
      </w:pPr>
    </w:p>
    <w:p w14:paraId="7E9AF218" w14:textId="130152D6" w:rsidR="00C70144" w:rsidRPr="00C70144" w:rsidRDefault="00093DFD" w:rsidP="00C70144">
      <w:pPr>
        <w:rPr>
          <w:rFonts w:asciiTheme="majorBidi" w:hAnsiTheme="majorBidi" w:cstheme="majorBidi"/>
          <w:b/>
          <w:bCs/>
        </w:rPr>
      </w:pPr>
      <w:r w:rsidRPr="00C70144">
        <w:rPr>
          <w:rFonts w:asciiTheme="majorBidi" w:hAnsiTheme="majorBidi" w:cstheme="majorBidi"/>
          <w:b/>
          <w:bCs/>
        </w:rPr>
        <w:t xml:space="preserve">Week 10: </w:t>
      </w:r>
      <w:r w:rsidR="00C70144" w:rsidRPr="00C70144">
        <w:rPr>
          <w:rFonts w:asciiTheme="majorBidi" w:hAnsiTheme="majorBidi" w:cstheme="majorBidi"/>
          <w:b/>
          <w:bCs/>
        </w:rPr>
        <w:t>Case Study</w:t>
      </w:r>
      <w:r w:rsidR="008244EE">
        <w:rPr>
          <w:rFonts w:asciiTheme="majorBidi" w:hAnsiTheme="majorBidi" w:cstheme="majorBidi"/>
          <w:b/>
          <w:bCs/>
        </w:rPr>
        <w:t xml:space="preserve"> (Date and time TBD)</w:t>
      </w:r>
    </w:p>
    <w:p w14:paraId="14093850" w14:textId="66504832" w:rsidR="00C70144" w:rsidRPr="00093DFD" w:rsidRDefault="00C70144" w:rsidP="008244EE">
      <w:pPr>
        <w:rPr>
          <w:rFonts w:asciiTheme="majorBidi" w:hAnsiTheme="majorBidi" w:cstheme="majorBidi"/>
        </w:rPr>
      </w:pPr>
      <w:r>
        <w:rPr>
          <w:rFonts w:asciiTheme="majorBidi" w:hAnsiTheme="majorBidi" w:cstheme="majorBidi"/>
        </w:rPr>
        <w:t>Join us to hear p</w:t>
      </w:r>
      <w:r w:rsidR="00093DFD">
        <w:rPr>
          <w:rFonts w:asciiTheme="majorBidi" w:hAnsiTheme="majorBidi" w:cstheme="majorBidi"/>
        </w:rPr>
        <w:t>anel</w:t>
      </w:r>
      <w:r>
        <w:rPr>
          <w:rFonts w:asciiTheme="majorBidi" w:hAnsiTheme="majorBidi" w:cstheme="majorBidi"/>
        </w:rPr>
        <w:t>ists across IRES, College of Education, and Psychology discuss racial diversity in higher education and the importance of diversifying the academy. We will hear how their approaches are informed by theoretical and empirical work as well as what their research shows for how to address this issue.</w:t>
      </w:r>
    </w:p>
    <w:sectPr w:rsidR="00C70144" w:rsidRPr="00093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FD"/>
    <w:rsid w:val="00093DFD"/>
    <w:rsid w:val="002D0735"/>
    <w:rsid w:val="003B3537"/>
    <w:rsid w:val="003D2AD9"/>
    <w:rsid w:val="003D30CD"/>
    <w:rsid w:val="005C40D2"/>
    <w:rsid w:val="005D3E09"/>
    <w:rsid w:val="006C0E03"/>
    <w:rsid w:val="008244EE"/>
    <w:rsid w:val="00A01742"/>
    <w:rsid w:val="00C70144"/>
    <w:rsid w:val="00E927A0"/>
    <w:rsid w:val="00EE71DD"/>
    <w:rsid w:val="00F21A2A"/>
    <w:rsid w:val="00FE5BC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4:docId w14:val="620FF7BB"/>
  <w15:chartTrackingRefBased/>
  <w15:docId w15:val="{DC953630-70BC-E24D-945C-43B62C7C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D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D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D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D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D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D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D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D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D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DFD"/>
    <w:rPr>
      <w:rFonts w:eastAsiaTheme="majorEastAsia" w:cstheme="majorBidi"/>
      <w:color w:val="272727" w:themeColor="text1" w:themeTint="D8"/>
    </w:rPr>
  </w:style>
  <w:style w:type="paragraph" w:styleId="Title">
    <w:name w:val="Title"/>
    <w:basedOn w:val="Normal"/>
    <w:next w:val="Normal"/>
    <w:link w:val="TitleChar"/>
    <w:uiPriority w:val="10"/>
    <w:qFormat/>
    <w:rsid w:val="00093D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D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D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3DFD"/>
    <w:rPr>
      <w:i/>
      <w:iCs/>
      <w:color w:val="404040" w:themeColor="text1" w:themeTint="BF"/>
    </w:rPr>
  </w:style>
  <w:style w:type="paragraph" w:styleId="ListParagraph">
    <w:name w:val="List Paragraph"/>
    <w:basedOn w:val="Normal"/>
    <w:uiPriority w:val="34"/>
    <w:qFormat/>
    <w:rsid w:val="00093DFD"/>
    <w:pPr>
      <w:ind w:left="720"/>
      <w:contextualSpacing/>
    </w:pPr>
  </w:style>
  <w:style w:type="character" w:styleId="IntenseEmphasis">
    <w:name w:val="Intense Emphasis"/>
    <w:basedOn w:val="DefaultParagraphFont"/>
    <w:uiPriority w:val="21"/>
    <w:qFormat/>
    <w:rsid w:val="00093DFD"/>
    <w:rPr>
      <w:i/>
      <w:iCs/>
      <w:color w:val="0F4761" w:themeColor="accent1" w:themeShade="BF"/>
    </w:rPr>
  </w:style>
  <w:style w:type="paragraph" w:styleId="IntenseQuote">
    <w:name w:val="Intense Quote"/>
    <w:basedOn w:val="Normal"/>
    <w:next w:val="Normal"/>
    <w:link w:val="IntenseQuoteChar"/>
    <w:uiPriority w:val="30"/>
    <w:qFormat/>
    <w:rsid w:val="00093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DFD"/>
    <w:rPr>
      <w:i/>
      <w:iCs/>
      <w:color w:val="0F4761" w:themeColor="accent1" w:themeShade="BF"/>
    </w:rPr>
  </w:style>
  <w:style w:type="character" w:styleId="IntenseReference">
    <w:name w:val="Intense Reference"/>
    <w:basedOn w:val="DefaultParagraphFont"/>
    <w:uiPriority w:val="32"/>
    <w:qFormat/>
    <w:rsid w:val="00093DFD"/>
    <w:rPr>
      <w:b/>
      <w:bCs/>
      <w:smallCaps/>
      <w:color w:val="0F4761" w:themeColor="accent1" w:themeShade="BF"/>
      <w:spacing w:val="5"/>
    </w:rPr>
  </w:style>
  <w:style w:type="character" w:styleId="CommentReference">
    <w:name w:val="annotation reference"/>
    <w:basedOn w:val="DefaultParagraphFont"/>
    <w:uiPriority w:val="99"/>
    <w:semiHidden/>
    <w:unhideWhenUsed/>
    <w:rsid w:val="003D2AD9"/>
    <w:rPr>
      <w:sz w:val="16"/>
      <w:szCs w:val="16"/>
    </w:rPr>
  </w:style>
  <w:style w:type="paragraph" w:styleId="CommentText">
    <w:name w:val="annotation text"/>
    <w:basedOn w:val="Normal"/>
    <w:link w:val="CommentTextChar"/>
    <w:uiPriority w:val="99"/>
    <w:semiHidden/>
    <w:unhideWhenUsed/>
    <w:rsid w:val="003D2AD9"/>
    <w:rPr>
      <w:sz w:val="20"/>
      <w:szCs w:val="20"/>
    </w:rPr>
  </w:style>
  <w:style w:type="character" w:customStyle="1" w:styleId="CommentTextChar">
    <w:name w:val="Comment Text Char"/>
    <w:basedOn w:val="DefaultParagraphFont"/>
    <w:link w:val="CommentText"/>
    <w:uiPriority w:val="99"/>
    <w:semiHidden/>
    <w:rsid w:val="003D2AD9"/>
    <w:rPr>
      <w:sz w:val="20"/>
      <w:szCs w:val="20"/>
    </w:rPr>
  </w:style>
  <w:style w:type="paragraph" w:styleId="CommentSubject">
    <w:name w:val="annotation subject"/>
    <w:basedOn w:val="CommentText"/>
    <w:next w:val="CommentText"/>
    <w:link w:val="CommentSubjectChar"/>
    <w:uiPriority w:val="99"/>
    <w:semiHidden/>
    <w:unhideWhenUsed/>
    <w:rsid w:val="003D2AD9"/>
    <w:rPr>
      <w:b/>
      <w:bCs/>
    </w:rPr>
  </w:style>
  <w:style w:type="character" w:customStyle="1" w:styleId="CommentSubjectChar">
    <w:name w:val="Comment Subject Char"/>
    <w:basedOn w:val="CommentTextChar"/>
    <w:link w:val="CommentSubject"/>
    <w:uiPriority w:val="99"/>
    <w:semiHidden/>
    <w:rsid w:val="003D2A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387</Words>
  <Characters>2182</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Nihill</dc:creator>
  <cp:keywords/>
  <dc:description/>
  <cp:lastModifiedBy>Gretchen Nihill</cp:lastModifiedBy>
  <cp:revision>3</cp:revision>
  <dcterms:created xsi:type="dcterms:W3CDTF">2026-03-30T21:24:00Z</dcterms:created>
  <dcterms:modified xsi:type="dcterms:W3CDTF">2026-03-31T23:23:00Z</dcterms:modified>
</cp:coreProperties>
</file>