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BEBE" w14:textId="77777777" w:rsidR="00E15892" w:rsidRPr="00D13E8E" w:rsidRDefault="00E15892" w:rsidP="007C4B90">
      <w:pPr>
        <w:tabs>
          <w:tab w:val="left" w:pos="990"/>
          <w:tab w:val="right" w:pos="4140"/>
          <w:tab w:val="left" w:pos="4410"/>
          <w:tab w:val="left" w:pos="5400"/>
          <w:tab w:val="right" w:pos="8730"/>
          <w:tab w:val="left" w:pos="8910"/>
          <w:tab w:val="left" w:pos="12780"/>
          <w:tab w:val="right" w:pos="14400"/>
        </w:tabs>
        <w:rPr>
          <w:b/>
          <w:bCs/>
          <w:sz w:val="28"/>
          <w:szCs w:val="28"/>
        </w:rPr>
      </w:pPr>
    </w:p>
    <w:p w14:paraId="4B793F5B" w14:textId="77777777" w:rsidR="005A3B15" w:rsidRDefault="005A3B15" w:rsidP="00E15892">
      <w:pPr>
        <w:tabs>
          <w:tab w:val="left" w:pos="990"/>
          <w:tab w:val="right" w:pos="4140"/>
          <w:tab w:val="left" w:pos="4410"/>
          <w:tab w:val="left" w:pos="5400"/>
          <w:tab w:val="right" w:pos="8730"/>
          <w:tab w:val="left" w:pos="8910"/>
          <w:tab w:val="left" w:pos="12240"/>
          <w:tab w:val="right" w:pos="14400"/>
        </w:tabs>
        <w:rPr>
          <w:b/>
          <w:bCs/>
          <w:sz w:val="24"/>
          <w:szCs w:val="24"/>
        </w:rPr>
      </w:pPr>
    </w:p>
    <w:p w14:paraId="587180B7" w14:textId="0C608F1F" w:rsidR="00640939" w:rsidRPr="00A07B05" w:rsidRDefault="00900813" w:rsidP="00E15892">
      <w:pPr>
        <w:tabs>
          <w:tab w:val="left" w:pos="990"/>
          <w:tab w:val="right" w:pos="4140"/>
          <w:tab w:val="left" w:pos="4410"/>
          <w:tab w:val="left" w:pos="5400"/>
          <w:tab w:val="right" w:pos="8730"/>
          <w:tab w:val="left" w:pos="8910"/>
          <w:tab w:val="left" w:pos="12240"/>
          <w:tab w:val="right" w:pos="14400"/>
        </w:tabs>
        <w:rPr>
          <w:sz w:val="24"/>
          <w:szCs w:val="24"/>
        </w:rPr>
      </w:pPr>
      <w:r w:rsidRPr="00D13E8E">
        <w:rPr>
          <w:b/>
          <w:bCs/>
          <w:sz w:val="24"/>
          <w:szCs w:val="24"/>
        </w:rPr>
        <w:t>Student:</w:t>
      </w:r>
      <w:r w:rsidR="00AB1A7A" w:rsidRPr="00D13E8E">
        <w:rPr>
          <w:sz w:val="24"/>
          <w:szCs w:val="24"/>
        </w:rPr>
        <w:tab/>
      </w:r>
      <w:r w:rsidR="00A07B05">
        <w:rPr>
          <w:sz w:val="24"/>
          <w:szCs w:val="24"/>
          <w:u w:val="single"/>
        </w:rPr>
        <w:t xml:space="preserve"> </w:t>
      </w:r>
      <w:r w:rsidR="00665407" w:rsidRPr="00A07B05">
        <w:rPr>
          <w:sz w:val="24"/>
          <w:szCs w:val="24"/>
          <w:u w:val="single"/>
        </w:rPr>
        <w:t>Rosa E. Acevedo-Duran</w:t>
      </w:r>
      <w:r w:rsidR="00A07B05">
        <w:rPr>
          <w:sz w:val="24"/>
          <w:szCs w:val="24"/>
          <w:u w:val="single"/>
        </w:rPr>
        <w:t xml:space="preserve">   </w:t>
      </w:r>
      <w:r w:rsidR="00AB1A7A" w:rsidRPr="00D13E8E">
        <w:rPr>
          <w:b/>
          <w:bCs/>
          <w:sz w:val="24"/>
          <w:szCs w:val="24"/>
        </w:rPr>
        <w:tab/>
      </w:r>
      <w:r w:rsidR="00665407">
        <w:rPr>
          <w:b/>
          <w:bCs/>
          <w:sz w:val="24"/>
          <w:szCs w:val="24"/>
        </w:rPr>
        <w:t xml:space="preserve"> </w:t>
      </w:r>
      <w:r w:rsidRPr="00D13E8E">
        <w:rPr>
          <w:b/>
          <w:bCs/>
          <w:sz w:val="24"/>
          <w:szCs w:val="24"/>
        </w:rPr>
        <w:t>Advisor</w:t>
      </w:r>
      <w:r w:rsidRPr="00A07B05">
        <w:rPr>
          <w:b/>
          <w:bCs/>
          <w:sz w:val="24"/>
          <w:szCs w:val="24"/>
        </w:rPr>
        <w:t>:</w:t>
      </w:r>
      <w:r w:rsidR="00665407" w:rsidRPr="00A07B05">
        <w:rPr>
          <w:sz w:val="24"/>
          <w:szCs w:val="24"/>
        </w:rPr>
        <w:t xml:space="preserve"> </w:t>
      </w:r>
      <w:r w:rsidR="00A07B05" w:rsidRPr="00A07B05">
        <w:rPr>
          <w:sz w:val="24"/>
          <w:szCs w:val="24"/>
          <w:u w:val="single"/>
        </w:rPr>
        <w:t xml:space="preserve"> </w:t>
      </w:r>
      <w:r w:rsidR="00665407" w:rsidRPr="00A07B05">
        <w:rPr>
          <w:sz w:val="24"/>
          <w:szCs w:val="24"/>
          <w:u w:val="single"/>
        </w:rPr>
        <w:t>Dr. Jeff Todahl</w:t>
      </w:r>
      <w:r w:rsidRPr="00A07B05">
        <w:rPr>
          <w:w w:val="99"/>
          <w:sz w:val="24"/>
          <w:szCs w:val="24"/>
          <w:u w:val="single"/>
        </w:rPr>
        <w:t xml:space="preserve"> </w:t>
      </w:r>
      <w:r w:rsidRPr="00A07B05">
        <w:rPr>
          <w:sz w:val="24"/>
          <w:szCs w:val="24"/>
          <w:u w:val="single"/>
        </w:rPr>
        <w:tab/>
      </w:r>
      <w:bookmarkStart w:id="0" w:name="Date_Student_Entered_Program:___________"/>
      <w:bookmarkEnd w:id="0"/>
      <w:r w:rsidR="00AB1A7A" w:rsidRPr="00A07B05">
        <w:rPr>
          <w:sz w:val="24"/>
          <w:szCs w:val="24"/>
        </w:rPr>
        <w:tab/>
      </w:r>
      <w:r w:rsidR="00AB1A7A" w:rsidRPr="00D13E8E">
        <w:rPr>
          <w:b/>
          <w:bCs/>
          <w:sz w:val="24"/>
          <w:szCs w:val="24"/>
        </w:rPr>
        <w:t>Term/Year</w:t>
      </w:r>
      <w:r w:rsidRPr="00D13E8E">
        <w:rPr>
          <w:b/>
          <w:bCs/>
          <w:sz w:val="24"/>
          <w:szCs w:val="24"/>
        </w:rPr>
        <w:t xml:space="preserve"> Entered</w:t>
      </w:r>
      <w:r w:rsidRPr="00D13E8E">
        <w:rPr>
          <w:b/>
          <w:bCs/>
          <w:spacing w:val="-16"/>
          <w:sz w:val="24"/>
          <w:szCs w:val="24"/>
        </w:rPr>
        <w:t xml:space="preserve"> </w:t>
      </w:r>
      <w:r w:rsidRPr="00D13E8E">
        <w:rPr>
          <w:b/>
          <w:bCs/>
          <w:sz w:val="24"/>
          <w:szCs w:val="24"/>
        </w:rPr>
        <w:t>Program:</w:t>
      </w:r>
      <w:r w:rsidR="00AB1A7A" w:rsidRPr="00D13E8E">
        <w:rPr>
          <w:b/>
          <w:bCs/>
          <w:spacing w:val="1"/>
          <w:sz w:val="24"/>
          <w:szCs w:val="24"/>
        </w:rPr>
        <w:tab/>
      </w:r>
      <w:r w:rsidR="00A07B05">
        <w:rPr>
          <w:b/>
          <w:bCs/>
          <w:spacing w:val="1"/>
          <w:sz w:val="24"/>
          <w:szCs w:val="24"/>
          <w:u w:val="single"/>
        </w:rPr>
        <w:t xml:space="preserve"> </w:t>
      </w:r>
      <w:r w:rsidR="00665407" w:rsidRPr="00A07B05">
        <w:rPr>
          <w:spacing w:val="1"/>
          <w:sz w:val="24"/>
          <w:szCs w:val="24"/>
          <w:u w:val="single"/>
        </w:rPr>
        <w:t>Fall 2024</w:t>
      </w:r>
      <w:r w:rsidRPr="00A07B05">
        <w:rPr>
          <w:w w:val="99"/>
          <w:sz w:val="24"/>
          <w:szCs w:val="24"/>
          <w:u w:val="single"/>
        </w:rPr>
        <w:t xml:space="preserve"> </w:t>
      </w:r>
      <w:r w:rsidRPr="00A07B05">
        <w:rPr>
          <w:sz w:val="24"/>
          <w:szCs w:val="24"/>
          <w:u w:val="single"/>
        </w:rPr>
        <w:tab/>
      </w:r>
      <w:bookmarkStart w:id="1" w:name="Term/Year"/>
      <w:bookmarkEnd w:id="1"/>
    </w:p>
    <w:p w14:paraId="1563C92B" w14:textId="77777777" w:rsidR="00640939" w:rsidRPr="00D13E8E" w:rsidRDefault="00640939" w:rsidP="00547292">
      <w:pPr>
        <w:pStyle w:val="BodyText"/>
        <w:rPr>
          <w:rFonts w:ascii="Arial" w:hAnsi="Arial" w:cs="Arial"/>
          <w:b/>
          <w:i/>
          <w:sz w:val="24"/>
          <w:szCs w:val="24"/>
        </w:rPr>
      </w:pPr>
    </w:p>
    <w:p w14:paraId="27118191" w14:textId="77777777" w:rsidR="005A3B15" w:rsidRDefault="005A3B15" w:rsidP="002A0AC4">
      <w:pPr>
        <w:pStyle w:val="BodyText"/>
        <w:ind w:right="115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A7E9D2" w14:textId="0580538A" w:rsidR="005A3B15" w:rsidRDefault="00900813" w:rsidP="002A0AC4">
      <w:pPr>
        <w:pStyle w:val="BodyText"/>
        <w:ind w:right="115"/>
        <w:rPr>
          <w:rFonts w:ascii="Arial" w:hAnsi="Arial" w:cs="Arial"/>
          <w:sz w:val="24"/>
          <w:szCs w:val="24"/>
        </w:rPr>
      </w:pPr>
      <w:r w:rsidRPr="00D13E8E">
        <w:rPr>
          <w:rFonts w:ascii="Arial" w:hAnsi="Arial" w:cs="Arial"/>
          <w:b/>
          <w:bCs/>
          <w:sz w:val="24"/>
          <w:szCs w:val="24"/>
          <w:u w:val="single"/>
        </w:rPr>
        <w:t>Instructions</w:t>
      </w:r>
      <w:r w:rsidRPr="00D13E8E">
        <w:rPr>
          <w:rFonts w:ascii="Arial" w:hAnsi="Arial" w:cs="Arial"/>
          <w:b/>
          <w:bCs/>
          <w:sz w:val="24"/>
          <w:szCs w:val="24"/>
        </w:rPr>
        <w:t>:</w:t>
      </w:r>
    </w:p>
    <w:p w14:paraId="0DB04AEF" w14:textId="77777777" w:rsidR="005A3B15" w:rsidRDefault="005A3B15" w:rsidP="002A0AC4">
      <w:pPr>
        <w:pStyle w:val="BodyText"/>
        <w:ind w:right="115"/>
        <w:rPr>
          <w:rFonts w:ascii="Arial" w:hAnsi="Arial" w:cs="Arial"/>
          <w:sz w:val="24"/>
          <w:szCs w:val="24"/>
        </w:rPr>
      </w:pPr>
    </w:p>
    <w:p w14:paraId="3029448C" w14:textId="6B4E89C0" w:rsidR="00640939" w:rsidRPr="00D13E8E" w:rsidRDefault="00245688" w:rsidP="002A0AC4">
      <w:pPr>
        <w:pStyle w:val="BodyText"/>
        <w:ind w:right="115"/>
        <w:rPr>
          <w:rFonts w:ascii="Arial" w:hAnsi="Arial" w:cs="Arial"/>
          <w:sz w:val="24"/>
          <w:szCs w:val="24"/>
        </w:rPr>
      </w:pPr>
      <w:r w:rsidRPr="00D13E8E">
        <w:rPr>
          <w:rFonts w:ascii="Arial" w:hAnsi="Arial" w:cs="Arial"/>
          <w:sz w:val="24"/>
          <w:szCs w:val="24"/>
        </w:rPr>
        <w:t>Students must use t</w:t>
      </w:r>
      <w:r w:rsidR="00900813" w:rsidRPr="00D13E8E">
        <w:rPr>
          <w:rFonts w:ascii="Arial" w:hAnsi="Arial" w:cs="Arial"/>
          <w:sz w:val="24"/>
          <w:szCs w:val="24"/>
        </w:rPr>
        <w:t xml:space="preserve">his form to indicate the specific courses </w:t>
      </w:r>
      <w:r w:rsidRPr="00D13E8E">
        <w:rPr>
          <w:rFonts w:ascii="Arial" w:hAnsi="Arial" w:cs="Arial"/>
          <w:sz w:val="24"/>
          <w:szCs w:val="24"/>
        </w:rPr>
        <w:t>they</w:t>
      </w:r>
      <w:r w:rsidR="00900813" w:rsidRPr="00D13E8E">
        <w:rPr>
          <w:rFonts w:ascii="Arial" w:hAnsi="Arial" w:cs="Arial"/>
          <w:sz w:val="24"/>
          <w:szCs w:val="24"/>
        </w:rPr>
        <w:t xml:space="preserve"> ha</w:t>
      </w:r>
      <w:r w:rsidRPr="00D13E8E">
        <w:rPr>
          <w:rFonts w:ascii="Arial" w:hAnsi="Arial" w:cs="Arial"/>
          <w:sz w:val="24"/>
          <w:szCs w:val="24"/>
        </w:rPr>
        <w:t>ve</w:t>
      </w:r>
      <w:r w:rsidR="00900813" w:rsidRPr="00D13E8E">
        <w:rPr>
          <w:rFonts w:ascii="Arial" w:hAnsi="Arial" w:cs="Arial"/>
          <w:sz w:val="24"/>
          <w:szCs w:val="24"/>
        </w:rPr>
        <w:t xml:space="preserve"> already taken </w:t>
      </w:r>
      <w:r w:rsidR="00FA5C5C" w:rsidRPr="00D13E8E">
        <w:rPr>
          <w:rFonts w:ascii="Arial" w:hAnsi="Arial" w:cs="Arial"/>
          <w:sz w:val="24"/>
          <w:szCs w:val="24"/>
        </w:rPr>
        <w:t xml:space="preserve">or plan to take </w:t>
      </w:r>
      <w:r w:rsidR="00900813" w:rsidRPr="00D13E8E">
        <w:rPr>
          <w:rFonts w:ascii="Arial" w:hAnsi="Arial" w:cs="Arial"/>
          <w:sz w:val="24"/>
          <w:szCs w:val="24"/>
        </w:rPr>
        <w:t>to meet all coursework requirements for the</w:t>
      </w:r>
      <w:r w:rsidR="00BB3A1C" w:rsidRPr="00D13E8E">
        <w:rPr>
          <w:rFonts w:ascii="Arial" w:hAnsi="Arial" w:cs="Arial"/>
          <w:sz w:val="24"/>
          <w:szCs w:val="24"/>
        </w:rPr>
        <w:t xml:space="preserve"> CPSY</w:t>
      </w:r>
      <w:r w:rsidR="00900813" w:rsidRPr="00D13E8E">
        <w:rPr>
          <w:rFonts w:ascii="Arial" w:hAnsi="Arial" w:cs="Arial"/>
          <w:sz w:val="24"/>
          <w:szCs w:val="24"/>
        </w:rPr>
        <w:t xml:space="preserve"> Ph.D. degree. </w:t>
      </w:r>
      <w:r w:rsidR="00AF20F7" w:rsidRPr="00D13E8E">
        <w:rPr>
          <w:rFonts w:ascii="Arial" w:hAnsi="Arial" w:cs="Arial"/>
          <w:sz w:val="24"/>
          <w:szCs w:val="24"/>
        </w:rPr>
        <w:t>Students’ initial program plan</w:t>
      </w:r>
      <w:r w:rsidRPr="00D13E8E">
        <w:rPr>
          <w:rFonts w:ascii="Arial" w:hAnsi="Arial" w:cs="Arial"/>
          <w:sz w:val="24"/>
          <w:szCs w:val="24"/>
        </w:rPr>
        <w:t xml:space="preserve"> must be completed and added to </w:t>
      </w:r>
      <w:r w:rsidR="00AF20F7" w:rsidRPr="00D13E8E">
        <w:rPr>
          <w:rFonts w:ascii="Arial" w:hAnsi="Arial" w:cs="Arial"/>
          <w:sz w:val="24"/>
          <w:szCs w:val="24"/>
        </w:rPr>
        <w:t>their</w:t>
      </w:r>
      <w:r w:rsidRPr="00D13E8E">
        <w:rPr>
          <w:rFonts w:ascii="Arial" w:hAnsi="Arial" w:cs="Arial"/>
          <w:sz w:val="24"/>
          <w:szCs w:val="24"/>
        </w:rPr>
        <w:t xml:space="preserve"> file by no later than June 1 of the academic year in which they enter the program.</w:t>
      </w:r>
      <w:r w:rsidR="00AF20F7" w:rsidRPr="00D13E8E">
        <w:rPr>
          <w:rFonts w:ascii="Arial" w:hAnsi="Arial" w:cs="Arial"/>
          <w:sz w:val="24"/>
          <w:szCs w:val="24"/>
        </w:rPr>
        <w:t xml:space="preserve"> </w:t>
      </w:r>
      <w:r w:rsidR="00053FCD" w:rsidRPr="00D13E8E">
        <w:rPr>
          <w:rFonts w:ascii="Arial" w:hAnsi="Arial" w:cs="Arial"/>
          <w:sz w:val="24"/>
          <w:szCs w:val="24"/>
        </w:rPr>
        <w:t>A final version of the program plan must be submitted prior to applying for graduation, demonstrating how/when all requirements were me.</w:t>
      </w:r>
      <w:r w:rsidR="002A0AC4" w:rsidRPr="00D13E8E">
        <w:rPr>
          <w:rFonts w:ascii="Arial" w:hAnsi="Arial" w:cs="Arial"/>
          <w:sz w:val="24"/>
          <w:szCs w:val="24"/>
        </w:rPr>
        <w:t xml:space="preserve"> </w:t>
      </w:r>
      <w:r w:rsidR="002A0AC4" w:rsidRPr="00D13E8E">
        <w:rPr>
          <w:rFonts w:ascii="Arial" w:hAnsi="Arial" w:cs="Arial"/>
          <w:b/>
          <w:bCs/>
          <w:sz w:val="24"/>
          <w:szCs w:val="24"/>
        </w:rPr>
        <w:t xml:space="preserve">A minimum of </w:t>
      </w:r>
      <w:r w:rsidR="002A0AC4" w:rsidRPr="00021FCE">
        <w:rPr>
          <w:rFonts w:ascii="Arial" w:hAnsi="Arial" w:cs="Arial"/>
          <w:b/>
          <w:bCs/>
          <w:sz w:val="24"/>
          <w:szCs w:val="24"/>
        </w:rPr>
        <w:t>1</w:t>
      </w:r>
      <w:r w:rsidR="00B34223" w:rsidRPr="00021FCE">
        <w:rPr>
          <w:rFonts w:ascii="Arial" w:hAnsi="Arial" w:cs="Arial"/>
          <w:b/>
          <w:bCs/>
          <w:sz w:val="24"/>
          <w:szCs w:val="24"/>
        </w:rPr>
        <w:t>26</w:t>
      </w:r>
      <w:r w:rsidR="002A0AC4" w:rsidRPr="00D13E8E">
        <w:rPr>
          <w:rFonts w:ascii="Arial" w:hAnsi="Arial" w:cs="Arial"/>
          <w:b/>
          <w:bCs/>
          <w:sz w:val="24"/>
          <w:szCs w:val="24"/>
        </w:rPr>
        <w:t xml:space="preserve"> graduate credits </w:t>
      </w:r>
      <w:proofErr w:type="gramStart"/>
      <w:r w:rsidR="002A0AC4" w:rsidRPr="00D13E8E">
        <w:rPr>
          <w:rFonts w:ascii="Arial" w:hAnsi="Arial" w:cs="Arial"/>
          <w:b/>
          <w:bCs/>
          <w:sz w:val="24"/>
          <w:szCs w:val="24"/>
        </w:rPr>
        <w:t>are</w:t>
      </w:r>
      <w:proofErr w:type="gramEnd"/>
      <w:r w:rsidR="002A0AC4" w:rsidRPr="00D13E8E">
        <w:rPr>
          <w:rFonts w:ascii="Arial" w:hAnsi="Arial" w:cs="Arial"/>
          <w:b/>
          <w:bCs/>
          <w:sz w:val="24"/>
          <w:szCs w:val="24"/>
        </w:rPr>
        <w:t xml:space="preserve"> required for the Ph.D. degree in Counseling Psychology</w:t>
      </w:r>
      <w:r w:rsidR="002A0AC4" w:rsidRPr="00D13E8E">
        <w:rPr>
          <w:rFonts w:ascii="Arial" w:hAnsi="Arial" w:cs="Arial"/>
          <w:sz w:val="24"/>
          <w:szCs w:val="24"/>
        </w:rPr>
        <w:t>.</w:t>
      </w:r>
    </w:p>
    <w:p w14:paraId="19F1B47D" w14:textId="77777777" w:rsidR="002A0AC4" w:rsidRPr="00D13E8E" w:rsidRDefault="002A0AC4" w:rsidP="002A0AC4">
      <w:pPr>
        <w:pStyle w:val="BodyText"/>
        <w:ind w:right="113"/>
        <w:rPr>
          <w:rFonts w:ascii="Arial" w:hAnsi="Arial" w:cs="Arial"/>
          <w:sz w:val="24"/>
          <w:szCs w:val="24"/>
        </w:rPr>
      </w:pPr>
    </w:p>
    <w:p w14:paraId="7A6344C8" w14:textId="77777777" w:rsidR="005A3B15" w:rsidRDefault="00245688" w:rsidP="002A0AC4">
      <w:pPr>
        <w:pStyle w:val="BodyText"/>
        <w:ind w:right="113"/>
        <w:rPr>
          <w:rFonts w:ascii="Arial" w:hAnsi="Arial" w:cs="Arial"/>
          <w:sz w:val="24"/>
          <w:szCs w:val="24"/>
        </w:rPr>
      </w:pPr>
      <w:r w:rsidRPr="00D13E8E">
        <w:rPr>
          <w:rFonts w:ascii="Arial" w:hAnsi="Arial" w:cs="Arial"/>
          <w:sz w:val="24"/>
          <w:szCs w:val="24"/>
        </w:rPr>
        <w:t>Students who</w:t>
      </w:r>
      <w:r w:rsidR="008C40F0" w:rsidRPr="00D13E8E">
        <w:rPr>
          <w:rFonts w:ascii="Arial" w:hAnsi="Arial" w:cs="Arial"/>
          <w:sz w:val="24"/>
          <w:szCs w:val="24"/>
        </w:rPr>
        <w:t xml:space="preserve"> either</w:t>
      </w:r>
      <w:r w:rsidRPr="00D13E8E">
        <w:rPr>
          <w:rFonts w:ascii="Arial" w:hAnsi="Arial" w:cs="Arial"/>
          <w:sz w:val="24"/>
          <w:szCs w:val="24"/>
        </w:rPr>
        <w:t xml:space="preserve"> wish</w:t>
      </w:r>
      <w:r w:rsidR="00900813" w:rsidRPr="00D13E8E">
        <w:rPr>
          <w:rFonts w:ascii="Arial" w:hAnsi="Arial" w:cs="Arial"/>
          <w:sz w:val="24"/>
          <w:szCs w:val="24"/>
        </w:rPr>
        <w:t xml:space="preserve"> to substitute</w:t>
      </w:r>
      <w:r w:rsidRPr="00D13E8E">
        <w:rPr>
          <w:rFonts w:ascii="Arial" w:hAnsi="Arial" w:cs="Arial"/>
          <w:sz w:val="24"/>
          <w:szCs w:val="24"/>
        </w:rPr>
        <w:t xml:space="preserve"> graduate-level course work taken </w:t>
      </w:r>
      <w:r w:rsidRPr="00D13E8E">
        <w:rPr>
          <w:rFonts w:ascii="Arial" w:hAnsi="Arial" w:cs="Arial"/>
          <w:i/>
          <w:iCs/>
          <w:sz w:val="24"/>
          <w:szCs w:val="24"/>
        </w:rPr>
        <w:t>at another institution</w:t>
      </w:r>
      <w:r w:rsidRPr="00D13E8E">
        <w:rPr>
          <w:rFonts w:ascii="Arial" w:hAnsi="Arial" w:cs="Arial"/>
          <w:sz w:val="24"/>
          <w:szCs w:val="24"/>
        </w:rPr>
        <w:t xml:space="preserve"> for a required course (i.e., </w:t>
      </w:r>
      <w:r w:rsidRPr="00D13E8E">
        <w:rPr>
          <w:rFonts w:ascii="Arial" w:hAnsi="Arial" w:cs="Arial"/>
          <w:i/>
          <w:iCs/>
          <w:sz w:val="24"/>
          <w:szCs w:val="24"/>
        </w:rPr>
        <w:t xml:space="preserve">waive </w:t>
      </w:r>
      <w:r w:rsidRPr="00D13E8E">
        <w:rPr>
          <w:rFonts w:ascii="Arial" w:hAnsi="Arial" w:cs="Arial"/>
          <w:sz w:val="24"/>
          <w:szCs w:val="24"/>
        </w:rPr>
        <w:t>the required course)</w:t>
      </w:r>
      <w:r w:rsidR="00900813" w:rsidRPr="00D13E8E">
        <w:rPr>
          <w:rFonts w:ascii="Arial" w:hAnsi="Arial" w:cs="Arial"/>
          <w:sz w:val="24"/>
          <w:szCs w:val="24"/>
        </w:rPr>
        <w:t xml:space="preserve"> or </w:t>
      </w:r>
      <w:r w:rsidRPr="00D13E8E">
        <w:rPr>
          <w:rFonts w:ascii="Arial" w:hAnsi="Arial" w:cs="Arial"/>
          <w:sz w:val="24"/>
          <w:szCs w:val="24"/>
        </w:rPr>
        <w:t xml:space="preserve">formally </w:t>
      </w:r>
      <w:r w:rsidR="00900813" w:rsidRPr="00D13E8E">
        <w:rPr>
          <w:rFonts w:ascii="Arial" w:hAnsi="Arial" w:cs="Arial"/>
          <w:sz w:val="24"/>
          <w:szCs w:val="24"/>
        </w:rPr>
        <w:t xml:space="preserve">transfer </w:t>
      </w:r>
      <w:r w:rsidRPr="00D13E8E">
        <w:rPr>
          <w:rFonts w:ascii="Arial" w:hAnsi="Arial" w:cs="Arial"/>
          <w:sz w:val="24"/>
          <w:szCs w:val="24"/>
        </w:rPr>
        <w:t>credits f</w:t>
      </w:r>
      <w:r w:rsidR="008C40F0" w:rsidRPr="00D13E8E">
        <w:rPr>
          <w:rFonts w:ascii="Arial" w:hAnsi="Arial" w:cs="Arial"/>
          <w:sz w:val="24"/>
          <w:szCs w:val="24"/>
        </w:rPr>
        <w:t xml:space="preserve">or graduate-level coursework completed </w:t>
      </w:r>
      <w:r w:rsidR="008C40F0" w:rsidRPr="00D13E8E">
        <w:rPr>
          <w:rFonts w:ascii="Arial" w:hAnsi="Arial" w:cs="Arial"/>
          <w:i/>
          <w:iCs/>
          <w:sz w:val="24"/>
          <w:szCs w:val="24"/>
        </w:rPr>
        <w:t>at another institution</w:t>
      </w:r>
      <w:r w:rsidR="008C40F0" w:rsidRPr="00D13E8E">
        <w:rPr>
          <w:rFonts w:ascii="Arial" w:hAnsi="Arial" w:cs="Arial"/>
          <w:sz w:val="24"/>
          <w:szCs w:val="24"/>
        </w:rPr>
        <w:t xml:space="preserve"> </w:t>
      </w:r>
      <w:r w:rsidRPr="00D13E8E">
        <w:rPr>
          <w:rFonts w:ascii="Arial" w:hAnsi="Arial" w:cs="Arial"/>
          <w:sz w:val="24"/>
          <w:szCs w:val="24"/>
        </w:rPr>
        <w:t>must</w:t>
      </w:r>
      <w:r w:rsidR="00900813" w:rsidRPr="00D13E8E">
        <w:rPr>
          <w:rFonts w:ascii="Arial" w:hAnsi="Arial" w:cs="Arial"/>
          <w:sz w:val="24"/>
          <w:szCs w:val="24"/>
        </w:rPr>
        <w:t xml:space="preserve"> indicate the institution, course</w:t>
      </w:r>
      <w:r w:rsidR="003B455D" w:rsidRPr="00D13E8E">
        <w:rPr>
          <w:rFonts w:ascii="Arial" w:hAnsi="Arial" w:cs="Arial"/>
          <w:sz w:val="24"/>
          <w:szCs w:val="24"/>
        </w:rPr>
        <w:t>,</w:t>
      </w:r>
      <w:r w:rsidR="00900813" w:rsidRPr="00D13E8E">
        <w:rPr>
          <w:rFonts w:ascii="Arial" w:hAnsi="Arial" w:cs="Arial"/>
          <w:sz w:val="24"/>
          <w:szCs w:val="24"/>
        </w:rPr>
        <w:t xml:space="preserve"> </w:t>
      </w:r>
      <w:r w:rsidRPr="00D13E8E">
        <w:rPr>
          <w:rFonts w:ascii="Arial" w:hAnsi="Arial" w:cs="Arial"/>
          <w:sz w:val="24"/>
          <w:szCs w:val="24"/>
        </w:rPr>
        <w:t xml:space="preserve">title, number of quarter credits (see here for a calculator to convert semester credits to quarter credits: </w:t>
      </w:r>
      <w:hyperlink r:id="rId10" w:history="1">
        <w:r w:rsidRPr="00D13E8E">
          <w:rPr>
            <w:rStyle w:val="Hyperlink"/>
            <w:rFonts w:ascii="Arial" w:hAnsi="Arial" w:cs="Arial"/>
            <w:sz w:val="24"/>
            <w:szCs w:val="24"/>
          </w:rPr>
          <w:t>https://www.cpp.edu/semester/unit-converter-tool.shtml</w:t>
        </w:r>
      </w:hyperlink>
      <w:r w:rsidRPr="00D13E8E">
        <w:rPr>
          <w:rFonts w:ascii="Arial" w:hAnsi="Arial" w:cs="Arial"/>
          <w:sz w:val="24"/>
          <w:szCs w:val="24"/>
        </w:rPr>
        <w:t>), and grade received in the columns indicated</w:t>
      </w:r>
      <w:r w:rsidR="00900813" w:rsidRPr="00D13E8E">
        <w:rPr>
          <w:rFonts w:ascii="Arial" w:hAnsi="Arial" w:cs="Arial"/>
          <w:sz w:val="24"/>
          <w:szCs w:val="24"/>
        </w:rPr>
        <w:t>.</w:t>
      </w:r>
    </w:p>
    <w:p w14:paraId="779BC738" w14:textId="77777777" w:rsidR="005A3B15" w:rsidRDefault="005A3B15" w:rsidP="002A0AC4">
      <w:pPr>
        <w:pStyle w:val="BodyText"/>
        <w:ind w:right="113"/>
        <w:rPr>
          <w:rFonts w:ascii="Arial" w:hAnsi="Arial" w:cs="Arial"/>
          <w:sz w:val="24"/>
          <w:szCs w:val="24"/>
        </w:rPr>
      </w:pPr>
    </w:p>
    <w:p w14:paraId="4A0CC3DD" w14:textId="4D52ABF5" w:rsidR="00953486" w:rsidRPr="00D13E8E" w:rsidRDefault="00953486" w:rsidP="002A0AC4">
      <w:pPr>
        <w:pStyle w:val="BodyText"/>
        <w:ind w:right="1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Students should consult the </w:t>
      </w:r>
      <w:r w:rsidRPr="001D5B4B">
        <w:rPr>
          <w:rFonts w:ascii="Arial" w:hAnsi="Arial" w:cs="Arial"/>
          <w:b/>
          <w:bCs/>
          <w:sz w:val="24"/>
          <w:szCs w:val="24"/>
        </w:rPr>
        <w:t>CPSY Student Handbook</w:t>
      </w:r>
      <w:r>
        <w:rPr>
          <w:rFonts w:ascii="Arial" w:hAnsi="Arial" w:cs="Arial"/>
          <w:sz w:val="24"/>
          <w:szCs w:val="24"/>
        </w:rPr>
        <w:t xml:space="preserve"> for information on how to </w:t>
      </w:r>
      <w:r w:rsidRPr="001D5B4B">
        <w:rPr>
          <w:rFonts w:ascii="Arial" w:hAnsi="Arial" w:cs="Arial"/>
          <w:i/>
          <w:iCs/>
          <w:sz w:val="24"/>
          <w:szCs w:val="24"/>
        </w:rPr>
        <w:t>pet</w:t>
      </w:r>
      <w:r w:rsidR="001D5B4B" w:rsidRPr="001D5B4B">
        <w:rPr>
          <w:rFonts w:ascii="Arial" w:hAnsi="Arial" w:cs="Arial"/>
          <w:i/>
          <w:iCs/>
          <w:sz w:val="24"/>
          <w:szCs w:val="24"/>
        </w:rPr>
        <w:t>ition to waive</w:t>
      </w:r>
      <w:r w:rsidR="001D5B4B">
        <w:rPr>
          <w:rFonts w:ascii="Arial" w:hAnsi="Arial" w:cs="Arial"/>
          <w:sz w:val="24"/>
          <w:szCs w:val="24"/>
        </w:rPr>
        <w:t xml:space="preserve"> a required course or </w:t>
      </w:r>
      <w:r w:rsidR="001D5B4B" w:rsidRPr="001D5B4B">
        <w:rPr>
          <w:rFonts w:ascii="Arial" w:hAnsi="Arial" w:cs="Arial"/>
          <w:i/>
          <w:iCs/>
          <w:sz w:val="24"/>
          <w:szCs w:val="24"/>
        </w:rPr>
        <w:t>formally transfer credits</w:t>
      </w:r>
      <w:r w:rsidR="001D5B4B">
        <w:rPr>
          <w:rFonts w:ascii="Arial" w:hAnsi="Arial" w:cs="Arial"/>
          <w:sz w:val="24"/>
          <w:szCs w:val="24"/>
        </w:rPr>
        <w:t xml:space="preserve"> </w:t>
      </w:r>
      <w:r w:rsidR="001D5B4B" w:rsidRPr="00D13E8E">
        <w:rPr>
          <w:rFonts w:ascii="Arial" w:hAnsi="Arial" w:cs="Arial"/>
          <w:sz w:val="24"/>
          <w:szCs w:val="24"/>
        </w:rPr>
        <w:t xml:space="preserve">for graduate-level coursework completed </w:t>
      </w:r>
      <w:r w:rsidR="001D5B4B" w:rsidRPr="001D5B4B">
        <w:rPr>
          <w:rFonts w:ascii="Arial" w:hAnsi="Arial" w:cs="Arial"/>
          <w:sz w:val="24"/>
          <w:szCs w:val="24"/>
        </w:rPr>
        <w:t>at another institution</w:t>
      </w:r>
      <w:r w:rsidR="001D5B4B">
        <w:rPr>
          <w:rFonts w:ascii="Arial" w:hAnsi="Arial" w:cs="Arial"/>
          <w:i/>
          <w:iCs/>
          <w:sz w:val="24"/>
          <w:szCs w:val="24"/>
        </w:rPr>
        <w:t>.</w:t>
      </w:r>
    </w:p>
    <w:p w14:paraId="3E9AA8FD" w14:textId="77777777" w:rsidR="002A0AC4" w:rsidRPr="00D13E8E" w:rsidRDefault="002A0AC4" w:rsidP="002A0AC4">
      <w:pPr>
        <w:pStyle w:val="BodyText"/>
        <w:ind w:right="115"/>
        <w:rPr>
          <w:rFonts w:ascii="Arial" w:hAnsi="Arial" w:cs="Arial"/>
          <w:sz w:val="24"/>
          <w:szCs w:val="24"/>
        </w:rPr>
      </w:pPr>
    </w:p>
    <w:p w14:paraId="3B894099" w14:textId="68A5E04C" w:rsidR="005F0CD3" w:rsidRPr="00D13E8E" w:rsidRDefault="00547292" w:rsidP="002A0AC4">
      <w:pPr>
        <w:pStyle w:val="BodyText"/>
        <w:ind w:right="115"/>
        <w:rPr>
          <w:rFonts w:ascii="Arial" w:hAnsi="Arial" w:cs="Arial"/>
          <w:sz w:val="24"/>
          <w:szCs w:val="24"/>
        </w:rPr>
      </w:pPr>
      <w:r w:rsidRPr="00D13E8E">
        <w:rPr>
          <w:rFonts w:ascii="Arial" w:hAnsi="Arial" w:cs="Arial"/>
          <w:sz w:val="24"/>
          <w:szCs w:val="24"/>
        </w:rPr>
        <w:t>Students should i</w:t>
      </w:r>
      <w:r w:rsidR="00900813" w:rsidRPr="00D13E8E">
        <w:rPr>
          <w:rFonts w:ascii="Arial" w:hAnsi="Arial" w:cs="Arial"/>
          <w:sz w:val="24"/>
          <w:szCs w:val="24"/>
        </w:rPr>
        <w:t>ndicate grade</w:t>
      </w:r>
      <w:r w:rsidRPr="00D13E8E">
        <w:rPr>
          <w:rFonts w:ascii="Arial" w:hAnsi="Arial" w:cs="Arial"/>
          <w:sz w:val="24"/>
          <w:szCs w:val="24"/>
        </w:rPr>
        <w:t>s received</w:t>
      </w:r>
      <w:r w:rsidR="00900813" w:rsidRPr="00D13E8E">
        <w:rPr>
          <w:rFonts w:ascii="Arial" w:hAnsi="Arial" w:cs="Arial"/>
          <w:sz w:val="24"/>
          <w:szCs w:val="24"/>
        </w:rPr>
        <w:t xml:space="preserve"> and </w:t>
      </w:r>
      <w:r w:rsidRPr="00D13E8E">
        <w:rPr>
          <w:rFonts w:ascii="Arial" w:hAnsi="Arial" w:cs="Arial"/>
          <w:sz w:val="24"/>
          <w:szCs w:val="24"/>
        </w:rPr>
        <w:t>term/year of completion</w:t>
      </w:r>
      <w:r w:rsidR="00900813" w:rsidRPr="00D13E8E">
        <w:rPr>
          <w:rFonts w:ascii="Arial" w:hAnsi="Arial" w:cs="Arial"/>
          <w:sz w:val="24"/>
          <w:szCs w:val="24"/>
        </w:rPr>
        <w:t xml:space="preserve"> for courses already taken at UO. The “Grade” column </w:t>
      </w:r>
      <w:r w:rsidRPr="00D13E8E">
        <w:rPr>
          <w:rFonts w:ascii="Arial" w:hAnsi="Arial" w:cs="Arial"/>
          <w:sz w:val="24"/>
          <w:szCs w:val="24"/>
        </w:rPr>
        <w:t>should be</w:t>
      </w:r>
      <w:r w:rsidR="00900813" w:rsidRPr="00D13E8E">
        <w:rPr>
          <w:rFonts w:ascii="Arial" w:hAnsi="Arial" w:cs="Arial"/>
          <w:sz w:val="24"/>
          <w:szCs w:val="24"/>
        </w:rPr>
        <w:t xml:space="preserve"> left blank for proposed courses. </w:t>
      </w:r>
      <w:r w:rsidRPr="00D13E8E">
        <w:rPr>
          <w:rFonts w:ascii="Arial" w:hAnsi="Arial" w:cs="Arial"/>
          <w:sz w:val="24"/>
          <w:szCs w:val="24"/>
        </w:rPr>
        <w:t>The “</w:t>
      </w:r>
      <w:r w:rsidR="00D326A3" w:rsidRPr="00D13E8E">
        <w:rPr>
          <w:rFonts w:ascii="Arial" w:hAnsi="Arial" w:cs="Arial"/>
          <w:sz w:val="24"/>
          <w:szCs w:val="24"/>
        </w:rPr>
        <w:t>Term</w:t>
      </w:r>
      <w:r w:rsidR="00E15892" w:rsidRPr="00D13E8E">
        <w:rPr>
          <w:rFonts w:ascii="Arial" w:hAnsi="Arial" w:cs="Arial"/>
          <w:sz w:val="24"/>
          <w:szCs w:val="24"/>
        </w:rPr>
        <w:t>/</w:t>
      </w:r>
      <w:r w:rsidR="00D326A3" w:rsidRPr="00D13E8E">
        <w:rPr>
          <w:rFonts w:ascii="Arial" w:hAnsi="Arial" w:cs="Arial"/>
          <w:sz w:val="24"/>
          <w:szCs w:val="24"/>
        </w:rPr>
        <w:t>Year</w:t>
      </w:r>
      <w:r w:rsidRPr="00D13E8E">
        <w:rPr>
          <w:rFonts w:ascii="Arial" w:hAnsi="Arial" w:cs="Arial"/>
          <w:sz w:val="24"/>
          <w:szCs w:val="24"/>
        </w:rPr>
        <w:t xml:space="preserve">” </w:t>
      </w:r>
      <w:r w:rsidR="0009363C" w:rsidRPr="00D13E8E">
        <w:rPr>
          <w:rFonts w:ascii="Arial" w:hAnsi="Arial" w:cs="Arial"/>
          <w:sz w:val="24"/>
          <w:szCs w:val="24"/>
        </w:rPr>
        <w:t xml:space="preserve">column </w:t>
      </w:r>
      <w:r w:rsidRPr="00D13E8E">
        <w:rPr>
          <w:rFonts w:ascii="Arial" w:hAnsi="Arial" w:cs="Arial"/>
          <w:sz w:val="24"/>
          <w:szCs w:val="24"/>
        </w:rPr>
        <w:t>should be filled in for all required courses</w:t>
      </w:r>
      <w:r w:rsidR="0009363C" w:rsidRPr="00D13E8E">
        <w:rPr>
          <w:rFonts w:ascii="Arial" w:hAnsi="Arial" w:cs="Arial"/>
          <w:sz w:val="24"/>
          <w:szCs w:val="24"/>
        </w:rPr>
        <w:t xml:space="preserve"> with the date classes were completed are or proposed to be taken.</w:t>
      </w:r>
    </w:p>
    <w:p w14:paraId="56355E04" w14:textId="77777777" w:rsidR="00640939" w:rsidRDefault="00640939" w:rsidP="00547292">
      <w:pPr>
        <w:rPr>
          <w:sz w:val="28"/>
          <w:szCs w:val="28"/>
        </w:rPr>
      </w:pPr>
    </w:p>
    <w:p w14:paraId="2D04D167" w14:textId="77777777" w:rsidR="005A3B15" w:rsidRPr="00D13E8E" w:rsidRDefault="005A3B15" w:rsidP="00547292">
      <w:pPr>
        <w:rPr>
          <w:sz w:val="28"/>
          <w:szCs w:val="28"/>
        </w:rPr>
      </w:pPr>
    </w:p>
    <w:p w14:paraId="0B841941" w14:textId="77777777" w:rsidR="004360FC" w:rsidRPr="00D13E8E" w:rsidRDefault="004360FC" w:rsidP="00547292">
      <w:pPr>
        <w:rPr>
          <w:sz w:val="28"/>
          <w:szCs w:val="28"/>
        </w:rPr>
        <w:sectPr w:rsidR="004360FC" w:rsidRPr="00D13E8E" w:rsidSect="007C4B90">
          <w:headerReference w:type="default" r:id="rId11"/>
          <w:footerReference w:type="default" r:id="rId12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7A5F3A38" w14:textId="5A02DB28" w:rsidR="00547292" w:rsidRDefault="004360FC" w:rsidP="00AB1A7A">
      <w:pPr>
        <w:tabs>
          <w:tab w:val="right" w:pos="5040"/>
          <w:tab w:val="left" w:pos="5220"/>
          <w:tab w:val="right" w:pos="10530"/>
          <w:tab w:val="left" w:pos="10800"/>
          <w:tab w:val="left" w:pos="11520"/>
          <w:tab w:val="right" w:pos="14580"/>
        </w:tabs>
        <w:rPr>
          <w:b/>
          <w:bCs/>
          <w:sz w:val="24"/>
          <w:szCs w:val="24"/>
          <w:u w:val="single"/>
        </w:rPr>
      </w:pPr>
      <w:bookmarkStart w:id="3" w:name="Approved_by_faculty_advisor:____________"/>
      <w:bookmarkEnd w:id="3"/>
      <w:r w:rsidRPr="00D13E8E">
        <w:rPr>
          <w:b/>
          <w:bCs/>
          <w:sz w:val="24"/>
          <w:szCs w:val="24"/>
        </w:rPr>
        <w:tab/>
      </w:r>
      <w:r w:rsidR="00900813" w:rsidRPr="00D13E8E">
        <w:rPr>
          <w:b/>
          <w:bCs/>
          <w:sz w:val="24"/>
          <w:szCs w:val="24"/>
        </w:rPr>
        <w:t>Approved by</w:t>
      </w:r>
      <w:r w:rsidR="00900813" w:rsidRPr="00D13E8E">
        <w:rPr>
          <w:b/>
          <w:bCs/>
          <w:spacing w:val="-9"/>
          <w:sz w:val="24"/>
          <w:szCs w:val="24"/>
        </w:rPr>
        <w:t xml:space="preserve"> </w:t>
      </w:r>
      <w:r w:rsidR="00EF15BC" w:rsidRPr="00D13E8E">
        <w:rPr>
          <w:b/>
          <w:bCs/>
          <w:spacing w:val="-9"/>
          <w:sz w:val="24"/>
          <w:szCs w:val="24"/>
        </w:rPr>
        <w:t>F</w:t>
      </w:r>
      <w:r w:rsidR="00900813" w:rsidRPr="00D13E8E">
        <w:rPr>
          <w:b/>
          <w:bCs/>
          <w:sz w:val="24"/>
          <w:szCs w:val="24"/>
        </w:rPr>
        <w:t>aculty</w:t>
      </w:r>
      <w:r w:rsidR="00900813" w:rsidRPr="00D13E8E">
        <w:rPr>
          <w:b/>
          <w:bCs/>
          <w:spacing w:val="-4"/>
          <w:sz w:val="24"/>
          <w:szCs w:val="24"/>
        </w:rPr>
        <w:t xml:space="preserve"> </w:t>
      </w:r>
      <w:r w:rsidR="00EF15BC" w:rsidRPr="00D13E8E">
        <w:rPr>
          <w:b/>
          <w:bCs/>
          <w:spacing w:val="-4"/>
          <w:sz w:val="24"/>
          <w:szCs w:val="24"/>
        </w:rPr>
        <w:t>A</w:t>
      </w:r>
      <w:r w:rsidR="00900813" w:rsidRPr="00D13E8E">
        <w:rPr>
          <w:b/>
          <w:bCs/>
          <w:sz w:val="24"/>
          <w:szCs w:val="24"/>
        </w:rPr>
        <w:t>dvisor</w:t>
      </w:r>
      <w:proofErr w:type="gramStart"/>
      <w:r w:rsidR="00900813" w:rsidRPr="00D13E8E">
        <w:rPr>
          <w:b/>
          <w:bCs/>
          <w:sz w:val="24"/>
          <w:szCs w:val="24"/>
        </w:rPr>
        <w:t>:</w:t>
      </w:r>
      <w:r w:rsidR="00AB1A7A" w:rsidRPr="00D13E8E">
        <w:rPr>
          <w:b/>
          <w:bCs/>
          <w:spacing w:val="1"/>
          <w:sz w:val="24"/>
          <w:szCs w:val="24"/>
        </w:rPr>
        <w:tab/>
      </w:r>
      <w:r w:rsidR="00900813" w:rsidRPr="00D13E8E">
        <w:rPr>
          <w:b/>
          <w:bCs/>
          <w:w w:val="99"/>
          <w:sz w:val="24"/>
          <w:szCs w:val="24"/>
          <w:u w:val="single"/>
        </w:rPr>
        <w:t xml:space="preserve"> </w:t>
      </w:r>
      <w:r w:rsidR="00900813" w:rsidRPr="00D13E8E">
        <w:rPr>
          <w:b/>
          <w:bCs/>
          <w:sz w:val="24"/>
          <w:szCs w:val="24"/>
          <w:u w:val="single"/>
        </w:rPr>
        <w:tab/>
      </w:r>
      <w:r w:rsidRPr="00D13E8E">
        <w:rPr>
          <w:b/>
          <w:bCs/>
          <w:sz w:val="24"/>
          <w:szCs w:val="24"/>
        </w:rPr>
        <w:tab/>
        <w:t>Date</w:t>
      </w:r>
      <w:proofErr w:type="gramEnd"/>
      <w:r w:rsidRPr="00D13E8E">
        <w:rPr>
          <w:b/>
          <w:bCs/>
          <w:sz w:val="24"/>
          <w:szCs w:val="24"/>
        </w:rPr>
        <w:t>:</w:t>
      </w:r>
      <w:r w:rsidRPr="00D13E8E">
        <w:rPr>
          <w:b/>
          <w:bCs/>
          <w:sz w:val="24"/>
          <w:szCs w:val="24"/>
        </w:rPr>
        <w:tab/>
      </w:r>
      <w:r w:rsidRPr="00D13E8E">
        <w:rPr>
          <w:b/>
          <w:bCs/>
          <w:sz w:val="24"/>
          <w:szCs w:val="24"/>
          <w:u w:val="single"/>
        </w:rPr>
        <w:tab/>
      </w:r>
    </w:p>
    <w:p w14:paraId="48D03B91" w14:textId="77777777" w:rsidR="004C2E16" w:rsidRPr="00D13E8E" w:rsidRDefault="004C2E16" w:rsidP="00AB1A7A">
      <w:pPr>
        <w:tabs>
          <w:tab w:val="right" w:pos="5040"/>
          <w:tab w:val="left" w:pos="5220"/>
          <w:tab w:val="right" w:pos="10530"/>
          <w:tab w:val="left" w:pos="10800"/>
          <w:tab w:val="left" w:pos="11520"/>
          <w:tab w:val="right" w:pos="14580"/>
        </w:tabs>
        <w:rPr>
          <w:b/>
          <w:bCs/>
          <w:sz w:val="24"/>
          <w:szCs w:val="24"/>
          <w:u w:val="single"/>
        </w:rPr>
      </w:pPr>
    </w:p>
    <w:p w14:paraId="46694BF6" w14:textId="77777777" w:rsidR="004360FC" w:rsidRPr="00D13E8E" w:rsidRDefault="004360FC" w:rsidP="00AB1A7A">
      <w:pPr>
        <w:tabs>
          <w:tab w:val="right" w:pos="5040"/>
          <w:tab w:val="left" w:pos="5220"/>
          <w:tab w:val="right" w:pos="10530"/>
          <w:tab w:val="left" w:pos="10800"/>
          <w:tab w:val="left" w:pos="11520"/>
          <w:tab w:val="right" w:pos="14580"/>
        </w:tabs>
        <w:rPr>
          <w:b/>
          <w:bCs/>
          <w:sz w:val="24"/>
          <w:szCs w:val="24"/>
          <w:u w:val="single"/>
        </w:rPr>
      </w:pPr>
    </w:p>
    <w:p w14:paraId="41DA043D" w14:textId="103D7659" w:rsidR="00640939" w:rsidRPr="00D13E8E" w:rsidRDefault="004360FC" w:rsidP="007C4B90">
      <w:pPr>
        <w:tabs>
          <w:tab w:val="right" w:pos="5040"/>
          <w:tab w:val="left" w:pos="5220"/>
          <w:tab w:val="right" w:pos="10530"/>
          <w:tab w:val="left" w:pos="10800"/>
          <w:tab w:val="left" w:pos="11520"/>
          <w:tab w:val="right" w:pos="14580"/>
        </w:tabs>
        <w:rPr>
          <w:b/>
          <w:bCs/>
          <w:sz w:val="24"/>
          <w:szCs w:val="24"/>
        </w:rPr>
        <w:sectPr w:rsidR="00640939" w:rsidRPr="00D13E8E" w:rsidSect="00547292">
          <w:type w:val="continuous"/>
          <w:pgSz w:w="15840" w:h="12240" w:orient="landscape"/>
          <w:pgMar w:top="1140" w:right="600" w:bottom="280" w:left="620" w:header="720" w:footer="720" w:gutter="0"/>
          <w:cols w:space="2330"/>
        </w:sectPr>
      </w:pPr>
      <w:r w:rsidRPr="00D13E8E">
        <w:rPr>
          <w:b/>
          <w:bCs/>
          <w:sz w:val="24"/>
          <w:szCs w:val="24"/>
        </w:rPr>
        <w:tab/>
      </w:r>
      <w:r w:rsidR="00900813" w:rsidRPr="00D13E8E">
        <w:rPr>
          <w:b/>
          <w:bCs/>
          <w:sz w:val="24"/>
          <w:szCs w:val="24"/>
        </w:rPr>
        <w:t>Approved by Director</w:t>
      </w:r>
      <w:r w:rsidR="00547292" w:rsidRPr="00D13E8E">
        <w:rPr>
          <w:b/>
          <w:bCs/>
          <w:sz w:val="24"/>
          <w:szCs w:val="24"/>
        </w:rPr>
        <w:t xml:space="preserve"> of the CPSY Program</w:t>
      </w:r>
      <w:r w:rsidR="00900813" w:rsidRPr="00D13E8E">
        <w:rPr>
          <w:b/>
          <w:bCs/>
          <w:sz w:val="24"/>
          <w:szCs w:val="24"/>
        </w:rPr>
        <w:t>:</w:t>
      </w:r>
      <w:r w:rsidR="00AB1A7A" w:rsidRPr="00D13E8E">
        <w:rPr>
          <w:b/>
          <w:bCs/>
          <w:spacing w:val="1"/>
          <w:sz w:val="24"/>
          <w:szCs w:val="24"/>
        </w:rPr>
        <w:tab/>
      </w:r>
      <w:r w:rsidR="00900813" w:rsidRPr="00D13E8E">
        <w:rPr>
          <w:b/>
          <w:bCs/>
          <w:w w:val="99"/>
          <w:sz w:val="24"/>
          <w:szCs w:val="24"/>
          <w:u w:val="single"/>
        </w:rPr>
        <w:t xml:space="preserve"> </w:t>
      </w:r>
      <w:r w:rsidR="00900813" w:rsidRPr="00D13E8E">
        <w:rPr>
          <w:b/>
          <w:bCs/>
          <w:sz w:val="24"/>
          <w:szCs w:val="24"/>
          <w:u w:val="single"/>
        </w:rPr>
        <w:tab/>
      </w:r>
      <w:r w:rsidRPr="00D13E8E">
        <w:rPr>
          <w:b/>
          <w:bCs/>
          <w:sz w:val="24"/>
          <w:szCs w:val="24"/>
        </w:rPr>
        <w:tab/>
        <w:t>Date:</w:t>
      </w:r>
      <w:r w:rsidRPr="00D13E8E">
        <w:rPr>
          <w:b/>
          <w:bCs/>
          <w:sz w:val="24"/>
          <w:szCs w:val="24"/>
        </w:rPr>
        <w:tab/>
      </w:r>
      <w:r w:rsidRPr="00D13E8E">
        <w:rPr>
          <w:b/>
          <w:bCs/>
          <w:sz w:val="24"/>
          <w:szCs w:val="24"/>
          <w:u w:val="single"/>
        </w:rPr>
        <w:tab/>
      </w:r>
    </w:p>
    <w:p w14:paraId="712FEF18" w14:textId="75F59DE0" w:rsidR="00BB3A1C" w:rsidRPr="00D13E8E" w:rsidRDefault="00900813" w:rsidP="00BB3A1C">
      <w:pPr>
        <w:pStyle w:val="Heading2"/>
        <w:spacing w:after="20"/>
        <w:rPr>
          <w:sz w:val="20"/>
          <w:szCs w:val="20"/>
        </w:rPr>
      </w:pPr>
      <w:r w:rsidRPr="00021FCE">
        <w:rPr>
          <w:sz w:val="20"/>
          <w:szCs w:val="20"/>
        </w:rPr>
        <w:lastRenderedPageBreak/>
        <w:t>Domain 1:</w:t>
      </w:r>
      <w:r w:rsidR="00CA2A7A" w:rsidRPr="00021FCE">
        <w:rPr>
          <w:sz w:val="20"/>
          <w:szCs w:val="20"/>
        </w:rPr>
        <w:t xml:space="preserve"> </w:t>
      </w:r>
      <w:r w:rsidR="00FC01B0" w:rsidRPr="00021FCE">
        <w:rPr>
          <w:sz w:val="20"/>
          <w:szCs w:val="20"/>
        </w:rPr>
        <w:t>History and Systems of Psychology and Aspects of Behavior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9"/>
        <w:gridCol w:w="1440"/>
        <w:gridCol w:w="990"/>
        <w:gridCol w:w="2340"/>
        <w:gridCol w:w="1170"/>
        <w:gridCol w:w="810"/>
        <w:gridCol w:w="1409"/>
      </w:tblGrid>
      <w:tr w:rsidR="002F752B" w:rsidRPr="00D13E8E" w14:paraId="449AD244" w14:textId="77777777" w:rsidTr="0072415E">
        <w:trPr>
          <w:trHeight w:hRule="exact" w:val="1065"/>
        </w:trPr>
        <w:tc>
          <w:tcPr>
            <w:tcW w:w="6179" w:type="dxa"/>
            <w:vMerge w:val="restart"/>
            <w:tcBorders>
              <w:right w:val="single" w:sz="18" w:space="0" w:color="auto"/>
            </w:tcBorders>
            <w:vAlign w:val="bottom"/>
          </w:tcPr>
          <w:p w14:paraId="4BEC0B44" w14:textId="77777777" w:rsidR="00210414" w:rsidRPr="00D13E8E" w:rsidRDefault="00210414" w:rsidP="00210414">
            <w:pPr>
              <w:pStyle w:val="TableParagraph"/>
              <w:ind w:left="42"/>
              <w:jc w:val="center"/>
              <w:rPr>
                <w:b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Curriculum Area (minimum area credits)</w:t>
            </w:r>
          </w:p>
          <w:p w14:paraId="49D53A02" w14:textId="3978FBAE" w:rsidR="002F752B" w:rsidRPr="00D13E8E" w:rsidRDefault="00210414" w:rsidP="00210414">
            <w:pPr>
              <w:pStyle w:val="TableParagraph"/>
              <w:ind w:left="42"/>
              <w:jc w:val="center"/>
              <w:rPr>
                <w:bCs/>
                <w:sz w:val="20"/>
                <w:szCs w:val="20"/>
              </w:rPr>
            </w:pPr>
            <w:r w:rsidRPr="00D13E8E">
              <w:rPr>
                <w:bCs/>
                <w:sz w:val="20"/>
                <w:szCs w:val="20"/>
              </w:rPr>
              <w:t xml:space="preserve">Course Requirement (required credits for </w:t>
            </w:r>
            <w:r w:rsidRPr="00D13E8E">
              <w:rPr>
                <w:bCs/>
                <w:i/>
                <w:iCs/>
                <w:sz w:val="20"/>
                <w:szCs w:val="20"/>
              </w:rPr>
              <w:t>variable-credit courses</w:t>
            </w:r>
            <w:r w:rsidRPr="00D13E8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770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6FEAE2" w14:textId="77777777" w:rsidR="002F752B" w:rsidRPr="00D13E8E" w:rsidRDefault="002F752B" w:rsidP="0072415E">
            <w:pPr>
              <w:pStyle w:val="TableParagraph"/>
              <w:ind w:left="90" w:right="75"/>
              <w:jc w:val="center"/>
              <w:rPr>
                <w:bCs/>
                <w:sz w:val="20"/>
                <w:szCs w:val="20"/>
              </w:rPr>
            </w:pPr>
            <w:r w:rsidRPr="00D13E8E">
              <w:rPr>
                <w:bCs/>
                <w:sz w:val="20"/>
                <w:szCs w:val="20"/>
              </w:rPr>
              <w:t xml:space="preserve">Complete these columns </w:t>
            </w:r>
            <w:r w:rsidRPr="00D13E8E">
              <w:rPr>
                <w:bCs/>
                <w:i/>
                <w:iCs/>
                <w:sz w:val="20"/>
                <w:szCs w:val="20"/>
              </w:rPr>
              <w:t>only</w:t>
            </w:r>
            <w:r w:rsidRPr="00D13E8E">
              <w:rPr>
                <w:bCs/>
                <w:sz w:val="20"/>
                <w:szCs w:val="20"/>
              </w:rPr>
              <w:t xml:space="preserve"> if you have completed an equivalent course at another institution and </w:t>
            </w:r>
            <w:proofErr w:type="gramStart"/>
            <w:r w:rsidRPr="00D13E8E">
              <w:rPr>
                <w:bCs/>
                <w:sz w:val="20"/>
                <w:szCs w:val="20"/>
              </w:rPr>
              <w:t>successfully</w:t>
            </w:r>
            <w:proofErr w:type="gramEnd"/>
            <w:r w:rsidRPr="00D13E8E">
              <w:rPr>
                <w:bCs/>
                <w:sz w:val="20"/>
                <w:szCs w:val="20"/>
              </w:rPr>
              <w:t xml:space="preserve"> petitioned to waive the course at UO or formally transferred credits.</w:t>
            </w:r>
          </w:p>
        </w:tc>
        <w:tc>
          <w:tcPr>
            <w:tcW w:w="1170" w:type="dxa"/>
            <w:vMerge w:val="restart"/>
            <w:tcBorders>
              <w:left w:val="single" w:sz="18" w:space="0" w:color="auto"/>
            </w:tcBorders>
            <w:vAlign w:val="bottom"/>
          </w:tcPr>
          <w:p w14:paraId="141F3413" w14:textId="6196225F" w:rsidR="002F752B" w:rsidRPr="00D13E8E" w:rsidRDefault="00FD6FF8" w:rsidP="0007224E">
            <w:pPr>
              <w:pStyle w:val="TableParagraph"/>
              <w:ind w:left="-15"/>
              <w:jc w:val="center"/>
              <w:rPr>
                <w:bCs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Term</w:t>
            </w:r>
            <w:r w:rsidR="00A171CC" w:rsidRPr="00D13E8E">
              <w:rPr>
                <w:b/>
                <w:sz w:val="20"/>
                <w:szCs w:val="20"/>
              </w:rPr>
              <w:t xml:space="preserve"> (Quarter)</w:t>
            </w:r>
            <w:r w:rsidRPr="00D13E8E">
              <w:rPr>
                <w:b/>
                <w:sz w:val="20"/>
                <w:szCs w:val="20"/>
              </w:rPr>
              <w:t xml:space="preserve"> </w:t>
            </w:r>
            <w:r w:rsidR="002F752B" w:rsidRPr="00D13E8E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810" w:type="dxa"/>
            <w:vMerge w:val="restart"/>
            <w:vAlign w:val="bottom"/>
          </w:tcPr>
          <w:p w14:paraId="0C1D6C1C" w14:textId="77777777" w:rsidR="002F752B" w:rsidRPr="00D13E8E" w:rsidRDefault="002F752B" w:rsidP="0007224E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1409" w:type="dxa"/>
            <w:vMerge w:val="restart"/>
            <w:vAlign w:val="bottom"/>
          </w:tcPr>
          <w:p w14:paraId="60AE0FD3" w14:textId="77777777" w:rsidR="00FD6FF8" w:rsidRPr="00D13E8E" w:rsidRDefault="002F752B" w:rsidP="0007224E">
            <w:pPr>
              <w:pStyle w:val="TableParagraph"/>
              <w:ind w:left="0" w:right="78"/>
              <w:jc w:val="center"/>
              <w:rPr>
                <w:b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Term &amp; Year</w:t>
            </w:r>
          </w:p>
          <w:p w14:paraId="5FC93248" w14:textId="3D63C627" w:rsidR="002F752B" w:rsidRPr="00D13E8E" w:rsidRDefault="002F752B" w:rsidP="00407D63">
            <w:pPr>
              <w:pStyle w:val="TableParagraph"/>
              <w:ind w:left="184" w:right="78" w:hanging="58"/>
              <w:jc w:val="center"/>
              <w:rPr>
                <w:b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(e.g., F 2</w:t>
            </w:r>
            <w:r w:rsidR="00E2336C">
              <w:rPr>
                <w:b/>
                <w:sz w:val="20"/>
                <w:szCs w:val="20"/>
              </w:rPr>
              <w:t>4</w:t>
            </w:r>
            <w:r w:rsidRPr="00D13E8E">
              <w:rPr>
                <w:b/>
                <w:sz w:val="20"/>
                <w:szCs w:val="20"/>
              </w:rPr>
              <w:t>)</w:t>
            </w:r>
          </w:p>
        </w:tc>
      </w:tr>
      <w:tr w:rsidR="002F752B" w:rsidRPr="00D13E8E" w14:paraId="0F70CA6D" w14:textId="77777777" w:rsidTr="00B91687">
        <w:trPr>
          <w:trHeight w:hRule="exact" w:val="725"/>
        </w:trPr>
        <w:tc>
          <w:tcPr>
            <w:tcW w:w="6179" w:type="dxa"/>
            <w:vMerge/>
            <w:tcBorders>
              <w:right w:val="single" w:sz="18" w:space="0" w:color="auto"/>
            </w:tcBorders>
          </w:tcPr>
          <w:p w14:paraId="028159F1" w14:textId="77777777" w:rsidR="002F752B" w:rsidRPr="00D13E8E" w:rsidRDefault="002F752B" w:rsidP="00407D63">
            <w:pPr>
              <w:pStyle w:val="TableParagraph"/>
              <w:ind w:left="43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6420DB" w14:textId="77777777" w:rsidR="002F752B" w:rsidRPr="00D13E8E" w:rsidRDefault="002F752B" w:rsidP="00407D63">
            <w:pPr>
              <w:pStyle w:val="TableParagraph"/>
              <w:ind w:left="91" w:right="114"/>
              <w:jc w:val="center"/>
              <w:rPr>
                <w:b/>
                <w:i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University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4D5525" w14:textId="77777777" w:rsidR="002F752B" w:rsidRPr="00D13E8E" w:rsidRDefault="002F752B" w:rsidP="00407D63">
            <w:pPr>
              <w:pStyle w:val="TableParagraph"/>
              <w:ind w:left="72" w:right="107" w:firstLine="20"/>
              <w:jc w:val="center"/>
              <w:rPr>
                <w:b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Course Prefix &amp; Number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CC81FEC" w14:textId="77777777" w:rsidR="002F752B" w:rsidRPr="00D13E8E" w:rsidRDefault="002F752B" w:rsidP="00407D63">
            <w:pPr>
              <w:pStyle w:val="TableParagraph"/>
              <w:ind w:left="37"/>
              <w:jc w:val="center"/>
              <w:rPr>
                <w:b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1170" w:type="dxa"/>
            <w:vMerge/>
            <w:tcBorders>
              <w:left w:val="single" w:sz="18" w:space="0" w:color="auto"/>
            </w:tcBorders>
            <w:vAlign w:val="bottom"/>
          </w:tcPr>
          <w:p w14:paraId="747D4C0A" w14:textId="50244F2A" w:rsidR="002F752B" w:rsidRPr="00D13E8E" w:rsidRDefault="002F752B" w:rsidP="00407D63">
            <w:pPr>
              <w:pStyle w:val="TableParagraph"/>
              <w:ind w:lef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05DB1B64" w14:textId="77777777" w:rsidR="002F752B" w:rsidRPr="00D13E8E" w:rsidRDefault="002F752B" w:rsidP="00407D63">
            <w:pPr>
              <w:pStyle w:val="TableParagraph"/>
              <w:spacing w:before="138"/>
              <w:ind w:left="63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14:paraId="41B67344" w14:textId="77777777" w:rsidR="002F752B" w:rsidRPr="00D13E8E" w:rsidRDefault="002F752B" w:rsidP="00407D63">
            <w:pPr>
              <w:pStyle w:val="TableParagraph"/>
              <w:spacing w:line="304" w:lineRule="auto"/>
              <w:ind w:left="184" w:right="78" w:hanging="58"/>
              <w:rPr>
                <w:b/>
                <w:sz w:val="20"/>
                <w:szCs w:val="20"/>
              </w:rPr>
            </w:pPr>
          </w:p>
        </w:tc>
      </w:tr>
      <w:tr w:rsidR="00FC01B0" w:rsidRPr="00D13E8E" w14:paraId="30C148B0" w14:textId="77777777" w:rsidTr="00614A39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shd w:val="clear" w:color="auto" w:fill="A9D08E"/>
            <w:vAlign w:val="center"/>
          </w:tcPr>
          <w:p w14:paraId="4AE155E7" w14:textId="7FB57DF6" w:rsidR="00FC01B0" w:rsidRPr="00021FCE" w:rsidRDefault="00FC01B0" w:rsidP="00FC01B0">
            <w:pPr>
              <w:pStyle w:val="TableParagraph"/>
              <w:ind w:left="27"/>
              <w:rPr>
                <w:b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Area 1: History and Systems (3)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vAlign w:val="center"/>
          </w:tcPr>
          <w:p w14:paraId="41A953A9" w14:textId="77777777" w:rsidR="00FC01B0" w:rsidRPr="00D13E8E" w:rsidRDefault="00FC01B0" w:rsidP="00FC01B0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vAlign w:val="center"/>
          </w:tcPr>
          <w:p w14:paraId="17FB64F2" w14:textId="77777777" w:rsidR="00FC01B0" w:rsidRPr="00D13E8E" w:rsidRDefault="00FC01B0" w:rsidP="00FC01B0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9D08E"/>
            <w:vAlign w:val="center"/>
          </w:tcPr>
          <w:p w14:paraId="225C56A2" w14:textId="77777777" w:rsidR="00FC01B0" w:rsidRPr="00D13E8E" w:rsidRDefault="00FC01B0" w:rsidP="00FC01B0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shd w:val="clear" w:color="auto" w:fill="A9D08E"/>
            <w:vAlign w:val="center"/>
          </w:tcPr>
          <w:p w14:paraId="4B74399A" w14:textId="77777777" w:rsidR="00FC01B0" w:rsidRPr="00D13E8E" w:rsidRDefault="00FC01B0" w:rsidP="00D9791A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9D08E"/>
            <w:vAlign w:val="center"/>
          </w:tcPr>
          <w:p w14:paraId="44D29DFD" w14:textId="77777777" w:rsidR="00FC01B0" w:rsidRPr="00D13E8E" w:rsidRDefault="00FC01B0" w:rsidP="00D9791A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9D08E"/>
            <w:vAlign w:val="center"/>
          </w:tcPr>
          <w:p w14:paraId="5F03D2F7" w14:textId="77777777" w:rsidR="00FC01B0" w:rsidRPr="000A3207" w:rsidRDefault="00FC01B0" w:rsidP="00FC01B0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</w:p>
        </w:tc>
      </w:tr>
      <w:tr w:rsidR="00FC01B0" w:rsidRPr="00D13E8E" w14:paraId="75E9E07F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365431CB" w14:textId="5E015150" w:rsidR="00FC01B0" w:rsidRPr="00021FCE" w:rsidRDefault="00FC01B0" w:rsidP="00FC01B0">
            <w:pPr>
              <w:pStyle w:val="TableParagraph"/>
              <w:ind w:left="27"/>
              <w:rPr>
                <w:b/>
                <w:sz w:val="20"/>
                <w:szCs w:val="20"/>
              </w:rPr>
            </w:pPr>
            <w:r w:rsidRPr="00021FCE">
              <w:rPr>
                <w:w w:val="105"/>
                <w:sz w:val="20"/>
                <w:szCs w:val="20"/>
              </w:rPr>
              <w:t xml:space="preserve">  CPSY 613: Intro to Counsel Psych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6FD28" w14:textId="77777777" w:rsidR="00FC01B0" w:rsidRPr="00D13E8E" w:rsidRDefault="00FC01B0" w:rsidP="00FC01B0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ABB27" w14:textId="77777777" w:rsidR="00FC01B0" w:rsidRPr="00D13E8E" w:rsidRDefault="00FC01B0" w:rsidP="00FC01B0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C5A95EA" w14:textId="77777777" w:rsidR="00FC01B0" w:rsidRPr="00D13E8E" w:rsidRDefault="00FC01B0" w:rsidP="00FC01B0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3A362E8A" w14:textId="1D792932" w:rsidR="00FC01B0" w:rsidRPr="00A07B05" w:rsidRDefault="00D9791A" w:rsidP="00D9791A">
            <w:pPr>
              <w:pStyle w:val="TableParagraph"/>
              <w:ind w:left="27"/>
              <w:jc w:val="center"/>
              <w:rPr>
                <w:bCs/>
                <w:sz w:val="20"/>
                <w:szCs w:val="20"/>
              </w:rPr>
            </w:pPr>
            <w:r w:rsidRPr="00A07B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A439C7" w14:textId="6B298F3D" w:rsidR="00FC01B0" w:rsidRPr="00A07B05" w:rsidRDefault="008073AF" w:rsidP="00D9791A">
            <w:pPr>
              <w:pStyle w:val="TableParagraph"/>
              <w:ind w:left="27"/>
              <w:jc w:val="center"/>
              <w:rPr>
                <w:bCs/>
                <w:sz w:val="20"/>
                <w:szCs w:val="20"/>
              </w:rPr>
            </w:pPr>
            <w:r w:rsidRPr="00A07B05">
              <w:rPr>
                <w:bCs/>
                <w:sz w:val="20"/>
                <w:szCs w:val="20"/>
              </w:rPr>
              <w:t>A-</w:t>
            </w:r>
          </w:p>
        </w:tc>
        <w:tc>
          <w:tcPr>
            <w:tcW w:w="1409" w:type="dxa"/>
            <w:vAlign w:val="center"/>
          </w:tcPr>
          <w:p w14:paraId="7649525E" w14:textId="37B59824" w:rsidR="00FC01B0" w:rsidRPr="00A07B05" w:rsidRDefault="00E2336C" w:rsidP="00FC01B0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 w:rsidRPr="00A07B05">
              <w:rPr>
                <w:bCs/>
                <w:w w:val="99"/>
                <w:sz w:val="20"/>
                <w:szCs w:val="20"/>
              </w:rPr>
              <w:t>F 24</w:t>
            </w:r>
          </w:p>
        </w:tc>
      </w:tr>
      <w:tr w:rsidR="00CE6416" w:rsidRPr="00D13E8E" w14:paraId="38C4065C" w14:textId="77777777" w:rsidTr="00614A39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shd w:val="clear" w:color="auto" w:fill="A9D08E"/>
            <w:vAlign w:val="center"/>
          </w:tcPr>
          <w:p w14:paraId="75127F73" w14:textId="6885A468" w:rsidR="002F752B" w:rsidRPr="00D13E8E" w:rsidRDefault="002F752B" w:rsidP="00FD6FF8">
            <w:pPr>
              <w:pStyle w:val="TableParagraph"/>
              <w:ind w:left="27"/>
              <w:rPr>
                <w:b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 xml:space="preserve">Area </w:t>
            </w:r>
            <w:r w:rsidR="00FC01B0">
              <w:rPr>
                <w:b/>
                <w:sz w:val="20"/>
                <w:szCs w:val="20"/>
              </w:rPr>
              <w:t>2</w:t>
            </w:r>
            <w:r w:rsidRPr="00D13E8E">
              <w:rPr>
                <w:b/>
                <w:sz w:val="20"/>
                <w:szCs w:val="20"/>
              </w:rPr>
              <w:t>: Biological Aspects of Behavior (5)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vAlign w:val="center"/>
          </w:tcPr>
          <w:p w14:paraId="048E649F" w14:textId="77777777" w:rsidR="002F752B" w:rsidRPr="00D13E8E" w:rsidRDefault="002F752B" w:rsidP="00FD6FF8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vAlign w:val="center"/>
          </w:tcPr>
          <w:p w14:paraId="65B6CF66" w14:textId="77777777" w:rsidR="002F752B" w:rsidRPr="00D13E8E" w:rsidRDefault="002F752B" w:rsidP="00FD6FF8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9D08E"/>
            <w:vAlign w:val="center"/>
          </w:tcPr>
          <w:p w14:paraId="313F5944" w14:textId="77777777" w:rsidR="002F752B" w:rsidRPr="00D13E8E" w:rsidRDefault="002F752B" w:rsidP="00FD6FF8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shd w:val="clear" w:color="auto" w:fill="A9D08E"/>
            <w:vAlign w:val="center"/>
          </w:tcPr>
          <w:p w14:paraId="61B06665" w14:textId="6D7D8CC5" w:rsidR="002F752B" w:rsidRPr="00D13E8E" w:rsidRDefault="002F752B" w:rsidP="00D9791A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9D08E"/>
            <w:vAlign w:val="center"/>
          </w:tcPr>
          <w:p w14:paraId="47552834" w14:textId="77777777" w:rsidR="002F752B" w:rsidRPr="00E2336C" w:rsidRDefault="002F752B" w:rsidP="00D9791A">
            <w:pPr>
              <w:pStyle w:val="TableParagraph"/>
              <w:ind w:left="2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9D08E"/>
            <w:vAlign w:val="center"/>
          </w:tcPr>
          <w:p w14:paraId="28F421DE" w14:textId="77777777" w:rsidR="002F752B" w:rsidRPr="000A3207" w:rsidRDefault="002F752B" w:rsidP="00FD6FF8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</w:p>
        </w:tc>
      </w:tr>
      <w:tr w:rsidR="00A171CC" w:rsidRPr="00D13E8E" w14:paraId="73B1630C" w14:textId="77777777" w:rsidTr="00614A39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5334C08D" w14:textId="50B2041F" w:rsidR="00BB3A1C" w:rsidRPr="00D13E8E" w:rsidRDefault="00EF6F58" w:rsidP="00FD6FF8">
            <w:pPr>
              <w:pStyle w:val="TableParagraph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BB3A1C" w:rsidRPr="00D13E8E">
              <w:rPr>
                <w:sz w:val="20"/>
                <w:szCs w:val="20"/>
              </w:rPr>
              <w:t>SPSY 652: Biologi</w:t>
            </w:r>
            <w:r w:rsidR="005221A7" w:rsidRPr="00D13E8E">
              <w:rPr>
                <w:sz w:val="20"/>
                <w:szCs w:val="20"/>
              </w:rPr>
              <w:t>c</w:t>
            </w:r>
            <w:r w:rsidR="00BB3A1C" w:rsidRPr="00D13E8E">
              <w:rPr>
                <w:sz w:val="20"/>
                <w:szCs w:val="20"/>
              </w:rPr>
              <w:t xml:space="preserve"> Aspects </w:t>
            </w:r>
            <w:proofErr w:type="spellStart"/>
            <w:r w:rsidR="00BB3A1C" w:rsidRPr="00D13E8E">
              <w:rPr>
                <w:sz w:val="20"/>
                <w:szCs w:val="20"/>
              </w:rPr>
              <w:t>Behav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BC5DA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213DD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870CCB0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1A69801D" w14:textId="4C2E1FEE" w:rsidR="00BB3A1C" w:rsidRPr="00D13E8E" w:rsidRDefault="00D9791A" w:rsidP="00D9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center"/>
          </w:tcPr>
          <w:p w14:paraId="5C649BE5" w14:textId="77777777" w:rsidR="00BB3A1C" w:rsidRPr="00E2336C" w:rsidRDefault="00BB3A1C" w:rsidP="00D979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ABD8559" w14:textId="7A8901C4" w:rsidR="00BB3A1C" w:rsidRPr="000A3207" w:rsidRDefault="00487E70" w:rsidP="00FD6FF8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 w:rsidRPr="000A3207">
              <w:rPr>
                <w:bCs/>
                <w:w w:val="99"/>
                <w:sz w:val="20"/>
                <w:szCs w:val="20"/>
              </w:rPr>
              <w:t>F 25</w:t>
            </w:r>
          </w:p>
        </w:tc>
      </w:tr>
      <w:tr w:rsidR="00A171CC" w:rsidRPr="00D13E8E" w14:paraId="799A8066" w14:textId="77777777" w:rsidTr="00614A39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shd w:val="clear" w:color="auto" w:fill="A9D08E"/>
            <w:vAlign w:val="center"/>
          </w:tcPr>
          <w:p w14:paraId="49D22C60" w14:textId="44FD3089" w:rsidR="00BB3A1C" w:rsidRPr="00D13E8E" w:rsidRDefault="00BB3A1C" w:rsidP="00FD6FF8">
            <w:pPr>
              <w:pStyle w:val="TableParagraph"/>
              <w:ind w:left="27"/>
              <w:rPr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 xml:space="preserve">Area </w:t>
            </w:r>
            <w:r w:rsidR="00FC01B0">
              <w:rPr>
                <w:b/>
                <w:sz w:val="20"/>
                <w:szCs w:val="20"/>
              </w:rPr>
              <w:t>3</w:t>
            </w:r>
            <w:r w:rsidRPr="00D13E8E">
              <w:rPr>
                <w:b/>
                <w:sz w:val="20"/>
                <w:szCs w:val="20"/>
              </w:rPr>
              <w:t>: Social Aspects of Behavior (5)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vAlign w:val="center"/>
          </w:tcPr>
          <w:p w14:paraId="1EFD3006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vAlign w:val="center"/>
          </w:tcPr>
          <w:p w14:paraId="72282527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9D08E"/>
            <w:vAlign w:val="center"/>
          </w:tcPr>
          <w:p w14:paraId="0926343F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shd w:val="clear" w:color="auto" w:fill="A9D08E"/>
            <w:vAlign w:val="center"/>
          </w:tcPr>
          <w:p w14:paraId="19AEF7BB" w14:textId="77777777" w:rsidR="00BB3A1C" w:rsidRPr="00D13E8E" w:rsidRDefault="00BB3A1C" w:rsidP="00D97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9D08E"/>
            <w:vAlign w:val="center"/>
          </w:tcPr>
          <w:p w14:paraId="6862862A" w14:textId="77777777" w:rsidR="00BB3A1C" w:rsidRPr="00E2336C" w:rsidRDefault="00BB3A1C" w:rsidP="00D979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9D08E"/>
            <w:vAlign w:val="center"/>
          </w:tcPr>
          <w:p w14:paraId="26C1F32B" w14:textId="1FF2A240" w:rsidR="00BB3A1C" w:rsidRPr="00E2336C" w:rsidRDefault="00BB3A1C" w:rsidP="00FD6FF8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</w:p>
        </w:tc>
      </w:tr>
      <w:tr w:rsidR="00A171CC" w:rsidRPr="00D13E8E" w14:paraId="484416A4" w14:textId="77777777" w:rsidTr="00614A39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3212F9F3" w14:textId="08D16F97" w:rsidR="00BB3A1C" w:rsidRPr="00D13E8E" w:rsidRDefault="00BB3A1C" w:rsidP="00FD6FF8">
            <w:pPr>
              <w:pStyle w:val="TableParagraph"/>
              <w:ind w:left="132"/>
              <w:rPr>
                <w:sz w:val="20"/>
                <w:szCs w:val="20"/>
              </w:rPr>
            </w:pPr>
            <w:r w:rsidRPr="00D13E8E">
              <w:rPr>
                <w:sz w:val="20"/>
                <w:szCs w:val="20"/>
              </w:rPr>
              <w:t xml:space="preserve">CPSY 635: Social Aspects of </w:t>
            </w:r>
            <w:proofErr w:type="spellStart"/>
            <w:r w:rsidRPr="00D13E8E">
              <w:rPr>
                <w:sz w:val="20"/>
                <w:szCs w:val="20"/>
              </w:rPr>
              <w:t>Behav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BA6E9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F04FF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3F87FF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6A5127E9" w14:textId="208BD337" w:rsidR="00BB3A1C" w:rsidRPr="00D13E8E" w:rsidRDefault="00D9791A" w:rsidP="00D9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center"/>
          </w:tcPr>
          <w:p w14:paraId="46751386" w14:textId="77777777" w:rsidR="00BB3A1C" w:rsidRPr="00E2336C" w:rsidRDefault="00BB3A1C" w:rsidP="00D979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47ADB84" w14:textId="5118E31C" w:rsidR="00BB3A1C" w:rsidRPr="00E2336C" w:rsidRDefault="00487E70" w:rsidP="00FD6FF8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proofErr w:type="spellStart"/>
            <w:r>
              <w:rPr>
                <w:bCs/>
                <w:w w:val="99"/>
                <w:sz w:val="20"/>
                <w:szCs w:val="20"/>
              </w:rPr>
              <w:t>Sp</w:t>
            </w:r>
            <w:proofErr w:type="spellEnd"/>
            <w:r>
              <w:rPr>
                <w:bCs/>
                <w:w w:val="99"/>
                <w:sz w:val="20"/>
                <w:szCs w:val="20"/>
              </w:rPr>
              <w:t xml:space="preserve"> 26</w:t>
            </w:r>
          </w:p>
        </w:tc>
      </w:tr>
      <w:tr w:rsidR="00A171CC" w:rsidRPr="00D13E8E" w14:paraId="3E1C30C9" w14:textId="77777777" w:rsidTr="00614A39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shd w:val="clear" w:color="auto" w:fill="A9D08E"/>
            <w:vAlign w:val="center"/>
          </w:tcPr>
          <w:p w14:paraId="73DB5F6B" w14:textId="5280585C" w:rsidR="00BB3A1C" w:rsidRPr="00D13E8E" w:rsidRDefault="00BB3A1C" w:rsidP="00FD6FF8">
            <w:pPr>
              <w:pStyle w:val="TableParagraph"/>
              <w:ind w:left="27"/>
              <w:rPr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 xml:space="preserve">Area </w:t>
            </w:r>
            <w:r w:rsidR="00FC01B0">
              <w:rPr>
                <w:b/>
                <w:sz w:val="20"/>
                <w:szCs w:val="20"/>
              </w:rPr>
              <w:t>4</w:t>
            </w:r>
            <w:r w:rsidRPr="00D13E8E">
              <w:rPr>
                <w:b/>
                <w:sz w:val="20"/>
                <w:szCs w:val="20"/>
              </w:rPr>
              <w:t>: Cognitive &amp; Affective Aspects of Behavior (5)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vAlign w:val="center"/>
          </w:tcPr>
          <w:p w14:paraId="41E870CD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vAlign w:val="center"/>
          </w:tcPr>
          <w:p w14:paraId="0D3C35BA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9D08E"/>
            <w:vAlign w:val="center"/>
          </w:tcPr>
          <w:p w14:paraId="59E5DE76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shd w:val="clear" w:color="auto" w:fill="A9D08E"/>
            <w:vAlign w:val="center"/>
          </w:tcPr>
          <w:p w14:paraId="6294300E" w14:textId="77777777" w:rsidR="00BB3A1C" w:rsidRPr="00D13E8E" w:rsidRDefault="00BB3A1C" w:rsidP="00D97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9D08E"/>
            <w:vAlign w:val="center"/>
          </w:tcPr>
          <w:p w14:paraId="6A046518" w14:textId="77777777" w:rsidR="00BB3A1C" w:rsidRPr="00E2336C" w:rsidRDefault="00BB3A1C" w:rsidP="00D979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9D08E"/>
            <w:vAlign w:val="center"/>
          </w:tcPr>
          <w:p w14:paraId="45A74C05" w14:textId="5B6C0AC9" w:rsidR="00BB3A1C" w:rsidRPr="00E2336C" w:rsidRDefault="00BB3A1C" w:rsidP="00FD6FF8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</w:p>
        </w:tc>
      </w:tr>
      <w:tr w:rsidR="00A171CC" w:rsidRPr="00D13E8E" w14:paraId="653E7A84" w14:textId="77777777" w:rsidTr="00614A39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53D4842F" w14:textId="2F560FA0" w:rsidR="00BB3A1C" w:rsidRPr="00D13E8E" w:rsidRDefault="00EF6F58" w:rsidP="00FD6FF8">
            <w:pPr>
              <w:pStyle w:val="TableParagraph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BB3A1C" w:rsidRPr="00D13E8E">
              <w:rPr>
                <w:sz w:val="20"/>
                <w:szCs w:val="20"/>
              </w:rPr>
              <w:t xml:space="preserve">SPSY 651: </w:t>
            </w:r>
            <w:proofErr w:type="spellStart"/>
            <w:r w:rsidR="00BB3A1C" w:rsidRPr="00D13E8E">
              <w:rPr>
                <w:sz w:val="20"/>
                <w:szCs w:val="20"/>
              </w:rPr>
              <w:t>Cogn</w:t>
            </w:r>
            <w:proofErr w:type="spellEnd"/>
            <w:r w:rsidR="00BB3A1C" w:rsidRPr="00D13E8E">
              <w:rPr>
                <w:sz w:val="20"/>
                <w:szCs w:val="20"/>
              </w:rPr>
              <w:t xml:space="preserve">-Affect Asp </w:t>
            </w:r>
            <w:proofErr w:type="spellStart"/>
            <w:r w:rsidR="00BB3A1C" w:rsidRPr="00D13E8E">
              <w:rPr>
                <w:sz w:val="20"/>
                <w:szCs w:val="20"/>
              </w:rPr>
              <w:t>Behav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FEA39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95CCF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CDA2B59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78BDA702" w14:textId="2F32B215" w:rsidR="00BB3A1C" w:rsidRPr="00D13E8E" w:rsidRDefault="00D9791A" w:rsidP="00D9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center"/>
          </w:tcPr>
          <w:p w14:paraId="1EBCE1FA" w14:textId="77777777" w:rsidR="00BB3A1C" w:rsidRPr="00E2336C" w:rsidRDefault="00BB3A1C" w:rsidP="00D979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F35FD2D" w14:textId="1DED5B07" w:rsidR="00BB3A1C" w:rsidRPr="00E2336C" w:rsidRDefault="00487E70" w:rsidP="00FD6FF8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W 26</w:t>
            </w:r>
          </w:p>
        </w:tc>
      </w:tr>
      <w:tr w:rsidR="00A171CC" w:rsidRPr="00D13E8E" w14:paraId="1F5F76FA" w14:textId="77777777" w:rsidTr="00614A39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shd w:val="clear" w:color="auto" w:fill="A9D08E"/>
            <w:vAlign w:val="center"/>
          </w:tcPr>
          <w:p w14:paraId="28EF0B9F" w14:textId="13A23403" w:rsidR="00BB3A1C" w:rsidRPr="00D13E8E" w:rsidRDefault="00BB3A1C" w:rsidP="00FD6FF8">
            <w:pPr>
              <w:pStyle w:val="TableParagraph"/>
              <w:ind w:left="27"/>
              <w:rPr>
                <w:sz w:val="20"/>
                <w:szCs w:val="20"/>
              </w:rPr>
            </w:pPr>
            <w:r w:rsidRPr="00D13E8E">
              <w:rPr>
                <w:b/>
                <w:bCs/>
                <w:sz w:val="20"/>
                <w:szCs w:val="20"/>
              </w:rPr>
              <w:t xml:space="preserve">Area </w:t>
            </w:r>
            <w:r w:rsidR="00FC01B0">
              <w:rPr>
                <w:b/>
                <w:bCs/>
                <w:sz w:val="20"/>
                <w:szCs w:val="20"/>
              </w:rPr>
              <w:t>5</w:t>
            </w:r>
            <w:r w:rsidRPr="00D13E8E">
              <w:rPr>
                <w:b/>
                <w:bCs/>
                <w:sz w:val="20"/>
                <w:szCs w:val="20"/>
              </w:rPr>
              <w:t>: Individual Aspects of Behavior (3)</w:t>
            </w:r>
            <w:r w:rsidR="00D326A3" w:rsidRPr="00D13E8E">
              <w:rPr>
                <w:b/>
                <w:bCs/>
                <w:sz w:val="20"/>
                <w:szCs w:val="20"/>
              </w:rPr>
              <w:t xml:space="preserve"> </w:t>
            </w:r>
            <w:r w:rsidR="00BC3BCC" w:rsidRPr="00D13E8E">
              <w:rPr>
                <w:b/>
                <w:bCs/>
                <w:sz w:val="20"/>
                <w:szCs w:val="20"/>
              </w:rPr>
              <w:t>*</w:t>
            </w:r>
            <w:r w:rsidR="00021FCE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vAlign w:val="center"/>
          </w:tcPr>
          <w:p w14:paraId="759D9B4A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vAlign w:val="center"/>
          </w:tcPr>
          <w:p w14:paraId="3A5B5F7E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9D08E"/>
            <w:vAlign w:val="center"/>
          </w:tcPr>
          <w:p w14:paraId="5E6B371E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shd w:val="clear" w:color="auto" w:fill="A9D08E"/>
            <w:vAlign w:val="center"/>
          </w:tcPr>
          <w:p w14:paraId="522E6BA4" w14:textId="77777777" w:rsidR="00BB3A1C" w:rsidRPr="00D13E8E" w:rsidRDefault="00BB3A1C" w:rsidP="00D97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9D08E"/>
            <w:vAlign w:val="center"/>
          </w:tcPr>
          <w:p w14:paraId="59E44213" w14:textId="77777777" w:rsidR="00BB3A1C" w:rsidRPr="00E2336C" w:rsidRDefault="00BB3A1C" w:rsidP="00D979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9D08E"/>
            <w:vAlign w:val="center"/>
          </w:tcPr>
          <w:p w14:paraId="24C7C864" w14:textId="77777777" w:rsidR="00BB3A1C" w:rsidRPr="00E2336C" w:rsidRDefault="00BB3A1C" w:rsidP="00FD6FF8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</w:p>
        </w:tc>
      </w:tr>
      <w:tr w:rsidR="00A171CC" w:rsidRPr="00D13E8E" w14:paraId="3B7E23CB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7880EE0F" w14:textId="7D4D2926" w:rsidR="00BB3A1C" w:rsidRPr="00D13E8E" w:rsidRDefault="00BB3A1C" w:rsidP="00FD6FF8">
            <w:pPr>
              <w:pStyle w:val="TableParagraph"/>
              <w:ind w:left="133"/>
              <w:rPr>
                <w:sz w:val="20"/>
                <w:szCs w:val="20"/>
              </w:rPr>
            </w:pPr>
            <w:r w:rsidRPr="00D13E8E">
              <w:rPr>
                <w:sz w:val="20"/>
                <w:szCs w:val="20"/>
              </w:rPr>
              <w:t>CPSY 621: Lifespan Develo</w:t>
            </w:r>
            <w:r w:rsidR="00CF7B96" w:rsidRPr="00D13E8E">
              <w:rPr>
                <w:sz w:val="20"/>
                <w:szCs w:val="20"/>
              </w:rPr>
              <w:t>p</w:t>
            </w:r>
            <w:r w:rsidRPr="00D13E8E">
              <w:rPr>
                <w:sz w:val="20"/>
                <w:szCs w:val="20"/>
              </w:rPr>
              <w:t xml:space="preserve"> </w:t>
            </w:r>
            <w:proofErr w:type="spellStart"/>
            <w:r w:rsidRPr="00D13E8E">
              <w:rPr>
                <w:sz w:val="20"/>
                <w:szCs w:val="20"/>
              </w:rPr>
              <w:t>Psy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539AD0A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0B00837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37E691" w14:textId="77777777" w:rsidR="00BB3A1C" w:rsidRPr="00D13E8E" w:rsidRDefault="00BB3A1C" w:rsidP="00FD6F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1795388C" w14:textId="46E6A5F2" w:rsidR="00BB3A1C" w:rsidRPr="00D13E8E" w:rsidRDefault="00D9791A" w:rsidP="00D9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A70D9A" w14:textId="574D05CA" w:rsidR="00BB3A1C" w:rsidRPr="00E2336C" w:rsidRDefault="008073AF" w:rsidP="00D979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1409" w:type="dxa"/>
            <w:vAlign w:val="center"/>
          </w:tcPr>
          <w:p w14:paraId="6DC1B65E" w14:textId="1A648027" w:rsidR="00BB3A1C" w:rsidRPr="000A3207" w:rsidRDefault="000A3207" w:rsidP="000A3207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proofErr w:type="spellStart"/>
            <w:r w:rsidRPr="000A3207">
              <w:rPr>
                <w:bCs/>
                <w:w w:val="99"/>
                <w:sz w:val="20"/>
                <w:szCs w:val="20"/>
              </w:rPr>
              <w:t>Sp</w:t>
            </w:r>
            <w:proofErr w:type="spellEnd"/>
            <w:r w:rsidRPr="000A3207">
              <w:rPr>
                <w:bCs/>
                <w:w w:val="99"/>
                <w:sz w:val="20"/>
                <w:szCs w:val="20"/>
              </w:rPr>
              <w:t xml:space="preserve"> 25</w:t>
            </w:r>
          </w:p>
        </w:tc>
      </w:tr>
    </w:tbl>
    <w:p w14:paraId="70051DCE" w14:textId="77777777" w:rsidR="00BC3BCC" w:rsidRPr="00D13E8E" w:rsidRDefault="00BC3BCC">
      <w:pPr>
        <w:spacing w:before="7"/>
        <w:rPr>
          <w:b/>
          <w:sz w:val="20"/>
          <w:szCs w:val="20"/>
        </w:rPr>
      </w:pPr>
    </w:p>
    <w:p w14:paraId="3B630E0C" w14:textId="07FB8DED" w:rsidR="00D631E2" w:rsidRDefault="00D631E2" w:rsidP="00C50B84">
      <w:pPr>
        <w:spacing w:before="7"/>
        <w:ind w:left="270" w:hanging="180"/>
        <w:rPr>
          <w:bCs/>
          <w:sz w:val="20"/>
          <w:szCs w:val="20"/>
        </w:rPr>
      </w:pPr>
      <w:r>
        <w:rPr>
          <w:bCs/>
          <w:sz w:val="20"/>
          <w:szCs w:val="20"/>
        </w:rPr>
        <w:t>*</w:t>
      </w:r>
      <w:r w:rsidR="00EF6F58">
        <w:rPr>
          <w:bCs/>
          <w:sz w:val="20"/>
          <w:szCs w:val="20"/>
        </w:rPr>
        <w:tab/>
      </w:r>
      <w:r w:rsidRPr="00D631E2">
        <w:rPr>
          <w:bCs/>
          <w:sz w:val="20"/>
          <w:szCs w:val="20"/>
        </w:rPr>
        <w:t xml:space="preserve">All courses with </w:t>
      </w:r>
      <w:r w:rsidR="00A4358A">
        <w:rPr>
          <w:bCs/>
          <w:sz w:val="20"/>
          <w:szCs w:val="20"/>
        </w:rPr>
        <w:t>the</w:t>
      </w:r>
      <w:r w:rsidRPr="00D631E2">
        <w:rPr>
          <w:bCs/>
          <w:sz w:val="20"/>
          <w:szCs w:val="20"/>
        </w:rPr>
        <w:t xml:space="preserve"> SPSY </w:t>
      </w:r>
      <w:r w:rsidR="00A4358A">
        <w:rPr>
          <w:bCs/>
          <w:sz w:val="20"/>
          <w:szCs w:val="20"/>
        </w:rPr>
        <w:t xml:space="preserve">prefix </w:t>
      </w:r>
      <w:r w:rsidRPr="00D631E2">
        <w:rPr>
          <w:bCs/>
          <w:sz w:val="20"/>
          <w:szCs w:val="20"/>
        </w:rPr>
        <w:t>require pre-authorization from the School Psychology APC</w:t>
      </w:r>
      <w:r>
        <w:rPr>
          <w:bCs/>
          <w:sz w:val="20"/>
          <w:szCs w:val="20"/>
        </w:rPr>
        <w:t>. Students should</w:t>
      </w:r>
      <w:r w:rsidRPr="00D631E2">
        <w:rPr>
          <w:bCs/>
          <w:sz w:val="20"/>
          <w:szCs w:val="20"/>
        </w:rPr>
        <w:t xml:space="preserve"> send the APC </w:t>
      </w:r>
      <w:r>
        <w:rPr>
          <w:bCs/>
          <w:sz w:val="20"/>
          <w:szCs w:val="20"/>
        </w:rPr>
        <w:t>their</w:t>
      </w:r>
      <w:r w:rsidRPr="00D631E2">
        <w:rPr>
          <w:bCs/>
          <w:sz w:val="20"/>
          <w:szCs w:val="20"/>
        </w:rPr>
        <w:t xml:space="preserve"> name, UO</w:t>
      </w:r>
      <w:r>
        <w:rPr>
          <w:bCs/>
          <w:sz w:val="20"/>
          <w:szCs w:val="20"/>
        </w:rPr>
        <w:t xml:space="preserve"> </w:t>
      </w:r>
      <w:r w:rsidRPr="00D631E2">
        <w:rPr>
          <w:bCs/>
          <w:sz w:val="20"/>
          <w:szCs w:val="20"/>
        </w:rPr>
        <w:t>ID</w:t>
      </w:r>
      <w:r>
        <w:rPr>
          <w:bCs/>
          <w:sz w:val="20"/>
          <w:szCs w:val="20"/>
        </w:rPr>
        <w:t xml:space="preserve"> number (95#)</w:t>
      </w:r>
      <w:r w:rsidRPr="00D631E2">
        <w:rPr>
          <w:bCs/>
          <w:sz w:val="20"/>
          <w:szCs w:val="20"/>
        </w:rPr>
        <w:t xml:space="preserve">, course CRN, and course title to </w:t>
      </w:r>
      <w:hyperlink r:id="rId13" w:history="1">
        <w:r w:rsidR="00A4358A" w:rsidRPr="00245050">
          <w:rPr>
            <w:rStyle w:val="Hyperlink"/>
            <w:bCs/>
            <w:sz w:val="20"/>
            <w:szCs w:val="20"/>
          </w:rPr>
          <w:t>spsy@uoregon.edu</w:t>
        </w:r>
      </w:hyperlink>
      <w:r w:rsidR="001C60A9">
        <w:rPr>
          <w:bCs/>
          <w:sz w:val="20"/>
          <w:szCs w:val="20"/>
        </w:rPr>
        <w:t xml:space="preserve"> to obtain pre-authorization to enroll</w:t>
      </w:r>
      <w:r w:rsidR="00A4358A">
        <w:rPr>
          <w:bCs/>
          <w:sz w:val="20"/>
          <w:szCs w:val="20"/>
        </w:rPr>
        <w:t>.</w:t>
      </w:r>
    </w:p>
    <w:p w14:paraId="543D341F" w14:textId="77777777" w:rsidR="00021FCE" w:rsidRDefault="00021FCE" w:rsidP="00C50B84">
      <w:pPr>
        <w:spacing w:before="7"/>
        <w:ind w:left="270" w:hanging="180"/>
        <w:rPr>
          <w:bCs/>
          <w:sz w:val="20"/>
          <w:szCs w:val="20"/>
        </w:rPr>
      </w:pPr>
    </w:p>
    <w:p w14:paraId="6423A57C" w14:textId="469077F0" w:rsidR="00021FCE" w:rsidRDefault="00021FCE" w:rsidP="00021FCE">
      <w:pPr>
        <w:spacing w:before="7"/>
        <w:ind w:left="270" w:hanging="180"/>
        <w:rPr>
          <w:bCs/>
          <w:sz w:val="20"/>
          <w:szCs w:val="20"/>
        </w:rPr>
      </w:pPr>
      <w:r>
        <w:rPr>
          <w:b/>
          <w:sz w:val="20"/>
          <w:szCs w:val="20"/>
        </w:rPr>
        <w:t>*</w:t>
      </w:r>
      <w:r w:rsidRPr="00D13E8E">
        <w:rPr>
          <w:b/>
          <w:sz w:val="20"/>
          <w:szCs w:val="20"/>
        </w:rPr>
        <w:t xml:space="preserve">* </w:t>
      </w:r>
      <w:r w:rsidRPr="00FA21B6">
        <w:rPr>
          <w:bCs/>
          <w:i/>
          <w:iCs/>
          <w:sz w:val="20"/>
          <w:szCs w:val="20"/>
        </w:rPr>
        <w:t xml:space="preserve">CPSY 621: Lifespan Develop </w:t>
      </w:r>
      <w:proofErr w:type="spellStart"/>
      <w:r w:rsidRPr="00FA21B6">
        <w:rPr>
          <w:bCs/>
          <w:i/>
          <w:iCs/>
          <w:sz w:val="20"/>
          <w:szCs w:val="20"/>
        </w:rPr>
        <w:t>Psy</w:t>
      </w:r>
      <w:proofErr w:type="spellEnd"/>
      <w:r w:rsidRPr="00FA21B6">
        <w:rPr>
          <w:bCs/>
          <w:sz w:val="20"/>
          <w:szCs w:val="20"/>
        </w:rPr>
        <w:t xml:space="preserve"> is </w:t>
      </w:r>
      <w:r w:rsidRPr="00D600AC">
        <w:rPr>
          <w:bCs/>
          <w:sz w:val="20"/>
          <w:szCs w:val="20"/>
          <w:u w:val="single"/>
        </w:rPr>
        <w:t>required</w:t>
      </w:r>
      <w:r>
        <w:rPr>
          <w:bCs/>
          <w:sz w:val="20"/>
          <w:szCs w:val="20"/>
        </w:rPr>
        <w:t xml:space="preserve"> for the doctoral degree in Counseling Psychology</w:t>
      </w:r>
      <w:r w:rsidRPr="00FA21B6">
        <w:rPr>
          <w:bCs/>
          <w:sz w:val="20"/>
          <w:szCs w:val="20"/>
        </w:rPr>
        <w:t xml:space="preserve">. </w:t>
      </w:r>
      <w:r w:rsidRPr="00CF49AB">
        <w:rPr>
          <w:bCs/>
          <w:sz w:val="20"/>
          <w:szCs w:val="20"/>
          <w:u w:val="single"/>
        </w:rPr>
        <w:t>For licensure</w:t>
      </w:r>
      <w:r>
        <w:rPr>
          <w:bCs/>
          <w:sz w:val="20"/>
          <w:szCs w:val="20"/>
        </w:rPr>
        <w:t xml:space="preserve">, students should note that </w:t>
      </w:r>
      <w:r w:rsidRPr="00D13E8E">
        <w:rPr>
          <w:bCs/>
          <w:i/>
          <w:iCs/>
          <w:sz w:val="20"/>
          <w:szCs w:val="20"/>
        </w:rPr>
        <w:t>CPSY 622: Psychological Assess</w:t>
      </w:r>
      <w:r w:rsidRPr="00D13E8E">
        <w:rPr>
          <w:bCs/>
          <w:sz w:val="20"/>
          <w:szCs w:val="20"/>
        </w:rPr>
        <w:t xml:space="preserve"> and </w:t>
      </w:r>
      <w:r w:rsidRPr="00D13E8E">
        <w:rPr>
          <w:bCs/>
          <w:i/>
          <w:iCs/>
          <w:sz w:val="20"/>
          <w:szCs w:val="20"/>
        </w:rPr>
        <w:t>SPSY 672: Intellectual Assess</w:t>
      </w:r>
      <w:r>
        <w:rPr>
          <w:bCs/>
          <w:i/>
          <w:iCs/>
          <w:sz w:val="20"/>
          <w:szCs w:val="20"/>
        </w:rPr>
        <w:t xml:space="preserve"> </w:t>
      </w:r>
      <w:r w:rsidRPr="00D13E8E">
        <w:rPr>
          <w:bCs/>
          <w:sz w:val="20"/>
          <w:szCs w:val="20"/>
        </w:rPr>
        <w:t xml:space="preserve">(listed in Domain 3, Area 3) also meet </w:t>
      </w:r>
      <w:r>
        <w:rPr>
          <w:bCs/>
          <w:sz w:val="20"/>
          <w:szCs w:val="20"/>
        </w:rPr>
        <w:t xml:space="preserve">the educational </w:t>
      </w:r>
      <w:r w:rsidRPr="00D13E8E">
        <w:rPr>
          <w:bCs/>
          <w:sz w:val="20"/>
          <w:szCs w:val="20"/>
        </w:rPr>
        <w:t xml:space="preserve">requirement for Individual Aspects of Behavior (Domain 1, Area 4) in </w:t>
      </w:r>
      <w:r>
        <w:rPr>
          <w:bCs/>
          <w:sz w:val="20"/>
          <w:szCs w:val="20"/>
        </w:rPr>
        <w:t>some</w:t>
      </w:r>
      <w:r w:rsidRPr="00D13E8E">
        <w:rPr>
          <w:bCs/>
          <w:sz w:val="20"/>
          <w:szCs w:val="20"/>
        </w:rPr>
        <w:t xml:space="preserve"> states.</w:t>
      </w:r>
    </w:p>
    <w:p w14:paraId="2C160752" w14:textId="77777777" w:rsidR="00021FCE" w:rsidRPr="00D13E8E" w:rsidRDefault="00021FCE" w:rsidP="00C50B84">
      <w:pPr>
        <w:spacing w:before="7"/>
        <w:ind w:left="270" w:hanging="180"/>
        <w:rPr>
          <w:bCs/>
          <w:sz w:val="20"/>
          <w:szCs w:val="20"/>
        </w:rPr>
      </w:pPr>
    </w:p>
    <w:p w14:paraId="79AD7BB6" w14:textId="77777777" w:rsidR="00B839A8" w:rsidRPr="00D13E8E" w:rsidRDefault="00B839A8">
      <w:pPr>
        <w:spacing w:before="7"/>
        <w:rPr>
          <w:bCs/>
          <w:sz w:val="24"/>
          <w:szCs w:val="24"/>
        </w:rPr>
      </w:pPr>
    </w:p>
    <w:p w14:paraId="6C811233" w14:textId="77777777" w:rsidR="00614A39" w:rsidRDefault="00614A39">
      <w:pPr>
        <w:spacing w:before="7"/>
        <w:rPr>
          <w:bCs/>
          <w:sz w:val="24"/>
          <w:szCs w:val="24"/>
        </w:rPr>
      </w:pPr>
    </w:p>
    <w:p w14:paraId="5D2DF0A5" w14:textId="77777777" w:rsidR="001C60A9" w:rsidRPr="00D13E8E" w:rsidRDefault="001C60A9">
      <w:pPr>
        <w:spacing w:before="7"/>
        <w:rPr>
          <w:bCs/>
          <w:sz w:val="24"/>
          <w:szCs w:val="24"/>
        </w:rPr>
      </w:pPr>
    </w:p>
    <w:p w14:paraId="12716CE5" w14:textId="77777777" w:rsidR="00B839A8" w:rsidRPr="00D13E8E" w:rsidRDefault="00B839A8">
      <w:pPr>
        <w:spacing w:before="7"/>
        <w:rPr>
          <w:bCs/>
          <w:sz w:val="24"/>
          <w:szCs w:val="24"/>
        </w:rPr>
      </w:pPr>
    </w:p>
    <w:p w14:paraId="4517C9B4" w14:textId="77777777" w:rsidR="00B839A8" w:rsidRPr="00D13E8E" w:rsidRDefault="00B839A8">
      <w:pPr>
        <w:spacing w:before="7"/>
        <w:rPr>
          <w:bCs/>
          <w:sz w:val="24"/>
          <w:szCs w:val="24"/>
        </w:rPr>
      </w:pPr>
    </w:p>
    <w:p w14:paraId="262535CD" w14:textId="77777777" w:rsidR="00B839A8" w:rsidRPr="00D13E8E" w:rsidRDefault="00B839A8">
      <w:pPr>
        <w:spacing w:before="7"/>
        <w:rPr>
          <w:bCs/>
          <w:sz w:val="24"/>
          <w:szCs w:val="24"/>
        </w:rPr>
      </w:pPr>
    </w:p>
    <w:p w14:paraId="63336C4F" w14:textId="77777777" w:rsidR="00B839A8" w:rsidRPr="00D13E8E" w:rsidRDefault="00B839A8">
      <w:pPr>
        <w:spacing w:before="7"/>
        <w:rPr>
          <w:bCs/>
          <w:sz w:val="24"/>
          <w:szCs w:val="24"/>
        </w:rPr>
      </w:pPr>
    </w:p>
    <w:p w14:paraId="0D2CA699" w14:textId="77777777" w:rsidR="00B839A8" w:rsidRPr="00D13E8E" w:rsidRDefault="00B839A8" w:rsidP="55499936">
      <w:pPr>
        <w:spacing w:before="7"/>
        <w:rPr>
          <w:sz w:val="24"/>
          <w:szCs w:val="24"/>
        </w:rPr>
      </w:pPr>
    </w:p>
    <w:p w14:paraId="3F4BF00D" w14:textId="5752C871" w:rsidR="55499936" w:rsidRDefault="55499936" w:rsidP="55499936">
      <w:pPr>
        <w:spacing w:before="7"/>
        <w:rPr>
          <w:sz w:val="24"/>
          <w:szCs w:val="24"/>
        </w:rPr>
      </w:pPr>
    </w:p>
    <w:p w14:paraId="2702D979" w14:textId="466063EC" w:rsidR="00640939" w:rsidRPr="00021FCE" w:rsidRDefault="00900813" w:rsidP="2F75B0BC">
      <w:pPr>
        <w:spacing w:before="95" w:after="20"/>
        <w:ind w:left="169"/>
        <w:rPr>
          <w:b/>
          <w:bCs/>
          <w:sz w:val="20"/>
          <w:szCs w:val="20"/>
        </w:rPr>
      </w:pPr>
      <w:r w:rsidRPr="00021FCE">
        <w:rPr>
          <w:b/>
          <w:bCs/>
          <w:sz w:val="20"/>
          <w:szCs w:val="20"/>
        </w:rPr>
        <w:lastRenderedPageBreak/>
        <w:t xml:space="preserve">Domain 2: </w:t>
      </w:r>
      <w:r w:rsidR="00B34223" w:rsidRPr="00021FCE">
        <w:rPr>
          <w:b/>
          <w:bCs/>
          <w:sz w:val="20"/>
          <w:szCs w:val="20"/>
        </w:rPr>
        <w:t xml:space="preserve">Discipline-Specific Knowledge and Profession-Wide Competencies in </w:t>
      </w:r>
      <w:r w:rsidR="00FC01B0" w:rsidRPr="00021FCE">
        <w:rPr>
          <w:b/>
          <w:bCs/>
          <w:sz w:val="20"/>
          <w:szCs w:val="20"/>
        </w:rPr>
        <w:t>Research, Statistics, and Psychometrics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9"/>
        <w:gridCol w:w="1440"/>
        <w:gridCol w:w="990"/>
        <w:gridCol w:w="2340"/>
        <w:gridCol w:w="1170"/>
        <w:gridCol w:w="810"/>
        <w:gridCol w:w="1409"/>
      </w:tblGrid>
      <w:tr w:rsidR="0072415E" w:rsidRPr="00021FCE" w14:paraId="58EBD1D2" w14:textId="77777777" w:rsidTr="00FC01B0">
        <w:trPr>
          <w:trHeight w:hRule="exact" w:val="1065"/>
        </w:trPr>
        <w:tc>
          <w:tcPr>
            <w:tcW w:w="6179" w:type="dxa"/>
            <w:vMerge w:val="restart"/>
            <w:tcBorders>
              <w:right w:val="single" w:sz="18" w:space="0" w:color="auto"/>
            </w:tcBorders>
            <w:vAlign w:val="bottom"/>
          </w:tcPr>
          <w:p w14:paraId="302B0A7C" w14:textId="77777777" w:rsidR="00210414" w:rsidRPr="00021FCE" w:rsidRDefault="00210414" w:rsidP="00210414">
            <w:pPr>
              <w:pStyle w:val="TableParagraph"/>
              <w:ind w:left="42"/>
              <w:jc w:val="center"/>
              <w:rPr>
                <w:b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Curriculum Area (minimum area credits)</w:t>
            </w:r>
          </w:p>
          <w:p w14:paraId="56ED558D" w14:textId="7E3E07D1" w:rsidR="0072415E" w:rsidRPr="00021FCE" w:rsidRDefault="00210414" w:rsidP="00210414">
            <w:pPr>
              <w:pStyle w:val="TableParagraph"/>
              <w:ind w:left="42"/>
              <w:jc w:val="center"/>
              <w:rPr>
                <w:bCs/>
                <w:sz w:val="20"/>
                <w:szCs w:val="20"/>
              </w:rPr>
            </w:pPr>
            <w:r w:rsidRPr="00021FCE">
              <w:rPr>
                <w:bCs/>
                <w:sz w:val="20"/>
                <w:szCs w:val="20"/>
              </w:rPr>
              <w:t xml:space="preserve">Course Requirement (required credits for </w:t>
            </w:r>
            <w:r w:rsidRPr="00021FCE">
              <w:rPr>
                <w:bCs/>
                <w:i/>
                <w:iCs/>
                <w:sz w:val="20"/>
                <w:szCs w:val="20"/>
              </w:rPr>
              <w:t>variable-credit courses</w:t>
            </w:r>
            <w:r w:rsidRPr="00021FC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770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F7F5AF" w14:textId="77777777" w:rsidR="0072415E" w:rsidRPr="00021FCE" w:rsidRDefault="0072415E" w:rsidP="00576B46">
            <w:pPr>
              <w:pStyle w:val="TableParagraph"/>
              <w:ind w:left="90" w:right="75"/>
              <w:jc w:val="center"/>
              <w:rPr>
                <w:bCs/>
                <w:sz w:val="20"/>
                <w:szCs w:val="20"/>
              </w:rPr>
            </w:pPr>
            <w:r w:rsidRPr="00021FCE">
              <w:rPr>
                <w:bCs/>
                <w:sz w:val="20"/>
                <w:szCs w:val="20"/>
              </w:rPr>
              <w:t xml:space="preserve">Complete these columns </w:t>
            </w:r>
            <w:r w:rsidRPr="00021FCE">
              <w:rPr>
                <w:bCs/>
                <w:i/>
                <w:iCs/>
                <w:sz w:val="20"/>
                <w:szCs w:val="20"/>
              </w:rPr>
              <w:t>only</w:t>
            </w:r>
            <w:r w:rsidRPr="00021FCE">
              <w:rPr>
                <w:bCs/>
                <w:sz w:val="20"/>
                <w:szCs w:val="20"/>
              </w:rPr>
              <w:t xml:space="preserve"> if you have completed an equivalent course at another institution and </w:t>
            </w:r>
            <w:proofErr w:type="gramStart"/>
            <w:r w:rsidRPr="00021FCE">
              <w:rPr>
                <w:bCs/>
                <w:sz w:val="20"/>
                <w:szCs w:val="20"/>
              </w:rPr>
              <w:t>successfully</w:t>
            </w:r>
            <w:proofErr w:type="gramEnd"/>
            <w:r w:rsidRPr="00021FCE">
              <w:rPr>
                <w:bCs/>
                <w:sz w:val="20"/>
                <w:szCs w:val="20"/>
              </w:rPr>
              <w:t xml:space="preserve"> petitioned to waive the course at UO or formally transferred credits.</w:t>
            </w:r>
          </w:p>
        </w:tc>
        <w:tc>
          <w:tcPr>
            <w:tcW w:w="1170" w:type="dxa"/>
            <w:vMerge w:val="restart"/>
            <w:tcBorders>
              <w:left w:val="single" w:sz="18" w:space="0" w:color="auto"/>
            </w:tcBorders>
            <w:vAlign w:val="bottom"/>
          </w:tcPr>
          <w:p w14:paraId="68993741" w14:textId="77777777" w:rsidR="0072415E" w:rsidRPr="00021FCE" w:rsidRDefault="0072415E" w:rsidP="00576B46">
            <w:pPr>
              <w:pStyle w:val="TableParagraph"/>
              <w:ind w:left="-15"/>
              <w:jc w:val="center"/>
              <w:rPr>
                <w:bCs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Term (Quarter) Credits</w:t>
            </w:r>
          </w:p>
        </w:tc>
        <w:tc>
          <w:tcPr>
            <w:tcW w:w="810" w:type="dxa"/>
            <w:vMerge w:val="restart"/>
            <w:vAlign w:val="bottom"/>
          </w:tcPr>
          <w:p w14:paraId="58E99C0B" w14:textId="77777777" w:rsidR="0072415E" w:rsidRPr="00021FCE" w:rsidRDefault="0072415E" w:rsidP="00576B46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1409" w:type="dxa"/>
            <w:vMerge w:val="restart"/>
            <w:vAlign w:val="bottom"/>
          </w:tcPr>
          <w:p w14:paraId="15142D43" w14:textId="77777777" w:rsidR="0072415E" w:rsidRPr="00021FCE" w:rsidRDefault="0072415E" w:rsidP="00576B46">
            <w:pPr>
              <w:pStyle w:val="TableParagraph"/>
              <w:ind w:left="0" w:right="78"/>
              <w:jc w:val="center"/>
              <w:rPr>
                <w:b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Term &amp; Year</w:t>
            </w:r>
          </w:p>
          <w:p w14:paraId="42191FF5" w14:textId="02F725CF" w:rsidR="0072415E" w:rsidRPr="00021FCE" w:rsidRDefault="0072415E" w:rsidP="00576B46">
            <w:pPr>
              <w:pStyle w:val="TableParagraph"/>
              <w:ind w:left="184" w:right="78" w:hanging="58"/>
              <w:jc w:val="center"/>
              <w:rPr>
                <w:b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(e.g., F 2</w:t>
            </w:r>
            <w:r w:rsidR="000A3207">
              <w:rPr>
                <w:b/>
                <w:sz w:val="20"/>
                <w:szCs w:val="20"/>
              </w:rPr>
              <w:t>4</w:t>
            </w:r>
            <w:r w:rsidRPr="00021FCE">
              <w:rPr>
                <w:b/>
                <w:sz w:val="20"/>
                <w:szCs w:val="20"/>
              </w:rPr>
              <w:t>)</w:t>
            </w:r>
          </w:p>
        </w:tc>
      </w:tr>
      <w:tr w:rsidR="0072415E" w:rsidRPr="00021FCE" w14:paraId="116502BB" w14:textId="77777777" w:rsidTr="00FC01B0">
        <w:trPr>
          <w:trHeight w:hRule="exact" w:val="698"/>
        </w:trPr>
        <w:tc>
          <w:tcPr>
            <w:tcW w:w="6179" w:type="dxa"/>
            <w:vMerge/>
            <w:tcBorders>
              <w:right w:val="single" w:sz="18" w:space="0" w:color="auto"/>
            </w:tcBorders>
          </w:tcPr>
          <w:p w14:paraId="69DD3AA1" w14:textId="77777777" w:rsidR="0072415E" w:rsidRPr="00021FCE" w:rsidRDefault="0072415E" w:rsidP="00576B46">
            <w:pPr>
              <w:pStyle w:val="TableParagraph"/>
              <w:ind w:left="43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1F2E6B" w14:textId="77777777" w:rsidR="0072415E" w:rsidRPr="00021FCE" w:rsidRDefault="0072415E" w:rsidP="00576B46">
            <w:pPr>
              <w:pStyle w:val="TableParagraph"/>
              <w:ind w:left="91" w:right="114"/>
              <w:jc w:val="center"/>
              <w:rPr>
                <w:b/>
                <w:i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University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44A958" w14:textId="77777777" w:rsidR="0072415E" w:rsidRPr="00021FCE" w:rsidRDefault="0072415E" w:rsidP="00576B46">
            <w:pPr>
              <w:pStyle w:val="TableParagraph"/>
              <w:ind w:left="72" w:right="107" w:firstLine="20"/>
              <w:jc w:val="center"/>
              <w:rPr>
                <w:b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Course Prefix &amp; Number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17315" w14:textId="77777777" w:rsidR="0072415E" w:rsidRPr="00021FCE" w:rsidRDefault="0072415E" w:rsidP="00576B46">
            <w:pPr>
              <w:pStyle w:val="TableParagraph"/>
              <w:ind w:left="37"/>
              <w:jc w:val="center"/>
              <w:rPr>
                <w:b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1170" w:type="dxa"/>
            <w:vMerge/>
            <w:tcBorders>
              <w:left w:val="single" w:sz="18" w:space="0" w:color="auto"/>
            </w:tcBorders>
            <w:vAlign w:val="bottom"/>
          </w:tcPr>
          <w:p w14:paraId="1148A581" w14:textId="77777777" w:rsidR="0072415E" w:rsidRPr="00021FCE" w:rsidRDefault="0072415E" w:rsidP="00576B46">
            <w:pPr>
              <w:pStyle w:val="TableParagraph"/>
              <w:ind w:lef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2B01F42C" w14:textId="77777777" w:rsidR="0072415E" w:rsidRPr="00021FCE" w:rsidRDefault="0072415E" w:rsidP="00576B46">
            <w:pPr>
              <w:pStyle w:val="TableParagraph"/>
              <w:spacing w:before="138"/>
              <w:ind w:left="63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14:paraId="0500F934" w14:textId="77777777" w:rsidR="0072415E" w:rsidRPr="00021FCE" w:rsidRDefault="0072415E" w:rsidP="00576B46">
            <w:pPr>
              <w:pStyle w:val="TableParagraph"/>
              <w:spacing w:line="304" w:lineRule="auto"/>
              <w:ind w:left="184" w:right="78" w:hanging="58"/>
              <w:rPr>
                <w:b/>
                <w:sz w:val="20"/>
                <w:szCs w:val="20"/>
              </w:rPr>
            </w:pPr>
          </w:p>
        </w:tc>
      </w:tr>
      <w:tr w:rsidR="0072415E" w:rsidRPr="00021FCE" w14:paraId="1CBDACE9" w14:textId="77777777" w:rsidTr="00B34223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B26744E" w14:textId="1BC7748C" w:rsidR="0072415E" w:rsidRPr="00021FCE" w:rsidRDefault="0072415E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Area 1: Quantitative Research Methods/Statistical Analysis (</w:t>
            </w:r>
            <w:r w:rsidR="00E21213" w:rsidRPr="00021FCE">
              <w:rPr>
                <w:b/>
                <w:sz w:val="20"/>
                <w:szCs w:val="20"/>
              </w:rPr>
              <w:t>1</w:t>
            </w:r>
            <w:r w:rsidRPr="00021FCE">
              <w:rPr>
                <w:b/>
                <w:sz w:val="20"/>
                <w:szCs w:val="20"/>
              </w:rPr>
              <w:t>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3D48D344" w14:textId="77777777" w:rsidR="0072415E" w:rsidRPr="00021FCE" w:rsidRDefault="0072415E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2DDDA628" w14:textId="77777777" w:rsidR="0072415E" w:rsidRPr="00021FCE" w:rsidRDefault="0072415E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B3C06D4" w14:textId="77777777" w:rsidR="0072415E" w:rsidRPr="00021FCE" w:rsidRDefault="0072415E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shd w:val="clear" w:color="auto" w:fill="CCC0D9" w:themeFill="accent4" w:themeFillTint="66"/>
            <w:vAlign w:val="center"/>
          </w:tcPr>
          <w:p w14:paraId="38DEB2A1" w14:textId="77777777" w:rsidR="0072415E" w:rsidRPr="00021FCE" w:rsidRDefault="0072415E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CC0D9" w:themeFill="accent4" w:themeFillTint="66"/>
            <w:vAlign w:val="center"/>
          </w:tcPr>
          <w:p w14:paraId="5277AC7E" w14:textId="77777777" w:rsidR="0072415E" w:rsidRPr="00021FCE" w:rsidRDefault="0072415E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CCC0D9" w:themeFill="accent4" w:themeFillTint="66"/>
            <w:vAlign w:val="center"/>
          </w:tcPr>
          <w:p w14:paraId="54214E17" w14:textId="77777777" w:rsidR="0072415E" w:rsidRPr="000A3207" w:rsidRDefault="0072415E" w:rsidP="00576B46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</w:p>
        </w:tc>
      </w:tr>
      <w:tr w:rsidR="00C64473" w:rsidRPr="00021FCE" w14:paraId="195B7A89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339F3758" w14:textId="24EF847F" w:rsidR="00C64473" w:rsidRPr="00021FCE" w:rsidRDefault="00C64473" w:rsidP="00C64473">
            <w:pPr>
              <w:pStyle w:val="TableParagraph"/>
              <w:ind w:left="132"/>
              <w:rPr>
                <w:sz w:val="20"/>
                <w:szCs w:val="20"/>
              </w:rPr>
            </w:pPr>
            <w:r w:rsidRPr="00021FCE">
              <w:rPr>
                <w:sz w:val="20"/>
                <w:szCs w:val="20"/>
              </w:rPr>
              <w:t>EDUC 612: Social Sci Res Design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AF67E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F4392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80255C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1D2614DD" w14:textId="0E8C3BCE" w:rsidR="00C64473" w:rsidRPr="00021FCE" w:rsidRDefault="00990E81" w:rsidP="0005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8FB1EFA" w14:textId="34691830" w:rsidR="00C64473" w:rsidRPr="00021FCE" w:rsidRDefault="008073AF" w:rsidP="0005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409" w:type="dxa"/>
            <w:vAlign w:val="center"/>
          </w:tcPr>
          <w:p w14:paraId="34E03B9B" w14:textId="6273AA8C" w:rsidR="00C64473" w:rsidRPr="000A3207" w:rsidRDefault="000A3207" w:rsidP="000A3207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F 24</w:t>
            </w:r>
          </w:p>
        </w:tc>
      </w:tr>
      <w:tr w:rsidR="00C64473" w:rsidRPr="00021FCE" w14:paraId="23AABE92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281242C4" w14:textId="1682C3DB" w:rsidR="00C64473" w:rsidRPr="00021FCE" w:rsidRDefault="00C64473" w:rsidP="00C64473">
            <w:pPr>
              <w:pStyle w:val="TableParagraph"/>
              <w:spacing w:before="3"/>
              <w:ind w:left="133"/>
              <w:rPr>
                <w:sz w:val="20"/>
                <w:szCs w:val="20"/>
              </w:rPr>
            </w:pPr>
            <w:r w:rsidRPr="00021FCE">
              <w:rPr>
                <w:sz w:val="20"/>
                <w:szCs w:val="20"/>
              </w:rPr>
              <w:t>EDUC 641: App Stats Ed HS 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818F7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2ABAC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80CD90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365ACC41" w14:textId="34DF0A74" w:rsidR="00C64473" w:rsidRPr="00021FCE" w:rsidRDefault="00990E81" w:rsidP="0005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5AA344" w14:textId="3ED1BB2F" w:rsidR="00C64473" w:rsidRPr="00021FCE" w:rsidRDefault="008073AF" w:rsidP="0005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409" w:type="dxa"/>
            <w:vAlign w:val="center"/>
          </w:tcPr>
          <w:p w14:paraId="343656BF" w14:textId="7BD31F42" w:rsidR="00C64473" w:rsidRPr="000A3207" w:rsidRDefault="000A3207" w:rsidP="000A3207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F 24</w:t>
            </w:r>
          </w:p>
        </w:tc>
      </w:tr>
      <w:tr w:rsidR="00C64473" w:rsidRPr="00021FCE" w14:paraId="34414FC9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5D896A9B" w14:textId="052C196D" w:rsidR="00C64473" w:rsidRPr="00021FCE" w:rsidRDefault="00C64473" w:rsidP="00C64473">
            <w:pPr>
              <w:pStyle w:val="TableParagraph"/>
              <w:spacing w:before="3"/>
              <w:ind w:left="133"/>
              <w:rPr>
                <w:sz w:val="20"/>
                <w:szCs w:val="20"/>
              </w:rPr>
            </w:pPr>
            <w:r w:rsidRPr="00021FCE">
              <w:rPr>
                <w:sz w:val="20"/>
                <w:szCs w:val="20"/>
              </w:rPr>
              <w:t>EDUC 64</w:t>
            </w:r>
            <w:r w:rsidR="009252CF" w:rsidRPr="00021FCE">
              <w:rPr>
                <w:sz w:val="20"/>
                <w:szCs w:val="20"/>
              </w:rPr>
              <w:t>3</w:t>
            </w:r>
            <w:r w:rsidRPr="00021FCE">
              <w:rPr>
                <w:sz w:val="20"/>
                <w:szCs w:val="20"/>
              </w:rPr>
              <w:t>: App Stats Ed HS II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BA8CD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7C146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5E7D8F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0D03BCB5" w14:textId="6BA0DBF4" w:rsidR="00C64473" w:rsidRPr="00021FCE" w:rsidRDefault="00990E81" w:rsidP="0005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6B127D" w14:textId="355548D0" w:rsidR="00C64473" w:rsidRPr="00021FCE" w:rsidRDefault="008073AF" w:rsidP="0005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409" w:type="dxa"/>
            <w:vAlign w:val="center"/>
          </w:tcPr>
          <w:p w14:paraId="1DB14218" w14:textId="1AB722D2" w:rsidR="00C64473" w:rsidRPr="000A3207" w:rsidRDefault="000A3207" w:rsidP="000A3207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W 25</w:t>
            </w:r>
          </w:p>
        </w:tc>
      </w:tr>
      <w:tr w:rsidR="00C64473" w:rsidRPr="00021FCE" w14:paraId="17B9C24F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5EB3D3C5" w14:textId="681BD16E" w:rsidR="00C64473" w:rsidRPr="00021FCE" w:rsidRDefault="00C64473" w:rsidP="00C64473">
            <w:pPr>
              <w:pStyle w:val="TableParagraph"/>
              <w:spacing w:before="3"/>
              <w:ind w:left="133"/>
              <w:rPr>
                <w:sz w:val="20"/>
                <w:szCs w:val="20"/>
              </w:rPr>
            </w:pPr>
            <w:r w:rsidRPr="00021FCE">
              <w:rPr>
                <w:sz w:val="20"/>
                <w:szCs w:val="20"/>
              </w:rPr>
              <w:t>EDUC 64</w:t>
            </w:r>
            <w:r w:rsidR="009252CF" w:rsidRPr="00021FCE">
              <w:rPr>
                <w:sz w:val="20"/>
                <w:szCs w:val="20"/>
              </w:rPr>
              <w:t>5</w:t>
            </w:r>
            <w:r w:rsidRPr="00021FCE">
              <w:rPr>
                <w:sz w:val="20"/>
                <w:szCs w:val="20"/>
              </w:rPr>
              <w:t>: App Stats Ed HS III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0286D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B9ABD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95C26E3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5F4CD7B0" w14:textId="15231B5A" w:rsidR="00C64473" w:rsidRPr="00021FCE" w:rsidRDefault="00990E81" w:rsidP="0005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FB5348" w14:textId="40E3FAB6" w:rsidR="00C64473" w:rsidRPr="00021FCE" w:rsidRDefault="008073AF" w:rsidP="0005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409" w:type="dxa"/>
            <w:vAlign w:val="center"/>
          </w:tcPr>
          <w:p w14:paraId="41B6AA8D" w14:textId="2CB33B13" w:rsidR="00C64473" w:rsidRPr="000A3207" w:rsidRDefault="000A3207" w:rsidP="000A3207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proofErr w:type="spellStart"/>
            <w:r>
              <w:rPr>
                <w:bCs/>
                <w:w w:val="99"/>
                <w:sz w:val="20"/>
                <w:szCs w:val="20"/>
              </w:rPr>
              <w:t>Sp</w:t>
            </w:r>
            <w:proofErr w:type="spellEnd"/>
            <w:r>
              <w:rPr>
                <w:bCs/>
                <w:w w:val="99"/>
                <w:sz w:val="20"/>
                <w:szCs w:val="20"/>
              </w:rPr>
              <w:t xml:space="preserve"> 25</w:t>
            </w:r>
          </w:p>
        </w:tc>
      </w:tr>
      <w:tr w:rsidR="00C64473" w:rsidRPr="00021FCE" w14:paraId="43154CF9" w14:textId="77777777" w:rsidTr="00FC01B0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65570155" w14:textId="52FC9542" w:rsidR="00C64473" w:rsidRPr="00E671BD" w:rsidRDefault="00CB479B" w:rsidP="00576B46">
            <w:pPr>
              <w:pStyle w:val="TableParagraph"/>
              <w:ind w:left="132"/>
              <w:rPr>
                <w:sz w:val="20"/>
                <w:szCs w:val="20"/>
                <w:highlight w:val="yellow"/>
              </w:rPr>
            </w:pPr>
            <w:r w:rsidRPr="00E87C65">
              <w:rPr>
                <w:sz w:val="20"/>
                <w:szCs w:val="20"/>
              </w:rPr>
              <w:t xml:space="preserve">* </w:t>
            </w:r>
            <w:r w:rsidR="007A768C" w:rsidRPr="00E87C65">
              <w:rPr>
                <w:sz w:val="20"/>
                <w:szCs w:val="20"/>
              </w:rPr>
              <w:t>List choice</w:t>
            </w:r>
            <w:r w:rsidR="00942FE6" w:rsidRPr="00E87C65">
              <w:rPr>
                <w:sz w:val="20"/>
                <w:szCs w:val="20"/>
              </w:rPr>
              <w:t>:</w:t>
            </w:r>
            <w:r w:rsidR="00A07B05">
              <w:rPr>
                <w:sz w:val="20"/>
                <w:szCs w:val="20"/>
              </w:rPr>
              <w:t xml:space="preserve"> </w:t>
            </w:r>
            <w:r w:rsidR="00F03004">
              <w:rPr>
                <w:sz w:val="20"/>
                <w:szCs w:val="20"/>
              </w:rPr>
              <w:t>EDUC 630: Qual Methods</w:t>
            </w:r>
            <w:r w:rsidR="009570D3">
              <w:rPr>
                <w:sz w:val="20"/>
                <w:szCs w:val="20"/>
              </w:rPr>
              <w:t xml:space="preserve"> 1</w:t>
            </w:r>
            <w:r w:rsidR="00A07B05">
              <w:rPr>
                <w:sz w:val="20"/>
                <w:szCs w:val="20"/>
              </w:rPr>
              <w:t xml:space="preserve">: </w:t>
            </w:r>
            <w:proofErr w:type="spellStart"/>
            <w:r w:rsidR="00A07B05">
              <w:rPr>
                <w:sz w:val="20"/>
                <w:szCs w:val="20"/>
              </w:rPr>
              <w:t>Interp</w:t>
            </w:r>
            <w:proofErr w:type="spellEnd"/>
            <w:r w:rsidR="00A07B05">
              <w:rPr>
                <w:sz w:val="20"/>
                <w:szCs w:val="20"/>
              </w:rPr>
              <w:t xml:space="preserve"> </w:t>
            </w:r>
            <w:proofErr w:type="spellStart"/>
            <w:r w:rsidR="00A07B05">
              <w:rPr>
                <w:sz w:val="20"/>
                <w:szCs w:val="20"/>
              </w:rPr>
              <w:t>Inq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B0EC4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25CD4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44012DF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3920D765" w14:textId="503235A7" w:rsidR="00C64473" w:rsidRPr="00021FCE" w:rsidRDefault="00A07B05" w:rsidP="0005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14:paraId="3BF40420" w14:textId="77777777" w:rsidR="00C64473" w:rsidRPr="00021FCE" w:rsidRDefault="00C64473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B4F0F93" w14:textId="14675209" w:rsidR="00C64473" w:rsidRPr="000A3207" w:rsidRDefault="009570D3" w:rsidP="000A3207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W 27</w:t>
            </w:r>
          </w:p>
        </w:tc>
      </w:tr>
      <w:tr w:rsidR="0072415E" w:rsidRPr="00021FCE" w14:paraId="57BB1492" w14:textId="77777777" w:rsidTr="00CE7897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5788959" w14:textId="06A94995" w:rsidR="0072415E" w:rsidRPr="00021FCE" w:rsidRDefault="0072415E" w:rsidP="00576B46">
            <w:pPr>
              <w:pStyle w:val="TableParagraph"/>
              <w:ind w:left="27"/>
              <w:rPr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 xml:space="preserve">Area 2: </w:t>
            </w:r>
            <w:r w:rsidR="004C36EA" w:rsidRPr="00021FCE">
              <w:rPr>
                <w:b/>
                <w:sz w:val="20"/>
                <w:szCs w:val="20"/>
              </w:rPr>
              <w:t>Secondary Research Methodology (3)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5C3A0248" w14:textId="77777777" w:rsidR="0072415E" w:rsidRPr="00021FCE" w:rsidRDefault="0072415E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38767406" w14:textId="77777777" w:rsidR="0072415E" w:rsidRPr="00021FCE" w:rsidRDefault="0072415E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34DEB4A" w14:textId="77777777" w:rsidR="0072415E" w:rsidRPr="00021FCE" w:rsidRDefault="0072415E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shd w:val="clear" w:color="auto" w:fill="CCC0D9"/>
            <w:vAlign w:val="center"/>
          </w:tcPr>
          <w:p w14:paraId="4F4838F1" w14:textId="77777777" w:rsidR="0072415E" w:rsidRPr="00021FCE" w:rsidRDefault="0072415E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CC0D9" w:themeFill="accent4" w:themeFillTint="66"/>
            <w:vAlign w:val="center"/>
          </w:tcPr>
          <w:p w14:paraId="20BD6532" w14:textId="77777777" w:rsidR="0072415E" w:rsidRPr="00021FCE" w:rsidRDefault="0072415E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CCC0D9" w:themeFill="accent4" w:themeFillTint="66"/>
            <w:vAlign w:val="center"/>
          </w:tcPr>
          <w:p w14:paraId="1CDFFB5E" w14:textId="77777777" w:rsidR="0072415E" w:rsidRPr="000A3207" w:rsidRDefault="0072415E" w:rsidP="000A3207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</w:p>
        </w:tc>
      </w:tr>
      <w:tr w:rsidR="00887ED4" w:rsidRPr="00021FCE" w14:paraId="756ACB35" w14:textId="77777777" w:rsidTr="00FC01B0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6E3B150D" w14:textId="478606F3" w:rsidR="00887ED4" w:rsidRPr="00771DA0" w:rsidRDefault="00CB479B" w:rsidP="00576B46">
            <w:pPr>
              <w:pStyle w:val="TableParagraph"/>
              <w:ind w:left="132"/>
              <w:rPr>
                <w:sz w:val="20"/>
                <w:szCs w:val="20"/>
              </w:rPr>
            </w:pPr>
            <w:r w:rsidRPr="00771DA0">
              <w:rPr>
                <w:sz w:val="20"/>
                <w:szCs w:val="20"/>
              </w:rPr>
              <w:t xml:space="preserve">* </w:t>
            </w:r>
            <w:r w:rsidR="00942FE6" w:rsidRPr="00771DA0">
              <w:rPr>
                <w:sz w:val="20"/>
                <w:szCs w:val="20"/>
              </w:rPr>
              <w:t>List choice:</w:t>
            </w:r>
            <w:r w:rsidR="00E222BC" w:rsidRPr="00771DA0">
              <w:rPr>
                <w:sz w:val="20"/>
                <w:szCs w:val="20"/>
              </w:rPr>
              <w:t xml:space="preserve"> </w:t>
            </w:r>
            <w:r w:rsidR="00A07B05" w:rsidRPr="00771DA0">
              <w:rPr>
                <w:sz w:val="20"/>
                <w:szCs w:val="20"/>
              </w:rPr>
              <w:t>CFT 628: Addiction</w:t>
            </w:r>
            <w:r w:rsidR="00D31BB0" w:rsidRPr="00771DA0">
              <w:rPr>
                <w:sz w:val="20"/>
                <w:szCs w:val="20"/>
              </w:rPr>
              <w:t xml:space="preserve"> and Recovery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37E45" w14:textId="77777777" w:rsidR="00887ED4" w:rsidRPr="00771DA0" w:rsidRDefault="00887ED4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0024B" w14:textId="77777777" w:rsidR="00887ED4" w:rsidRPr="00771DA0" w:rsidRDefault="00887ED4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ED4E05F" w14:textId="77777777" w:rsidR="00887ED4" w:rsidRPr="00771DA0" w:rsidRDefault="00887ED4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67B0705B" w14:textId="78667A1C" w:rsidR="00887ED4" w:rsidRPr="00771DA0" w:rsidRDefault="00A07B05" w:rsidP="00053789">
            <w:pPr>
              <w:jc w:val="center"/>
              <w:rPr>
                <w:sz w:val="20"/>
                <w:szCs w:val="20"/>
              </w:rPr>
            </w:pPr>
            <w:r w:rsidRPr="00771DA0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14:paraId="76D336B6" w14:textId="77777777" w:rsidR="00887ED4" w:rsidRPr="00771DA0" w:rsidRDefault="00887ED4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FE6D44A" w14:textId="1E74A81B" w:rsidR="00887ED4" w:rsidRPr="00771DA0" w:rsidRDefault="00A07B05" w:rsidP="000A3207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 w:rsidRPr="00771DA0">
              <w:rPr>
                <w:bCs/>
                <w:w w:val="99"/>
                <w:sz w:val="20"/>
                <w:szCs w:val="20"/>
              </w:rPr>
              <w:t>W</w:t>
            </w:r>
            <w:r w:rsidR="00DC5511" w:rsidRPr="00771DA0">
              <w:rPr>
                <w:bCs/>
                <w:w w:val="99"/>
                <w:sz w:val="20"/>
                <w:szCs w:val="20"/>
              </w:rPr>
              <w:t xml:space="preserve"> 2</w:t>
            </w:r>
            <w:r w:rsidRPr="00771DA0">
              <w:rPr>
                <w:bCs/>
                <w:w w:val="99"/>
                <w:sz w:val="20"/>
                <w:szCs w:val="20"/>
              </w:rPr>
              <w:t>7</w:t>
            </w:r>
          </w:p>
        </w:tc>
      </w:tr>
      <w:tr w:rsidR="00FC01B0" w:rsidRPr="00021FCE" w14:paraId="23F28DD3" w14:textId="77777777" w:rsidTr="00B34223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A60724F" w14:textId="77777777" w:rsidR="00FC01B0" w:rsidRPr="00771DA0" w:rsidRDefault="00FC01B0" w:rsidP="0027003E">
            <w:pPr>
              <w:pStyle w:val="TableParagraph"/>
              <w:ind w:left="27"/>
              <w:rPr>
                <w:sz w:val="20"/>
                <w:szCs w:val="20"/>
              </w:rPr>
            </w:pPr>
            <w:r w:rsidRPr="00771DA0">
              <w:rPr>
                <w:b/>
                <w:w w:val="105"/>
                <w:sz w:val="20"/>
                <w:szCs w:val="20"/>
              </w:rPr>
              <w:t>Area 3: Assessment (8</w:t>
            </w:r>
            <w:r w:rsidRPr="00771DA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610E2926" w14:textId="77777777" w:rsidR="00FC01B0" w:rsidRPr="00771DA0" w:rsidRDefault="00FC01B0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774D78BC" w14:textId="77777777" w:rsidR="00FC01B0" w:rsidRPr="00771DA0" w:rsidRDefault="00FC01B0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21DADA5" w14:textId="77777777" w:rsidR="00FC01B0" w:rsidRPr="00771DA0" w:rsidRDefault="00FC01B0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shd w:val="clear" w:color="auto" w:fill="CCC0D9" w:themeFill="accent4" w:themeFillTint="66"/>
            <w:vAlign w:val="center"/>
          </w:tcPr>
          <w:p w14:paraId="779B7BC3" w14:textId="77777777" w:rsidR="00FC01B0" w:rsidRPr="00771DA0" w:rsidRDefault="00FC01B0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CC0D9" w:themeFill="accent4" w:themeFillTint="66"/>
            <w:vAlign w:val="center"/>
          </w:tcPr>
          <w:p w14:paraId="22E7EC8A" w14:textId="77777777" w:rsidR="00FC01B0" w:rsidRPr="00771DA0" w:rsidRDefault="00FC01B0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CCC0D9" w:themeFill="accent4" w:themeFillTint="66"/>
            <w:vAlign w:val="center"/>
          </w:tcPr>
          <w:p w14:paraId="366A37FC" w14:textId="77777777" w:rsidR="00FC01B0" w:rsidRPr="00771DA0" w:rsidRDefault="00FC01B0" w:rsidP="000A3207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</w:p>
        </w:tc>
      </w:tr>
      <w:tr w:rsidR="00FC01B0" w:rsidRPr="00021FCE" w14:paraId="3B4F9B7D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2B3791E0" w14:textId="2A7ED151" w:rsidR="00FC01B0" w:rsidRPr="00021FCE" w:rsidRDefault="00FC01B0" w:rsidP="0027003E">
            <w:pPr>
              <w:pStyle w:val="TableParagraph"/>
              <w:ind w:left="150"/>
              <w:rPr>
                <w:b/>
                <w:bCs/>
                <w:sz w:val="20"/>
                <w:szCs w:val="20"/>
              </w:rPr>
            </w:pPr>
            <w:r w:rsidRPr="00021FCE">
              <w:rPr>
                <w:w w:val="105"/>
                <w:sz w:val="20"/>
                <w:szCs w:val="20"/>
              </w:rPr>
              <w:t>** / *** SPSY 672: Intellectual Assess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3F706" w14:textId="77777777" w:rsidR="00FC01B0" w:rsidRPr="00021FCE" w:rsidRDefault="00FC01B0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860F1" w14:textId="77777777" w:rsidR="00FC01B0" w:rsidRPr="00021FCE" w:rsidRDefault="00FC01B0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FBED7E" w14:textId="77777777" w:rsidR="00FC01B0" w:rsidRPr="00021FCE" w:rsidRDefault="00FC01B0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22D2E300" w14:textId="06DE3AF5" w:rsidR="00FC01B0" w:rsidRPr="00021FCE" w:rsidRDefault="00990E81" w:rsidP="0005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14:paraId="0F5B43F4" w14:textId="77777777" w:rsidR="00FC01B0" w:rsidRPr="00021FCE" w:rsidRDefault="00FC01B0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B4AB006" w14:textId="32C70A20" w:rsidR="00FC01B0" w:rsidRPr="00A07B05" w:rsidRDefault="00E222BC" w:rsidP="000A3207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proofErr w:type="spellStart"/>
            <w:r w:rsidRPr="00A07B05">
              <w:rPr>
                <w:bCs/>
                <w:w w:val="99"/>
                <w:sz w:val="20"/>
                <w:szCs w:val="20"/>
              </w:rPr>
              <w:t>Sp</w:t>
            </w:r>
            <w:proofErr w:type="spellEnd"/>
            <w:r w:rsidRPr="00A07B05">
              <w:rPr>
                <w:bCs/>
                <w:w w:val="99"/>
                <w:sz w:val="20"/>
                <w:szCs w:val="20"/>
              </w:rPr>
              <w:t xml:space="preserve"> 26</w:t>
            </w:r>
          </w:p>
        </w:tc>
      </w:tr>
      <w:tr w:rsidR="00FC01B0" w:rsidRPr="00D13E8E" w14:paraId="67A867C2" w14:textId="77777777" w:rsidTr="00A07B05">
        <w:trPr>
          <w:trHeight w:hRule="exact" w:val="302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780CE4EC" w14:textId="5E30DCA0" w:rsidR="00FC01B0" w:rsidRPr="00021FCE" w:rsidRDefault="00FC01B0" w:rsidP="0027003E">
            <w:pPr>
              <w:pStyle w:val="TableParagraph"/>
              <w:ind w:left="133"/>
              <w:rPr>
                <w:sz w:val="20"/>
                <w:szCs w:val="20"/>
              </w:rPr>
            </w:pPr>
            <w:r w:rsidRPr="00021FCE">
              <w:rPr>
                <w:w w:val="105"/>
                <w:sz w:val="20"/>
                <w:szCs w:val="20"/>
              </w:rPr>
              <w:t>** CPSY 622: Psychological Assess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71BC3" w14:textId="77777777" w:rsidR="00FC01B0" w:rsidRPr="00D13E8E" w:rsidRDefault="00FC01B0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0BC38" w14:textId="77777777" w:rsidR="00FC01B0" w:rsidRPr="00D13E8E" w:rsidRDefault="00FC01B0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F31628B" w14:textId="77777777" w:rsidR="00FC01B0" w:rsidRPr="00D13E8E" w:rsidRDefault="00FC01B0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249E6329" w14:textId="16888613" w:rsidR="00FC01B0" w:rsidRPr="00D13E8E" w:rsidRDefault="00990E81" w:rsidP="0005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14:paraId="6B4EEEB0" w14:textId="77777777" w:rsidR="00FC01B0" w:rsidRPr="00D13E8E" w:rsidRDefault="00FC01B0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E27CB20" w14:textId="339EF645" w:rsidR="00FC01B0" w:rsidRPr="00A07B05" w:rsidRDefault="006677CC" w:rsidP="000A3207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proofErr w:type="spellStart"/>
            <w:r w:rsidRPr="00A07B05">
              <w:rPr>
                <w:bCs/>
                <w:w w:val="99"/>
                <w:sz w:val="20"/>
                <w:szCs w:val="20"/>
              </w:rPr>
              <w:t>Sp</w:t>
            </w:r>
            <w:proofErr w:type="spellEnd"/>
            <w:r w:rsidRPr="00A07B05">
              <w:rPr>
                <w:bCs/>
                <w:w w:val="99"/>
                <w:sz w:val="20"/>
                <w:szCs w:val="20"/>
              </w:rPr>
              <w:t xml:space="preserve"> 27</w:t>
            </w:r>
          </w:p>
        </w:tc>
      </w:tr>
      <w:tr w:rsidR="0072415E" w:rsidRPr="00D13E8E" w14:paraId="0E9C8641" w14:textId="77777777" w:rsidTr="00B34223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DE184EE" w14:textId="173F3917" w:rsidR="0072415E" w:rsidRPr="00D13E8E" w:rsidRDefault="0072415E" w:rsidP="00576B46">
            <w:pPr>
              <w:pStyle w:val="TableParagraph"/>
              <w:ind w:left="27"/>
              <w:rPr>
                <w:sz w:val="20"/>
                <w:szCs w:val="20"/>
              </w:rPr>
            </w:pPr>
            <w:r w:rsidRPr="00D13E8E">
              <w:rPr>
                <w:b/>
                <w:bCs/>
                <w:sz w:val="20"/>
                <w:szCs w:val="20"/>
              </w:rPr>
              <w:t xml:space="preserve">Area </w:t>
            </w:r>
            <w:r w:rsidR="00FC01B0">
              <w:rPr>
                <w:b/>
                <w:bCs/>
                <w:sz w:val="20"/>
                <w:szCs w:val="20"/>
              </w:rPr>
              <w:t>4</w:t>
            </w:r>
            <w:r w:rsidRPr="00D13E8E">
              <w:rPr>
                <w:b/>
                <w:bCs/>
                <w:sz w:val="20"/>
                <w:szCs w:val="20"/>
              </w:rPr>
              <w:t xml:space="preserve">: </w:t>
            </w:r>
            <w:r w:rsidR="00887ED4" w:rsidRPr="00D13E8E">
              <w:rPr>
                <w:b/>
                <w:sz w:val="20"/>
                <w:szCs w:val="20"/>
              </w:rPr>
              <w:t>Dissertation Research (18)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5FB58EC7" w14:textId="77777777" w:rsidR="0072415E" w:rsidRPr="00D13E8E" w:rsidRDefault="0072415E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53334CD9" w14:textId="77777777" w:rsidR="0072415E" w:rsidRPr="00D13E8E" w:rsidRDefault="0072415E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217F187" w14:textId="77777777" w:rsidR="0072415E" w:rsidRPr="00D13E8E" w:rsidRDefault="0072415E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shd w:val="clear" w:color="auto" w:fill="CCC0D9" w:themeFill="accent4" w:themeFillTint="66"/>
            <w:vAlign w:val="center"/>
          </w:tcPr>
          <w:p w14:paraId="1B99B9F0" w14:textId="77777777" w:rsidR="0072415E" w:rsidRPr="00D13E8E" w:rsidRDefault="0072415E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CC0D9" w:themeFill="accent4" w:themeFillTint="66"/>
            <w:vAlign w:val="center"/>
          </w:tcPr>
          <w:p w14:paraId="737EE342" w14:textId="77777777" w:rsidR="0072415E" w:rsidRPr="00D13E8E" w:rsidRDefault="0072415E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CCC0D9" w:themeFill="accent4" w:themeFillTint="66"/>
            <w:vAlign w:val="center"/>
          </w:tcPr>
          <w:p w14:paraId="65E14838" w14:textId="77777777" w:rsidR="0072415E" w:rsidRPr="000A3207" w:rsidRDefault="0072415E" w:rsidP="000A3207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</w:p>
        </w:tc>
      </w:tr>
      <w:tr w:rsidR="00887ED4" w:rsidRPr="00D13E8E" w14:paraId="30302F52" w14:textId="77777777" w:rsidTr="00FC01B0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33D895B1" w14:textId="5E2A98E7" w:rsidR="00887ED4" w:rsidRPr="00D13E8E" w:rsidRDefault="00FC01B0" w:rsidP="00887ED4">
            <w:pPr>
              <w:pStyle w:val="TableParagraph"/>
              <w:ind w:left="15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  <w:r w:rsidR="005B5337" w:rsidRPr="00D13E8E">
              <w:rPr>
                <w:sz w:val="20"/>
                <w:szCs w:val="20"/>
              </w:rPr>
              <w:t xml:space="preserve">** </w:t>
            </w:r>
            <w:r w:rsidR="00887ED4" w:rsidRPr="00D13E8E">
              <w:rPr>
                <w:sz w:val="20"/>
                <w:szCs w:val="20"/>
              </w:rPr>
              <w:t>CPSY 603: Dissertation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36738" w14:textId="77777777" w:rsidR="00887ED4" w:rsidRPr="00D13E8E" w:rsidRDefault="00887ED4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B8080" w14:textId="77777777" w:rsidR="00887ED4" w:rsidRPr="00D13E8E" w:rsidRDefault="00887ED4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0D67F9" w14:textId="77777777" w:rsidR="00887ED4" w:rsidRPr="00D13E8E" w:rsidRDefault="00887ED4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315A7B26" w14:textId="77777777" w:rsidR="00887ED4" w:rsidRPr="00D13E8E" w:rsidRDefault="00887ED4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733236A" w14:textId="77777777" w:rsidR="00887ED4" w:rsidRPr="00D13E8E" w:rsidRDefault="00887ED4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FE285B3" w14:textId="56DF7EDD" w:rsidR="00887ED4" w:rsidRPr="000A3207" w:rsidRDefault="00B24CD0" w:rsidP="000A3207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F</w:t>
            </w:r>
            <w:r w:rsidR="006677CC">
              <w:rPr>
                <w:bCs/>
                <w:w w:val="99"/>
                <w:sz w:val="20"/>
                <w:szCs w:val="20"/>
              </w:rPr>
              <w:t xml:space="preserve"> 28</w:t>
            </w:r>
            <w:r>
              <w:rPr>
                <w:bCs/>
                <w:w w:val="99"/>
                <w:sz w:val="20"/>
                <w:szCs w:val="20"/>
              </w:rPr>
              <w:t xml:space="preserve"> – </w:t>
            </w:r>
            <w:proofErr w:type="spellStart"/>
            <w:r>
              <w:rPr>
                <w:bCs/>
                <w:w w:val="99"/>
                <w:sz w:val="20"/>
                <w:szCs w:val="20"/>
              </w:rPr>
              <w:t>Sp</w:t>
            </w:r>
            <w:proofErr w:type="spellEnd"/>
            <w:r>
              <w:rPr>
                <w:bCs/>
                <w:w w:val="99"/>
                <w:sz w:val="20"/>
                <w:szCs w:val="20"/>
              </w:rPr>
              <w:t xml:space="preserve"> 29</w:t>
            </w:r>
          </w:p>
        </w:tc>
      </w:tr>
      <w:tr w:rsidR="00887ED4" w:rsidRPr="00D13E8E" w14:paraId="0745E175" w14:textId="77777777" w:rsidTr="00FC01B0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25D73366" w14:textId="024AFA29" w:rsidR="00887ED4" w:rsidRPr="00D13E8E" w:rsidRDefault="00FC01B0" w:rsidP="00887ED4">
            <w:pPr>
              <w:pStyle w:val="TableParagraph"/>
              <w:ind w:lef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  <w:r w:rsidR="005B5337" w:rsidRPr="00D13E8E">
              <w:rPr>
                <w:sz w:val="20"/>
                <w:szCs w:val="20"/>
              </w:rPr>
              <w:t xml:space="preserve">** </w:t>
            </w:r>
            <w:r w:rsidR="00887ED4" w:rsidRPr="00D13E8E">
              <w:rPr>
                <w:sz w:val="20"/>
                <w:szCs w:val="20"/>
              </w:rPr>
              <w:t xml:space="preserve">CPSY 603: Dissertation – </w:t>
            </w:r>
            <w:r w:rsidR="00053789">
              <w:rPr>
                <w:sz w:val="20"/>
                <w:szCs w:val="20"/>
              </w:rPr>
              <w:t>min. 3</w:t>
            </w:r>
            <w:r w:rsidR="008E4DFD">
              <w:rPr>
                <w:sz w:val="20"/>
                <w:szCs w:val="20"/>
              </w:rPr>
              <w:t xml:space="preserve"> cr.</w:t>
            </w:r>
            <w:r w:rsidR="00053789">
              <w:rPr>
                <w:sz w:val="20"/>
                <w:szCs w:val="20"/>
              </w:rPr>
              <w:t xml:space="preserve"> </w:t>
            </w:r>
            <w:r w:rsidR="008E4DFD">
              <w:rPr>
                <w:sz w:val="20"/>
                <w:szCs w:val="20"/>
              </w:rPr>
              <w:t xml:space="preserve">in </w:t>
            </w:r>
            <w:r w:rsidR="00887ED4" w:rsidRPr="00D13E8E">
              <w:rPr>
                <w:sz w:val="20"/>
                <w:szCs w:val="20"/>
              </w:rPr>
              <w:t xml:space="preserve">term of </w:t>
            </w:r>
            <w:r w:rsidR="008E4DFD">
              <w:rPr>
                <w:sz w:val="20"/>
                <w:szCs w:val="20"/>
              </w:rPr>
              <w:t>oral</w:t>
            </w:r>
            <w:r w:rsidR="00887ED4" w:rsidRPr="00D13E8E">
              <w:rPr>
                <w:sz w:val="20"/>
                <w:szCs w:val="20"/>
              </w:rPr>
              <w:t xml:space="preserve"> defense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BDB83FB" w14:textId="77777777" w:rsidR="00887ED4" w:rsidRPr="00D13E8E" w:rsidRDefault="00887ED4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F63094D" w14:textId="77777777" w:rsidR="00887ED4" w:rsidRPr="00D13E8E" w:rsidRDefault="00887ED4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68B600" w14:textId="77777777" w:rsidR="00887ED4" w:rsidRPr="00D13E8E" w:rsidRDefault="00887ED4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2D1AEE79" w14:textId="77777777" w:rsidR="00887ED4" w:rsidRPr="00D13E8E" w:rsidRDefault="00887ED4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D3B74F1" w14:textId="77777777" w:rsidR="00887ED4" w:rsidRPr="00D13E8E" w:rsidRDefault="00887ED4" w:rsidP="0005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D022B59" w14:textId="2D39A235" w:rsidR="00887ED4" w:rsidRPr="000A3207" w:rsidRDefault="00BE212C" w:rsidP="000A3207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proofErr w:type="spellStart"/>
            <w:r>
              <w:rPr>
                <w:bCs/>
                <w:w w:val="99"/>
                <w:sz w:val="20"/>
                <w:szCs w:val="20"/>
              </w:rPr>
              <w:t>Sp</w:t>
            </w:r>
            <w:proofErr w:type="spellEnd"/>
            <w:r>
              <w:rPr>
                <w:bCs/>
                <w:w w:val="99"/>
                <w:sz w:val="20"/>
                <w:szCs w:val="20"/>
              </w:rPr>
              <w:t xml:space="preserve"> 29</w:t>
            </w:r>
          </w:p>
        </w:tc>
      </w:tr>
    </w:tbl>
    <w:p w14:paraId="676A4DF6" w14:textId="77777777" w:rsidR="002A6A7B" w:rsidRPr="00FC01B0" w:rsidRDefault="002A6A7B" w:rsidP="004C36EA">
      <w:pPr>
        <w:spacing w:before="1" w:line="273" w:lineRule="auto"/>
        <w:ind w:left="169" w:right="274"/>
        <w:rPr>
          <w:sz w:val="10"/>
          <w:szCs w:val="10"/>
        </w:rPr>
      </w:pPr>
    </w:p>
    <w:p w14:paraId="75B7F76F" w14:textId="690C8871" w:rsidR="004C36EA" w:rsidRPr="00FC01B0" w:rsidRDefault="00B34223" w:rsidP="00FC01B0">
      <w:pPr>
        <w:tabs>
          <w:tab w:val="right" w:pos="450"/>
          <w:tab w:val="left" w:pos="540"/>
        </w:tabs>
        <w:spacing w:before="1" w:line="273" w:lineRule="auto"/>
        <w:ind w:left="540" w:right="274" w:hanging="371"/>
        <w:rPr>
          <w:sz w:val="18"/>
          <w:szCs w:val="18"/>
        </w:rPr>
      </w:pPr>
      <w:r>
        <w:rPr>
          <w:sz w:val="18"/>
          <w:szCs w:val="18"/>
        </w:rPr>
        <w:tab/>
      </w:r>
      <w:r w:rsidR="004C36EA" w:rsidRPr="00FC01B0">
        <w:rPr>
          <w:sz w:val="18"/>
          <w:szCs w:val="18"/>
        </w:rPr>
        <w:t>*</w:t>
      </w:r>
      <w:r w:rsidR="00FC01B0">
        <w:rPr>
          <w:sz w:val="18"/>
          <w:szCs w:val="18"/>
        </w:rPr>
        <w:tab/>
      </w:r>
      <w:r w:rsidR="00F200C7" w:rsidRPr="00FC01B0">
        <w:rPr>
          <w:sz w:val="18"/>
          <w:szCs w:val="18"/>
        </w:rPr>
        <w:t xml:space="preserve">COE policies require that students take </w:t>
      </w:r>
      <w:r w:rsidR="00E34D3A" w:rsidRPr="00FC01B0">
        <w:rPr>
          <w:sz w:val="18"/>
          <w:szCs w:val="18"/>
        </w:rPr>
        <w:t xml:space="preserve">a minimum of </w:t>
      </w:r>
      <w:r w:rsidR="00131A3C" w:rsidRPr="00FC01B0">
        <w:rPr>
          <w:b/>
          <w:bCs/>
          <w:sz w:val="18"/>
          <w:szCs w:val="18"/>
        </w:rPr>
        <w:t>6</w:t>
      </w:r>
      <w:r w:rsidR="00E34D3A" w:rsidRPr="00FC01B0">
        <w:rPr>
          <w:sz w:val="18"/>
          <w:szCs w:val="18"/>
        </w:rPr>
        <w:t xml:space="preserve"> </w:t>
      </w:r>
      <w:r w:rsidR="005907D2" w:rsidRPr="00FC01B0">
        <w:rPr>
          <w:sz w:val="18"/>
          <w:szCs w:val="18"/>
        </w:rPr>
        <w:t>research methodology courses</w:t>
      </w:r>
      <w:r w:rsidR="00FC01B0" w:rsidRPr="00FC01B0">
        <w:rPr>
          <w:sz w:val="18"/>
          <w:szCs w:val="18"/>
        </w:rPr>
        <w:t xml:space="preserve"> across a primary and secondary tradition (i.e., 5+1)</w:t>
      </w:r>
      <w:r w:rsidR="00E145FB" w:rsidRPr="00FC01B0">
        <w:rPr>
          <w:sz w:val="18"/>
          <w:szCs w:val="18"/>
        </w:rPr>
        <w:t xml:space="preserve">. The CPSY program </w:t>
      </w:r>
      <w:r w:rsidR="002C0E5C" w:rsidRPr="00FC01B0">
        <w:rPr>
          <w:sz w:val="18"/>
          <w:szCs w:val="18"/>
        </w:rPr>
        <w:t xml:space="preserve">requires that students take </w:t>
      </w:r>
      <w:r w:rsidR="00131A3C" w:rsidRPr="00FC01B0">
        <w:rPr>
          <w:b/>
          <w:bCs/>
          <w:sz w:val="18"/>
          <w:szCs w:val="18"/>
        </w:rPr>
        <w:t>5</w:t>
      </w:r>
      <w:r w:rsidR="002C0E5C" w:rsidRPr="00FC01B0">
        <w:rPr>
          <w:sz w:val="18"/>
          <w:szCs w:val="18"/>
        </w:rPr>
        <w:t xml:space="preserve"> courses in</w:t>
      </w:r>
      <w:r w:rsidR="00FC01B0" w:rsidRPr="00FC01B0">
        <w:rPr>
          <w:sz w:val="18"/>
          <w:szCs w:val="18"/>
        </w:rPr>
        <w:t xml:space="preserve"> the primary tradition of</w:t>
      </w:r>
      <w:r w:rsidR="002C0E5C" w:rsidRPr="00FC01B0">
        <w:rPr>
          <w:sz w:val="18"/>
          <w:szCs w:val="18"/>
        </w:rPr>
        <w:t xml:space="preserve"> </w:t>
      </w:r>
      <w:r w:rsidR="00E145FB" w:rsidRPr="00FC01B0">
        <w:rPr>
          <w:i/>
          <w:iCs/>
          <w:sz w:val="18"/>
          <w:szCs w:val="18"/>
        </w:rPr>
        <w:t>quantitative</w:t>
      </w:r>
      <w:r w:rsidR="00E145FB" w:rsidRPr="00FC01B0">
        <w:rPr>
          <w:sz w:val="18"/>
          <w:szCs w:val="18"/>
        </w:rPr>
        <w:t xml:space="preserve"> research (and statistical analysis)</w:t>
      </w:r>
      <w:r w:rsidR="000912EE" w:rsidRPr="00FC01B0">
        <w:rPr>
          <w:sz w:val="18"/>
          <w:szCs w:val="18"/>
        </w:rPr>
        <w:t xml:space="preserve">. Students historically choose from among </w:t>
      </w:r>
      <w:r w:rsidR="000912EE" w:rsidRPr="00FC01B0">
        <w:rPr>
          <w:i/>
          <w:iCs/>
          <w:sz w:val="18"/>
          <w:szCs w:val="18"/>
        </w:rPr>
        <w:t>EDLD 628: Hierarch Linear Mod I</w:t>
      </w:r>
      <w:r w:rsidR="000912EE" w:rsidRPr="00FC01B0">
        <w:rPr>
          <w:sz w:val="18"/>
          <w:szCs w:val="18"/>
        </w:rPr>
        <w:t xml:space="preserve"> (3), </w:t>
      </w:r>
      <w:r w:rsidR="000912EE" w:rsidRPr="00FC01B0">
        <w:rPr>
          <w:i/>
          <w:iCs/>
          <w:sz w:val="18"/>
          <w:szCs w:val="18"/>
        </w:rPr>
        <w:t xml:space="preserve">EDLD 629: Hierarch Linear Mod II </w:t>
      </w:r>
      <w:r w:rsidR="000912EE" w:rsidRPr="00FC01B0">
        <w:rPr>
          <w:sz w:val="18"/>
          <w:szCs w:val="18"/>
        </w:rPr>
        <w:t xml:space="preserve">(3), </w:t>
      </w:r>
      <w:r w:rsidR="000912EE" w:rsidRPr="00FC01B0">
        <w:rPr>
          <w:i/>
          <w:iCs/>
          <w:sz w:val="18"/>
          <w:szCs w:val="18"/>
        </w:rPr>
        <w:t xml:space="preserve">EDLD 633: Structural </w:t>
      </w:r>
      <w:proofErr w:type="spellStart"/>
      <w:r w:rsidR="000912EE" w:rsidRPr="00FC01B0">
        <w:rPr>
          <w:i/>
          <w:iCs/>
          <w:sz w:val="18"/>
          <w:szCs w:val="18"/>
        </w:rPr>
        <w:t>Equat</w:t>
      </w:r>
      <w:proofErr w:type="spellEnd"/>
      <w:r w:rsidR="000912EE" w:rsidRPr="00FC01B0">
        <w:rPr>
          <w:i/>
          <w:iCs/>
          <w:sz w:val="18"/>
          <w:szCs w:val="18"/>
        </w:rPr>
        <w:t xml:space="preserve"> Mod I</w:t>
      </w:r>
      <w:r w:rsidR="000912EE" w:rsidRPr="00FC01B0">
        <w:rPr>
          <w:sz w:val="18"/>
          <w:szCs w:val="18"/>
        </w:rPr>
        <w:t xml:space="preserve"> (3), </w:t>
      </w:r>
      <w:r w:rsidR="000912EE" w:rsidRPr="00FC01B0">
        <w:rPr>
          <w:i/>
          <w:iCs/>
          <w:sz w:val="18"/>
          <w:szCs w:val="18"/>
        </w:rPr>
        <w:t xml:space="preserve">EDLD 634: Structural </w:t>
      </w:r>
      <w:proofErr w:type="spellStart"/>
      <w:r w:rsidR="000912EE" w:rsidRPr="00FC01B0">
        <w:rPr>
          <w:i/>
          <w:iCs/>
          <w:sz w:val="18"/>
          <w:szCs w:val="18"/>
        </w:rPr>
        <w:t>Equat</w:t>
      </w:r>
      <w:proofErr w:type="spellEnd"/>
      <w:r w:rsidR="000912EE" w:rsidRPr="00FC01B0">
        <w:rPr>
          <w:i/>
          <w:iCs/>
          <w:sz w:val="18"/>
          <w:szCs w:val="18"/>
        </w:rPr>
        <w:t xml:space="preserve"> Mod II</w:t>
      </w:r>
      <w:r w:rsidR="000912EE" w:rsidRPr="00FC01B0">
        <w:rPr>
          <w:sz w:val="18"/>
          <w:szCs w:val="18"/>
        </w:rPr>
        <w:t xml:space="preserve"> (3),</w:t>
      </w:r>
      <w:r w:rsidR="00F02FFC" w:rsidRPr="00FC01B0">
        <w:rPr>
          <w:sz w:val="18"/>
          <w:szCs w:val="18"/>
        </w:rPr>
        <w:t xml:space="preserve"> and</w:t>
      </w:r>
      <w:r w:rsidR="000912EE" w:rsidRPr="00FC01B0">
        <w:rPr>
          <w:sz w:val="18"/>
          <w:szCs w:val="18"/>
        </w:rPr>
        <w:t xml:space="preserve"> </w:t>
      </w:r>
      <w:r w:rsidR="000912EE" w:rsidRPr="00FC01B0">
        <w:rPr>
          <w:i/>
          <w:iCs/>
          <w:sz w:val="18"/>
          <w:szCs w:val="18"/>
        </w:rPr>
        <w:t>PREV 640: Meta-analysis I</w:t>
      </w:r>
      <w:r w:rsidR="000912EE" w:rsidRPr="00FC01B0">
        <w:rPr>
          <w:sz w:val="18"/>
          <w:szCs w:val="18"/>
        </w:rPr>
        <w:t xml:space="preserve"> (3)</w:t>
      </w:r>
      <w:r w:rsidR="00B03FEA" w:rsidRPr="00FC01B0">
        <w:rPr>
          <w:sz w:val="18"/>
          <w:szCs w:val="18"/>
        </w:rPr>
        <w:t xml:space="preserve"> for their fifth quantitative research course</w:t>
      </w:r>
      <w:r w:rsidR="000912EE" w:rsidRPr="00FC01B0">
        <w:rPr>
          <w:sz w:val="18"/>
          <w:szCs w:val="18"/>
        </w:rPr>
        <w:t xml:space="preserve">, </w:t>
      </w:r>
      <w:r w:rsidR="004426C6" w:rsidRPr="00FC01B0">
        <w:rPr>
          <w:sz w:val="18"/>
          <w:szCs w:val="18"/>
        </w:rPr>
        <w:t xml:space="preserve">but </w:t>
      </w:r>
      <w:r w:rsidR="00BB0F8C" w:rsidRPr="00FC01B0">
        <w:rPr>
          <w:sz w:val="18"/>
          <w:szCs w:val="18"/>
        </w:rPr>
        <w:t>other</w:t>
      </w:r>
      <w:r w:rsidR="000912EE" w:rsidRPr="00FC01B0">
        <w:rPr>
          <w:sz w:val="18"/>
          <w:szCs w:val="18"/>
        </w:rPr>
        <w:t xml:space="preserve"> equivalent advanced quantitative course</w:t>
      </w:r>
      <w:r w:rsidR="00BB0F8C" w:rsidRPr="00FC01B0">
        <w:rPr>
          <w:sz w:val="18"/>
          <w:szCs w:val="18"/>
        </w:rPr>
        <w:t>s</w:t>
      </w:r>
      <w:r w:rsidR="004426C6" w:rsidRPr="00FC01B0">
        <w:rPr>
          <w:sz w:val="18"/>
          <w:szCs w:val="18"/>
        </w:rPr>
        <w:t xml:space="preserve"> </w:t>
      </w:r>
      <w:r w:rsidR="00BB0F8C" w:rsidRPr="00FC01B0">
        <w:rPr>
          <w:sz w:val="18"/>
          <w:szCs w:val="18"/>
        </w:rPr>
        <w:t>are</w:t>
      </w:r>
      <w:r w:rsidR="004426C6" w:rsidRPr="00FC01B0">
        <w:rPr>
          <w:sz w:val="18"/>
          <w:szCs w:val="18"/>
        </w:rPr>
        <w:t xml:space="preserve"> allowed</w:t>
      </w:r>
      <w:r w:rsidR="000912EE" w:rsidRPr="00FC01B0">
        <w:rPr>
          <w:sz w:val="18"/>
          <w:szCs w:val="18"/>
        </w:rPr>
        <w:t>.</w:t>
      </w:r>
      <w:r w:rsidR="004426C6" w:rsidRPr="00FC01B0">
        <w:rPr>
          <w:sz w:val="18"/>
          <w:szCs w:val="18"/>
        </w:rPr>
        <w:t xml:space="preserve"> </w:t>
      </w:r>
      <w:r w:rsidR="00B03FEA" w:rsidRPr="00FC01B0">
        <w:rPr>
          <w:sz w:val="18"/>
          <w:szCs w:val="18"/>
        </w:rPr>
        <w:t>S</w:t>
      </w:r>
      <w:r w:rsidR="002C0E5C" w:rsidRPr="00FC01B0">
        <w:rPr>
          <w:sz w:val="18"/>
          <w:szCs w:val="18"/>
        </w:rPr>
        <w:t>tudents must select</w:t>
      </w:r>
      <w:r w:rsidR="000912EE" w:rsidRPr="00FC01B0">
        <w:rPr>
          <w:sz w:val="18"/>
          <w:szCs w:val="18"/>
        </w:rPr>
        <w:t xml:space="preserve"> </w:t>
      </w:r>
      <w:r w:rsidR="00BB0F8C" w:rsidRPr="00FC01B0">
        <w:rPr>
          <w:sz w:val="18"/>
          <w:szCs w:val="18"/>
        </w:rPr>
        <w:t>1</w:t>
      </w:r>
      <w:r w:rsidR="00F200C7" w:rsidRPr="00FC01B0">
        <w:rPr>
          <w:sz w:val="18"/>
          <w:szCs w:val="18"/>
        </w:rPr>
        <w:t xml:space="preserve"> class in </w:t>
      </w:r>
      <w:r w:rsidR="00F200C7" w:rsidRPr="00FC01B0">
        <w:rPr>
          <w:i/>
          <w:iCs/>
          <w:sz w:val="18"/>
          <w:szCs w:val="18"/>
        </w:rPr>
        <w:t>qualitative methods</w:t>
      </w:r>
      <w:r w:rsidR="00F200C7" w:rsidRPr="00FC01B0">
        <w:rPr>
          <w:sz w:val="18"/>
          <w:szCs w:val="18"/>
        </w:rPr>
        <w:t xml:space="preserve">, </w:t>
      </w:r>
      <w:r w:rsidR="00F200C7" w:rsidRPr="00FC01B0">
        <w:rPr>
          <w:i/>
          <w:iCs/>
          <w:sz w:val="18"/>
          <w:szCs w:val="18"/>
        </w:rPr>
        <w:t>single subject design</w:t>
      </w:r>
      <w:r w:rsidR="00F200C7" w:rsidRPr="00FC01B0">
        <w:rPr>
          <w:sz w:val="18"/>
          <w:szCs w:val="18"/>
        </w:rPr>
        <w:t xml:space="preserve">, or </w:t>
      </w:r>
      <w:r w:rsidR="00F200C7" w:rsidRPr="00FC01B0">
        <w:rPr>
          <w:i/>
          <w:iCs/>
          <w:sz w:val="18"/>
          <w:szCs w:val="18"/>
        </w:rPr>
        <w:t>program evaluation methods</w:t>
      </w:r>
      <w:r w:rsidR="00B03FEA" w:rsidRPr="00FC01B0">
        <w:rPr>
          <w:sz w:val="18"/>
          <w:szCs w:val="18"/>
        </w:rPr>
        <w:t xml:space="preserve"> for </w:t>
      </w:r>
      <w:r w:rsidR="00B330C4" w:rsidRPr="00FC01B0">
        <w:rPr>
          <w:sz w:val="18"/>
          <w:szCs w:val="18"/>
        </w:rPr>
        <w:t>the Area 2 requirement</w:t>
      </w:r>
      <w:r w:rsidR="00F200C7" w:rsidRPr="00FC01B0">
        <w:rPr>
          <w:sz w:val="18"/>
          <w:szCs w:val="18"/>
        </w:rPr>
        <w:t xml:space="preserve">. </w:t>
      </w:r>
      <w:r w:rsidR="00F200C7" w:rsidRPr="00FC01B0">
        <w:rPr>
          <w:b/>
          <w:bCs/>
          <w:sz w:val="18"/>
          <w:szCs w:val="18"/>
        </w:rPr>
        <w:t xml:space="preserve">See here for more information on this policy and a list of courses by methodological tradition: </w:t>
      </w:r>
      <w:hyperlink r:id="rId14" w:history="1">
        <w:r w:rsidR="00F200C7" w:rsidRPr="00FC01B0">
          <w:rPr>
            <w:rStyle w:val="Hyperlink"/>
            <w:sz w:val="18"/>
            <w:szCs w:val="18"/>
          </w:rPr>
          <w:t>https://education.uoregon.edu/academics/educ</w:t>
        </w:r>
      </w:hyperlink>
      <w:r w:rsidR="00F200C7" w:rsidRPr="00FC01B0">
        <w:rPr>
          <w:sz w:val="18"/>
          <w:szCs w:val="18"/>
        </w:rPr>
        <w:t xml:space="preserve"> </w:t>
      </w:r>
      <w:r w:rsidR="00EB2453" w:rsidRPr="00FC01B0">
        <w:rPr>
          <w:sz w:val="18"/>
          <w:szCs w:val="18"/>
        </w:rPr>
        <w:t xml:space="preserve"> </w:t>
      </w:r>
    </w:p>
    <w:p w14:paraId="70ACE2FB" w14:textId="545CAA29" w:rsidR="00FC01B0" w:rsidRPr="00FC01B0" w:rsidRDefault="00B34223" w:rsidP="00FC01B0">
      <w:pPr>
        <w:tabs>
          <w:tab w:val="right" w:pos="450"/>
          <w:tab w:val="left" w:pos="540"/>
        </w:tabs>
        <w:spacing w:before="7"/>
        <w:ind w:left="540" w:hanging="371"/>
        <w:rPr>
          <w:bCs/>
          <w:sz w:val="18"/>
          <w:szCs w:val="18"/>
        </w:rPr>
      </w:pPr>
      <w:r>
        <w:rPr>
          <w:b/>
          <w:i/>
          <w:iCs/>
          <w:sz w:val="18"/>
          <w:szCs w:val="18"/>
        </w:rPr>
        <w:tab/>
      </w:r>
      <w:r w:rsidR="00FC01B0" w:rsidRPr="00FC01B0">
        <w:rPr>
          <w:b/>
          <w:i/>
          <w:iCs/>
          <w:sz w:val="18"/>
          <w:szCs w:val="18"/>
        </w:rPr>
        <w:t>**</w:t>
      </w:r>
      <w:r>
        <w:rPr>
          <w:b/>
          <w:i/>
          <w:iCs/>
          <w:sz w:val="18"/>
          <w:szCs w:val="18"/>
        </w:rPr>
        <w:tab/>
      </w:r>
      <w:r w:rsidR="00FC01B0" w:rsidRPr="00FC01B0">
        <w:rPr>
          <w:bCs/>
          <w:i/>
          <w:iCs/>
          <w:sz w:val="18"/>
          <w:szCs w:val="18"/>
        </w:rPr>
        <w:t>These courses</w:t>
      </w:r>
      <w:r w:rsidR="00FC01B0" w:rsidRPr="00FC01B0">
        <w:rPr>
          <w:bCs/>
          <w:sz w:val="18"/>
          <w:szCs w:val="18"/>
        </w:rPr>
        <w:t xml:space="preserve"> also meet requirements for Individual Aspects of Behavior (Domain 1, Area 5) for licensure in some states.</w:t>
      </w:r>
    </w:p>
    <w:p w14:paraId="338C99F1" w14:textId="3211A6B0" w:rsidR="00FC01B0" w:rsidRPr="00FC01B0" w:rsidRDefault="00B34223" w:rsidP="00FC01B0">
      <w:pPr>
        <w:tabs>
          <w:tab w:val="right" w:pos="450"/>
          <w:tab w:val="left" w:pos="540"/>
        </w:tabs>
        <w:spacing w:before="7"/>
        <w:ind w:left="540" w:hanging="371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 w:rsidR="00FC01B0" w:rsidRPr="00FC01B0">
        <w:rPr>
          <w:bCs/>
          <w:sz w:val="18"/>
          <w:szCs w:val="18"/>
        </w:rPr>
        <w:t>***</w:t>
      </w:r>
      <w:r>
        <w:rPr>
          <w:bCs/>
          <w:sz w:val="18"/>
          <w:szCs w:val="18"/>
        </w:rPr>
        <w:tab/>
      </w:r>
      <w:r w:rsidR="00FC01B0" w:rsidRPr="00FC01B0">
        <w:rPr>
          <w:bCs/>
          <w:sz w:val="18"/>
          <w:szCs w:val="18"/>
        </w:rPr>
        <w:t xml:space="preserve">All courses with the SPSY prefix require pre-authorization from the School Psychology APC. Students should send the APC their name, UO ID number (95#), course CRN, and course title to </w:t>
      </w:r>
      <w:hyperlink r:id="rId15" w:history="1">
        <w:r w:rsidR="00FC01B0" w:rsidRPr="00FC01B0">
          <w:rPr>
            <w:rStyle w:val="Hyperlink"/>
            <w:bCs/>
            <w:sz w:val="18"/>
            <w:szCs w:val="18"/>
          </w:rPr>
          <w:t>spsy@uoregon.edu</w:t>
        </w:r>
      </w:hyperlink>
      <w:r w:rsidR="00FC01B0" w:rsidRPr="00FC01B0">
        <w:rPr>
          <w:bCs/>
          <w:sz w:val="18"/>
          <w:szCs w:val="18"/>
        </w:rPr>
        <w:t xml:space="preserve"> to obtain pre-authorization to enroll.</w:t>
      </w:r>
    </w:p>
    <w:p w14:paraId="2D9C4507" w14:textId="0FBD849A" w:rsidR="004C36EA" w:rsidRPr="00FC01B0" w:rsidRDefault="00B34223" w:rsidP="00FC01B0">
      <w:pPr>
        <w:tabs>
          <w:tab w:val="right" w:pos="450"/>
          <w:tab w:val="left" w:pos="540"/>
        </w:tabs>
        <w:spacing w:before="1" w:line="273" w:lineRule="auto"/>
        <w:ind w:left="540" w:right="274" w:hanging="371"/>
        <w:rPr>
          <w:sz w:val="18"/>
          <w:szCs w:val="18"/>
        </w:rPr>
      </w:pPr>
      <w:r>
        <w:rPr>
          <w:sz w:val="18"/>
          <w:szCs w:val="18"/>
        </w:rPr>
        <w:tab/>
      </w:r>
      <w:r w:rsidR="004C36EA" w:rsidRPr="00FC01B0">
        <w:rPr>
          <w:sz w:val="18"/>
          <w:szCs w:val="18"/>
        </w:rPr>
        <w:t>*</w:t>
      </w:r>
      <w:r w:rsidR="00FC01B0" w:rsidRPr="00FC01B0">
        <w:rPr>
          <w:sz w:val="18"/>
          <w:szCs w:val="18"/>
        </w:rPr>
        <w:t>**</w:t>
      </w:r>
      <w:r w:rsidR="00EB2453" w:rsidRPr="00FC01B0">
        <w:rPr>
          <w:sz w:val="18"/>
          <w:szCs w:val="18"/>
        </w:rPr>
        <w:t>*</w:t>
      </w:r>
      <w:r>
        <w:rPr>
          <w:sz w:val="18"/>
          <w:szCs w:val="18"/>
        </w:rPr>
        <w:tab/>
      </w:r>
      <w:r w:rsidR="004C36EA" w:rsidRPr="00FC01B0">
        <w:rPr>
          <w:sz w:val="18"/>
          <w:szCs w:val="18"/>
        </w:rPr>
        <w:t xml:space="preserve">Students may register for CPSY 603 </w:t>
      </w:r>
      <w:r w:rsidR="004C36EA" w:rsidRPr="00B34223">
        <w:rPr>
          <w:b/>
          <w:bCs/>
          <w:sz w:val="18"/>
          <w:szCs w:val="18"/>
        </w:rPr>
        <w:t>only after advancing to candidacy</w:t>
      </w:r>
      <w:r w:rsidR="004C36EA" w:rsidRPr="00FC01B0">
        <w:rPr>
          <w:sz w:val="18"/>
          <w:szCs w:val="18"/>
        </w:rPr>
        <w:t xml:space="preserve">. </w:t>
      </w:r>
      <w:r w:rsidR="00CD5951" w:rsidRPr="00FC01B0">
        <w:rPr>
          <w:sz w:val="18"/>
          <w:szCs w:val="18"/>
        </w:rPr>
        <w:t>S</w:t>
      </w:r>
      <w:r w:rsidR="00E179AC" w:rsidRPr="00FC01B0">
        <w:rPr>
          <w:sz w:val="18"/>
          <w:szCs w:val="18"/>
        </w:rPr>
        <w:t xml:space="preserve">tudents </w:t>
      </w:r>
      <w:r w:rsidR="00CD5951" w:rsidRPr="00FC01B0">
        <w:rPr>
          <w:sz w:val="18"/>
          <w:szCs w:val="18"/>
        </w:rPr>
        <w:t xml:space="preserve">must </w:t>
      </w:r>
      <w:r w:rsidR="00E179AC" w:rsidRPr="00FC01B0">
        <w:rPr>
          <w:sz w:val="18"/>
          <w:szCs w:val="18"/>
        </w:rPr>
        <w:t>register for a minimum of 3 credits</w:t>
      </w:r>
      <w:r w:rsidR="00CD5951" w:rsidRPr="00FC01B0">
        <w:rPr>
          <w:sz w:val="18"/>
          <w:szCs w:val="18"/>
        </w:rPr>
        <w:t xml:space="preserve"> of CPSY 603</w:t>
      </w:r>
      <w:r w:rsidR="00E179AC" w:rsidRPr="00FC01B0">
        <w:rPr>
          <w:sz w:val="18"/>
          <w:szCs w:val="18"/>
        </w:rPr>
        <w:t xml:space="preserve"> in the term </w:t>
      </w:r>
      <w:r w:rsidR="00E179AC" w:rsidRPr="00FC01B0">
        <w:rPr>
          <w:i/>
          <w:iCs/>
          <w:sz w:val="18"/>
          <w:szCs w:val="18"/>
        </w:rPr>
        <w:t xml:space="preserve">of </w:t>
      </w:r>
      <w:r w:rsidR="00E179AC" w:rsidRPr="00FC01B0">
        <w:rPr>
          <w:sz w:val="18"/>
          <w:szCs w:val="18"/>
        </w:rPr>
        <w:t>the dissertation defense.</w:t>
      </w:r>
      <w:r w:rsidR="004C36EA" w:rsidRPr="00FC01B0">
        <w:rPr>
          <w:sz w:val="18"/>
          <w:szCs w:val="18"/>
        </w:rPr>
        <w:t xml:space="preserve"> </w:t>
      </w:r>
      <w:r w:rsidR="004A4511" w:rsidRPr="00FC01B0">
        <w:rPr>
          <w:sz w:val="18"/>
          <w:szCs w:val="18"/>
          <w:u w:val="single"/>
        </w:rPr>
        <w:t>Students may add rows to the program plan</w:t>
      </w:r>
      <w:r w:rsidR="00D54B13" w:rsidRPr="00FC01B0">
        <w:rPr>
          <w:sz w:val="18"/>
          <w:szCs w:val="18"/>
          <w:u w:val="single"/>
        </w:rPr>
        <w:t xml:space="preserve"> table</w:t>
      </w:r>
      <w:r w:rsidR="004A4511" w:rsidRPr="00FC01B0">
        <w:rPr>
          <w:sz w:val="18"/>
          <w:szCs w:val="18"/>
        </w:rPr>
        <w:t xml:space="preserve"> if they </w:t>
      </w:r>
      <w:r w:rsidR="008B4274" w:rsidRPr="00FC01B0">
        <w:rPr>
          <w:sz w:val="18"/>
          <w:szCs w:val="18"/>
        </w:rPr>
        <w:t>(</w:t>
      </w:r>
      <w:r w:rsidR="004A4511" w:rsidRPr="00FC01B0">
        <w:rPr>
          <w:sz w:val="18"/>
          <w:szCs w:val="18"/>
        </w:rPr>
        <w:t>intend to</w:t>
      </w:r>
      <w:r w:rsidR="008B4274" w:rsidRPr="00FC01B0">
        <w:rPr>
          <w:sz w:val="18"/>
          <w:szCs w:val="18"/>
        </w:rPr>
        <w:t>)</w:t>
      </w:r>
      <w:r w:rsidR="004A4511" w:rsidRPr="00FC01B0">
        <w:rPr>
          <w:sz w:val="18"/>
          <w:szCs w:val="18"/>
        </w:rPr>
        <w:t xml:space="preserve"> register for dissertation credits</w:t>
      </w:r>
      <w:r w:rsidR="00CD5951" w:rsidRPr="00FC01B0">
        <w:rPr>
          <w:sz w:val="18"/>
          <w:szCs w:val="18"/>
        </w:rPr>
        <w:t xml:space="preserve"> in more than these two terms. </w:t>
      </w:r>
      <w:r w:rsidR="004C36EA" w:rsidRPr="00FC01B0">
        <w:rPr>
          <w:sz w:val="18"/>
          <w:szCs w:val="18"/>
        </w:rPr>
        <w:t xml:space="preserve">See here for more information: </w:t>
      </w:r>
      <w:hyperlink r:id="rId16" w:history="1">
        <w:r w:rsidR="004C36EA" w:rsidRPr="00FC01B0">
          <w:rPr>
            <w:rStyle w:val="Hyperlink"/>
            <w:sz w:val="18"/>
            <w:szCs w:val="18"/>
          </w:rPr>
          <w:t>https://graduatestudies.uoregon.edu/academics/policies/doctoral/credit-requirement</w:t>
        </w:r>
      </w:hyperlink>
      <w:r w:rsidR="004C36EA" w:rsidRPr="00FC01B0">
        <w:rPr>
          <w:sz w:val="18"/>
          <w:szCs w:val="18"/>
        </w:rPr>
        <w:t xml:space="preserve"> </w:t>
      </w:r>
    </w:p>
    <w:p w14:paraId="5F10E001" w14:textId="6C0E37B4" w:rsidR="004C36EA" w:rsidRPr="00FC01B0" w:rsidRDefault="00B34223" w:rsidP="00FC01B0">
      <w:pPr>
        <w:tabs>
          <w:tab w:val="right" w:pos="450"/>
          <w:tab w:val="left" w:pos="540"/>
        </w:tabs>
        <w:spacing w:before="1" w:line="273" w:lineRule="auto"/>
        <w:ind w:left="540" w:right="274" w:hanging="371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hyperlink r:id="rId17" w:history="1">
        <w:r w:rsidRPr="003F30B3">
          <w:rPr>
            <w:rStyle w:val="Hyperlink"/>
            <w:sz w:val="18"/>
            <w:szCs w:val="18"/>
          </w:rPr>
          <w:t>https://graduatestudies.uoregon.edu/academics/policies/general/final-term-registration-exceptions</w:t>
        </w:r>
      </w:hyperlink>
      <w:r w:rsidR="004C36EA" w:rsidRPr="00FC01B0">
        <w:rPr>
          <w:rStyle w:val="cf01"/>
          <w:rFonts w:ascii="Arial" w:hAnsi="Arial" w:cs="Arial"/>
        </w:rPr>
        <w:t xml:space="preserve"> </w:t>
      </w:r>
    </w:p>
    <w:p w14:paraId="40E1AC0A" w14:textId="77777777" w:rsidR="000168A6" w:rsidRDefault="000168A6" w:rsidP="007218F9">
      <w:pPr>
        <w:pStyle w:val="BodyText"/>
        <w:spacing w:before="8"/>
        <w:ind w:left="90"/>
        <w:rPr>
          <w:rFonts w:ascii="Arial" w:hAnsi="Arial" w:cs="Arial"/>
          <w:b/>
          <w:bCs/>
          <w:sz w:val="20"/>
          <w:szCs w:val="20"/>
        </w:rPr>
      </w:pPr>
    </w:p>
    <w:p w14:paraId="3A51F900" w14:textId="6C093BC2" w:rsidR="007218F9" w:rsidRPr="00021FCE" w:rsidRDefault="007218F9" w:rsidP="007218F9">
      <w:pPr>
        <w:pStyle w:val="BodyText"/>
        <w:spacing w:before="8"/>
        <w:ind w:left="90"/>
        <w:rPr>
          <w:rFonts w:ascii="Arial" w:hAnsi="Arial" w:cs="Arial"/>
          <w:b/>
          <w:bCs/>
          <w:sz w:val="20"/>
          <w:szCs w:val="20"/>
        </w:rPr>
      </w:pPr>
      <w:r w:rsidRPr="00021FCE">
        <w:rPr>
          <w:rFonts w:ascii="Arial" w:hAnsi="Arial" w:cs="Arial"/>
          <w:b/>
          <w:bCs/>
          <w:sz w:val="20"/>
          <w:szCs w:val="20"/>
        </w:rPr>
        <w:lastRenderedPageBreak/>
        <w:t xml:space="preserve">Domain 3: </w:t>
      </w:r>
      <w:r w:rsidR="00B34223" w:rsidRPr="00021FCE">
        <w:rPr>
          <w:rFonts w:ascii="Arial" w:hAnsi="Arial" w:cs="Arial"/>
          <w:b/>
          <w:bCs/>
          <w:sz w:val="20"/>
          <w:szCs w:val="20"/>
        </w:rPr>
        <w:t>Other Profession-Wide</w:t>
      </w:r>
      <w:r w:rsidR="00CA2A7A" w:rsidRPr="00021FCE">
        <w:rPr>
          <w:rFonts w:ascii="Arial" w:hAnsi="Arial" w:cs="Arial"/>
          <w:b/>
          <w:bCs/>
          <w:sz w:val="20"/>
          <w:szCs w:val="20"/>
        </w:rPr>
        <w:t xml:space="preserve"> Competencies</w:t>
      </w:r>
    </w:p>
    <w:tbl>
      <w:tblPr>
        <w:tblW w:w="14338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9"/>
        <w:gridCol w:w="1440"/>
        <w:gridCol w:w="990"/>
        <w:gridCol w:w="2340"/>
        <w:gridCol w:w="1170"/>
        <w:gridCol w:w="810"/>
        <w:gridCol w:w="1409"/>
      </w:tblGrid>
      <w:tr w:rsidR="007218F9" w:rsidRPr="00021FCE" w14:paraId="02B747BC" w14:textId="77777777" w:rsidTr="002A6A7B">
        <w:trPr>
          <w:trHeight w:hRule="exact" w:val="1065"/>
        </w:trPr>
        <w:tc>
          <w:tcPr>
            <w:tcW w:w="6179" w:type="dxa"/>
            <w:vMerge w:val="restart"/>
            <w:tcBorders>
              <w:right w:val="single" w:sz="18" w:space="0" w:color="auto"/>
            </w:tcBorders>
            <w:vAlign w:val="bottom"/>
          </w:tcPr>
          <w:p w14:paraId="21EDEFE5" w14:textId="77777777" w:rsidR="007218F9" w:rsidRPr="00021FCE" w:rsidRDefault="007218F9" w:rsidP="00576B46">
            <w:pPr>
              <w:pStyle w:val="TableParagraph"/>
              <w:ind w:left="42"/>
              <w:jc w:val="center"/>
              <w:rPr>
                <w:b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Curriculum Area (minimum area credits)</w:t>
            </w:r>
          </w:p>
          <w:p w14:paraId="4018F68A" w14:textId="3F0337BC" w:rsidR="007218F9" w:rsidRPr="00021FCE" w:rsidRDefault="007218F9" w:rsidP="00576B46">
            <w:pPr>
              <w:pStyle w:val="TableParagraph"/>
              <w:ind w:left="42"/>
              <w:jc w:val="center"/>
              <w:rPr>
                <w:bCs/>
                <w:sz w:val="20"/>
                <w:szCs w:val="20"/>
              </w:rPr>
            </w:pPr>
            <w:r w:rsidRPr="00021FCE">
              <w:rPr>
                <w:bCs/>
                <w:sz w:val="20"/>
                <w:szCs w:val="20"/>
              </w:rPr>
              <w:t>Course Requirement</w:t>
            </w:r>
            <w:r w:rsidR="002E57A5" w:rsidRPr="00021FCE">
              <w:rPr>
                <w:bCs/>
                <w:sz w:val="20"/>
                <w:szCs w:val="20"/>
              </w:rPr>
              <w:t xml:space="preserve"> (</w:t>
            </w:r>
            <w:r w:rsidR="00210414" w:rsidRPr="00021FCE">
              <w:rPr>
                <w:bCs/>
                <w:sz w:val="20"/>
                <w:szCs w:val="20"/>
              </w:rPr>
              <w:t xml:space="preserve">required credits for </w:t>
            </w:r>
            <w:r w:rsidR="00210414" w:rsidRPr="00021FCE">
              <w:rPr>
                <w:bCs/>
                <w:i/>
                <w:iCs/>
                <w:sz w:val="20"/>
                <w:szCs w:val="20"/>
              </w:rPr>
              <w:t>variable-credit courses</w:t>
            </w:r>
            <w:r w:rsidR="00210414" w:rsidRPr="00021FC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770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B6D783" w14:textId="77777777" w:rsidR="007218F9" w:rsidRPr="00021FCE" w:rsidRDefault="007218F9" w:rsidP="00576B46">
            <w:pPr>
              <w:pStyle w:val="TableParagraph"/>
              <w:ind w:left="90" w:right="75"/>
              <w:jc w:val="center"/>
              <w:rPr>
                <w:bCs/>
                <w:sz w:val="20"/>
                <w:szCs w:val="20"/>
              </w:rPr>
            </w:pPr>
            <w:r w:rsidRPr="00021FCE">
              <w:rPr>
                <w:bCs/>
                <w:sz w:val="20"/>
                <w:szCs w:val="20"/>
              </w:rPr>
              <w:t xml:space="preserve">Complete these columns </w:t>
            </w:r>
            <w:r w:rsidRPr="00021FCE">
              <w:rPr>
                <w:bCs/>
                <w:i/>
                <w:iCs/>
                <w:sz w:val="20"/>
                <w:szCs w:val="20"/>
              </w:rPr>
              <w:t>only</w:t>
            </w:r>
            <w:r w:rsidRPr="00021FCE">
              <w:rPr>
                <w:bCs/>
                <w:sz w:val="20"/>
                <w:szCs w:val="20"/>
              </w:rPr>
              <w:t xml:space="preserve"> if you have completed an equivalent course at another institution and </w:t>
            </w:r>
            <w:proofErr w:type="gramStart"/>
            <w:r w:rsidRPr="00021FCE">
              <w:rPr>
                <w:bCs/>
                <w:sz w:val="20"/>
                <w:szCs w:val="20"/>
              </w:rPr>
              <w:t>successfully</w:t>
            </w:r>
            <w:proofErr w:type="gramEnd"/>
            <w:r w:rsidRPr="00021FCE">
              <w:rPr>
                <w:bCs/>
                <w:sz w:val="20"/>
                <w:szCs w:val="20"/>
              </w:rPr>
              <w:t xml:space="preserve"> petitioned to waive the course at UO or formally transferred credits.</w:t>
            </w:r>
          </w:p>
        </w:tc>
        <w:tc>
          <w:tcPr>
            <w:tcW w:w="1170" w:type="dxa"/>
            <w:vMerge w:val="restart"/>
            <w:tcBorders>
              <w:left w:val="single" w:sz="18" w:space="0" w:color="auto"/>
            </w:tcBorders>
            <w:vAlign w:val="bottom"/>
          </w:tcPr>
          <w:p w14:paraId="39768C17" w14:textId="77777777" w:rsidR="007218F9" w:rsidRPr="00021FCE" w:rsidRDefault="007218F9" w:rsidP="00576B46">
            <w:pPr>
              <w:pStyle w:val="TableParagraph"/>
              <w:ind w:left="-15"/>
              <w:jc w:val="center"/>
              <w:rPr>
                <w:bCs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Term (Quarter) Credits</w:t>
            </w:r>
          </w:p>
        </w:tc>
        <w:tc>
          <w:tcPr>
            <w:tcW w:w="810" w:type="dxa"/>
            <w:vMerge w:val="restart"/>
            <w:vAlign w:val="bottom"/>
          </w:tcPr>
          <w:p w14:paraId="13E91D7C" w14:textId="77777777" w:rsidR="007218F9" w:rsidRPr="00021FCE" w:rsidRDefault="007218F9" w:rsidP="00576B46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1409" w:type="dxa"/>
            <w:vMerge w:val="restart"/>
            <w:vAlign w:val="bottom"/>
          </w:tcPr>
          <w:p w14:paraId="711CCA54" w14:textId="77777777" w:rsidR="007218F9" w:rsidRPr="00021FCE" w:rsidRDefault="007218F9" w:rsidP="00576B46">
            <w:pPr>
              <w:pStyle w:val="TableParagraph"/>
              <w:ind w:left="0" w:right="78"/>
              <w:jc w:val="center"/>
              <w:rPr>
                <w:b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Term &amp; Year</w:t>
            </w:r>
          </w:p>
          <w:p w14:paraId="788ADFC4" w14:textId="343367E4" w:rsidR="007218F9" w:rsidRPr="00021FCE" w:rsidRDefault="007218F9" w:rsidP="00576B46">
            <w:pPr>
              <w:pStyle w:val="TableParagraph"/>
              <w:ind w:left="184" w:right="78" w:hanging="58"/>
              <w:jc w:val="center"/>
              <w:rPr>
                <w:b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(e.g., F 2</w:t>
            </w:r>
            <w:r w:rsidR="00E87C65">
              <w:rPr>
                <w:b/>
                <w:sz w:val="20"/>
                <w:szCs w:val="20"/>
              </w:rPr>
              <w:t>4</w:t>
            </w:r>
            <w:r w:rsidRPr="00021FCE">
              <w:rPr>
                <w:b/>
                <w:sz w:val="20"/>
                <w:szCs w:val="20"/>
              </w:rPr>
              <w:t>)</w:t>
            </w:r>
          </w:p>
        </w:tc>
      </w:tr>
      <w:tr w:rsidR="007218F9" w:rsidRPr="00021FCE" w14:paraId="6C63D0F2" w14:textId="77777777" w:rsidTr="002A6A7B">
        <w:trPr>
          <w:trHeight w:hRule="exact" w:val="698"/>
        </w:trPr>
        <w:tc>
          <w:tcPr>
            <w:tcW w:w="6179" w:type="dxa"/>
            <w:vMerge/>
            <w:tcBorders>
              <w:right w:val="single" w:sz="18" w:space="0" w:color="auto"/>
            </w:tcBorders>
          </w:tcPr>
          <w:p w14:paraId="4C47AF91" w14:textId="77777777" w:rsidR="007218F9" w:rsidRPr="00021FCE" w:rsidRDefault="007218F9" w:rsidP="00576B46">
            <w:pPr>
              <w:pStyle w:val="TableParagraph"/>
              <w:ind w:left="43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73753" w14:textId="77777777" w:rsidR="007218F9" w:rsidRPr="00021FCE" w:rsidRDefault="007218F9" w:rsidP="00576B46">
            <w:pPr>
              <w:pStyle w:val="TableParagraph"/>
              <w:ind w:left="91" w:right="114"/>
              <w:jc w:val="center"/>
              <w:rPr>
                <w:b/>
                <w:i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University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826056" w14:textId="77777777" w:rsidR="007218F9" w:rsidRPr="00021FCE" w:rsidRDefault="007218F9" w:rsidP="00576B46">
            <w:pPr>
              <w:pStyle w:val="TableParagraph"/>
              <w:ind w:left="72" w:right="107" w:firstLine="20"/>
              <w:jc w:val="center"/>
              <w:rPr>
                <w:b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Course Prefix &amp; Number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0B6C6BE" w14:textId="77777777" w:rsidR="007218F9" w:rsidRPr="00021FCE" w:rsidRDefault="007218F9" w:rsidP="00576B46">
            <w:pPr>
              <w:pStyle w:val="TableParagraph"/>
              <w:ind w:left="37"/>
              <w:jc w:val="center"/>
              <w:rPr>
                <w:b/>
                <w:sz w:val="20"/>
                <w:szCs w:val="20"/>
              </w:rPr>
            </w:pPr>
            <w:r w:rsidRPr="00021FCE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1170" w:type="dxa"/>
            <w:vMerge/>
            <w:tcBorders>
              <w:left w:val="single" w:sz="18" w:space="0" w:color="auto"/>
            </w:tcBorders>
            <w:vAlign w:val="bottom"/>
          </w:tcPr>
          <w:p w14:paraId="6EF33878" w14:textId="77777777" w:rsidR="007218F9" w:rsidRPr="00021FCE" w:rsidRDefault="007218F9" w:rsidP="00576B46">
            <w:pPr>
              <w:pStyle w:val="TableParagraph"/>
              <w:ind w:lef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03CA3E72" w14:textId="77777777" w:rsidR="007218F9" w:rsidRPr="00021FCE" w:rsidRDefault="007218F9" w:rsidP="00576B46">
            <w:pPr>
              <w:pStyle w:val="TableParagraph"/>
              <w:spacing w:before="138"/>
              <w:ind w:left="63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14:paraId="00CA4FCB" w14:textId="77777777" w:rsidR="007218F9" w:rsidRPr="00021FCE" w:rsidRDefault="007218F9" w:rsidP="00576B46">
            <w:pPr>
              <w:pStyle w:val="TableParagraph"/>
              <w:spacing w:line="304" w:lineRule="auto"/>
              <w:ind w:left="184" w:right="78" w:hanging="58"/>
              <w:rPr>
                <w:b/>
                <w:sz w:val="20"/>
                <w:szCs w:val="20"/>
              </w:rPr>
            </w:pPr>
          </w:p>
        </w:tc>
      </w:tr>
      <w:tr w:rsidR="00BC342F" w:rsidRPr="00021FCE" w14:paraId="366827A7" w14:textId="77777777" w:rsidTr="00BC342F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4C53C894" w14:textId="6B3572CE" w:rsidR="007218F9" w:rsidRPr="00021FCE" w:rsidRDefault="002A6A7B" w:rsidP="002A6A7B">
            <w:pPr>
              <w:pStyle w:val="TableParagraph"/>
              <w:ind w:left="27"/>
              <w:rPr>
                <w:b/>
                <w:sz w:val="20"/>
                <w:szCs w:val="20"/>
              </w:rPr>
            </w:pPr>
            <w:r w:rsidRPr="00021FCE">
              <w:rPr>
                <w:b/>
                <w:w w:val="105"/>
                <w:sz w:val="20"/>
                <w:szCs w:val="20"/>
              </w:rPr>
              <w:t>Area 1: Core Knowledge and Applied Skills (</w:t>
            </w:r>
            <w:r w:rsidR="00B34223" w:rsidRPr="00021FCE">
              <w:rPr>
                <w:b/>
                <w:w w:val="105"/>
                <w:sz w:val="20"/>
                <w:szCs w:val="20"/>
              </w:rPr>
              <w:t>31</w:t>
            </w:r>
            <w:r w:rsidRPr="00021FCE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4542B41A" w14:textId="77777777" w:rsidR="007218F9" w:rsidRPr="00021FCE" w:rsidRDefault="007218F9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2B041739" w14:textId="77777777" w:rsidR="007218F9" w:rsidRPr="00021FCE" w:rsidRDefault="007218F9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56FBAE03" w14:textId="77777777" w:rsidR="007218F9" w:rsidRPr="00021FCE" w:rsidRDefault="007218F9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104F8DCC" w14:textId="77777777" w:rsidR="007218F9" w:rsidRPr="00021FCE" w:rsidRDefault="007218F9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92CDDC" w:themeFill="accent5" w:themeFillTint="99"/>
            <w:vAlign w:val="center"/>
          </w:tcPr>
          <w:p w14:paraId="56FF8361" w14:textId="77777777" w:rsidR="007218F9" w:rsidRPr="00021FCE" w:rsidRDefault="007218F9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92CDDC" w:themeFill="accent5" w:themeFillTint="99"/>
            <w:vAlign w:val="center"/>
          </w:tcPr>
          <w:p w14:paraId="236009E4" w14:textId="77777777" w:rsidR="007218F9" w:rsidRPr="00D518E5" w:rsidRDefault="007218F9" w:rsidP="00576B46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</w:p>
        </w:tc>
      </w:tr>
      <w:tr w:rsidR="002A6A7B" w:rsidRPr="00021FCE" w14:paraId="464B58F4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36B28D46" w14:textId="1A328724" w:rsidR="002A6A7B" w:rsidRPr="00021FCE" w:rsidRDefault="002A6A7B" w:rsidP="002A6A7B">
            <w:pPr>
              <w:pStyle w:val="TableParagraph"/>
              <w:ind w:left="132"/>
              <w:rPr>
                <w:w w:val="105"/>
                <w:sz w:val="20"/>
                <w:szCs w:val="20"/>
              </w:rPr>
            </w:pPr>
            <w:r w:rsidRPr="00021FCE">
              <w:rPr>
                <w:sz w:val="20"/>
                <w:szCs w:val="20"/>
              </w:rPr>
              <w:t xml:space="preserve">CFT 620: Mental </w:t>
            </w:r>
            <w:proofErr w:type="spellStart"/>
            <w:r w:rsidRPr="00021FCE">
              <w:rPr>
                <w:sz w:val="20"/>
                <w:szCs w:val="20"/>
              </w:rPr>
              <w:t>Hlth</w:t>
            </w:r>
            <w:proofErr w:type="spellEnd"/>
            <w:r w:rsidRPr="00021FCE">
              <w:rPr>
                <w:sz w:val="20"/>
                <w:szCs w:val="20"/>
              </w:rPr>
              <w:t xml:space="preserve"> &amp; </w:t>
            </w:r>
            <w:proofErr w:type="spellStart"/>
            <w:r w:rsidRPr="00021FCE">
              <w:rPr>
                <w:sz w:val="20"/>
                <w:szCs w:val="20"/>
              </w:rPr>
              <w:t>Diagnos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28E18" w14:textId="77777777" w:rsidR="002A6A7B" w:rsidRPr="00021FCE" w:rsidRDefault="002A6A7B" w:rsidP="002A6A7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21C7D" w14:textId="77777777" w:rsidR="002A6A7B" w:rsidRPr="00021FCE" w:rsidRDefault="002A6A7B" w:rsidP="002A6A7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4BBC54C" w14:textId="77777777" w:rsidR="002A6A7B" w:rsidRPr="00021FCE" w:rsidRDefault="002A6A7B" w:rsidP="002A6A7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028CBEF1" w14:textId="320C702B" w:rsidR="002A6A7B" w:rsidRPr="00021FCE" w:rsidRDefault="00D518E5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85DE38" w14:textId="23D734D2" w:rsidR="002A6A7B" w:rsidRPr="00021FCE" w:rsidRDefault="008073AF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409" w:type="dxa"/>
            <w:vAlign w:val="center"/>
          </w:tcPr>
          <w:p w14:paraId="66AAECCD" w14:textId="7EFA6096" w:rsidR="002A6A7B" w:rsidRPr="00D518E5" w:rsidRDefault="00822991" w:rsidP="002A6A7B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W 25</w:t>
            </w:r>
          </w:p>
        </w:tc>
      </w:tr>
      <w:tr w:rsidR="002A6A7B" w:rsidRPr="00021FCE" w14:paraId="0E9DE8F5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5BCDAB27" w14:textId="34064FBD" w:rsidR="002A6A7B" w:rsidRPr="00021FCE" w:rsidRDefault="002A6A7B" w:rsidP="002A6A7B">
            <w:pPr>
              <w:pStyle w:val="TableParagraph"/>
              <w:ind w:left="132"/>
              <w:rPr>
                <w:w w:val="105"/>
                <w:sz w:val="20"/>
                <w:szCs w:val="20"/>
              </w:rPr>
            </w:pPr>
            <w:r w:rsidRPr="00021FCE">
              <w:rPr>
                <w:w w:val="105"/>
                <w:sz w:val="20"/>
                <w:szCs w:val="20"/>
              </w:rPr>
              <w:t>CFT 640: Beginning Prac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BE4C9" w14:textId="77777777" w:rsidR="002A6A7B" w:rsidRPr="00021FCE" w:rsidRDefault="002A6A7B" w:rsidP="002A6A7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4E942" w14:textId="77777777" w:rsidR="002A6A7B" w:rsidRPr="00021FCE" w:rsidRDefault="002A6A7B" w:rsidP="002A6A7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0A554BA" w14:textId="77777777" w:rsidR="002A6A7B" w:rsidRPr="00021FCE" w:rsidRDefault="002A6A7B" w:rsidP="002A6A7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41B055E9" w14:textId="2237E296" w:rsidR="002A6A7B" w:rsidRPr="00021FCE" w:rsidRDefault="00D518E5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DCAC87" w14:textId="0515FA47" w:rsidR="002A6A7B" w:rsidRPr="00021FCE" w:rsidRDefault="008073AF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409" w:type="dxa"/>
            <w:vAlign w:val="center"/>
          </w:tcPr>
          <w:p w14:paraId="40D38B90" w14:textId="53689A0D" w:rsidR="002A6A7B" w:rsidRPr="00D518E5" w:rsidRDefault="00822991" w:rsidP="002A6A7B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proofErr w:type="spellStart"/>
            <w:r>
              <w:rPr>
                <w:bCs/>
                <w:w w:val="99"/>
                <w:sz w:val="20"/>
                <w:szCs w:val="20"/>
              </w:rPr>
              <w:t>Sp</w:t>
            </w:r>
            <w:proofErr w:type="spellEnd"/>
            <w:r>
              <w:rPr>
                <w:bCs/>
                <w:w w:val="99"/>
                <w:sz w:val="20"/>
                <w:szCs w:val="20"/>
              </w:rPr>
              <w:t xml:space="preserve"> 25</w:t>
            </w:r>
          </w:p>
        </w:tc>
      </w:tr>
      <w:tr w:rsidR="002A6A7B" w:rsidRPr="00021FCE" w14:paraId="407CD8E7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54C5F182" w14:textId="12A04D93" w:rsidR="002A6A7B" w:rsidRPr="00021FCE" w:rsidRDefault="002A6A7B" w:rsidP="002A6A7B">
            <w:pPr>
              <w:pStyle w:val="TableParagraph"/>
              <w:ind w:left="132"/>
              <w:rPr>
                <w:sz w:val="20"/>
                <w:szCs w:val="20"/>
              </w:rPr>
            </w:pPr>
            <w:r w:rsidRPr="00021FCE">
              <w:rPr>
                <w:w w:val="105"/>
                <w:sz w:val="20"/>
                <w:szCs w:val="20"/>
              </w:rPr>
              <w:t>CPSY 611: Counseling Skills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ED8C6" w14:textId="77777777" w:rsidR="002A6A7B" w:rsidRPr="00021FCE" w:rsidRDefault="002A6A7B" w:rsidP="002A6A7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F07E2" w14:textId="77777777" w:rsidR="002A6A7B" w:rsidRPr="00021FCE" w:rsidRDefault="002A6A7B" w:rsidP="002A6A7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BE4EC7" w14:textId="77777777" w:rsidR="002A6A7B" w:rsidRPr="00021FCE" w:rsidRDefault="002A6A7B" w:rsidP="002A6A7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69E114C9" w14:textId="54FC5A79" w:rsidR="002A6A7B" w:rsidRPr="00021FCE" w:rsidRDefault="00D518E5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AE763D1" w14:textId="3EF6F84B" w:rsidR="002A6A7B" w:rsidRPr="00021FCE" w:rsidRDefault="008073AF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409" w:type="dxa"/>
            <w:vAlign w:val="center"/>
          </w:tcPr>
          <w:p w14:paraId="19ED5259" w14:textId="100021CC" w:rsidR="002A6A7B" w:rsidRPr="00D518E5" w:rsidRDefault="00822991" w:rsidP="002A6A7B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F 24</w:t>
            </w:r>
          </w:p>
        </w:tc>
      </w:tr>
      <w:tr w:rsidR="00B34223" w:rsidRPr="00021FCE" w14:paraId="7977097D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44AC138A" w14:textId="69F1C1BE" w:rsidR="00B34223" w:rsidRPr="00021FCE" w:rsidRDefault="00B34223" w:rsidP="00B34223">
            <w:pPr>
              <w:pStyle w:val="TableParagraph"/>
              <w:spacing w:before="3"/>
              <w:ind w:left="132"/>
              <w:rPr>
                <w:w w:val="105"/>
                <w:sz w:val="20"/>
                <w:szCs w:val="20"/>
              </w:rPr>
            </w:pPr>
            <w:r w:rsidRPr="00021FCE">
              <w:rPr>
                <w:w w:val="110"/>
                <w:sz w:val="20"/>
                <w:szCs w:val="20"/>
              </w:rPr>
              <w:t>CPSY 612: Professional Ethics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65CFE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A372C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1833D9E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62DFBDCC" w14:textId="7027C6D2" w:rsidR="00B34223" w:rsidRPr="00021FCE" w:rsidRDefault="00D518E5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812E6D" w14:textId="1376811A" w:rsidR="00B34223" w:rsidRPr="008073AF" w:rsidRDefault="008073AF" w:rsidP="00D518E5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A</w:t>
            </w:r>
          </w:p>
        </w:tc>
        <w:tc>
          <w:tcPr>
            <w:tcW w:w="1409" w:type="dxa"/>
            <w:vAlign w:val="center"/>
          </w:tcPr>
          <w:p w14:paraId="42DED3FB" w14:textId="160AD425" w:rsidR="00B34223" w:rsidRPr="00D518E5" w:rsidRDefault="00822991" w:rsidP="00B34223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F 24</w:t>
            </w:r>
          </w:p>
        </w:tc>
      </w:tr>
      <w:tr w:rsidR="00B34223" w:rsidRPr="00021FCE" w14:paraId="7BE98BBA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1099F515" w14:textId="62C0BD2F" w:rsidR="00B34223" w:rsidRPr="00021FCE" w:rsidRDefault="00B34223" w:rsidP="00B34223">
            <w:pPr>
              <w:pStyle w:val="TableParagraph"/>
              <w:spacing w:before="3"/>
              <w:ind w:left="132"/>
              <w:rPr>
                <w:sz w:val="20"/>
                <w:szCs w:val="20"/>
              </w:rPr>
            </w:pPr>
            <w:r w:rsidRPr="00021FCE">
              <w:rPr>
                <w:w w:val="105"/>
                <w:sz w:val="20"/>
                <w:szCs w:val="20"/>
              </w:rPr>
              <w:t>CPSY 614: Theo of Counseling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BCDF6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9646E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8EB8CA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7D53D547" w14:textId="41035196" w:rsidR="00B34223" w:rsidRPr="00021FCE" w:rsidRDefault="00D518E5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29F1F7" w14:textId="12122D4A" w:rsidR="00B34223" w:rsidRPr="00021FCE" w:rsidRDefault="008073AF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409" w:type="dxa"/>
            <w:vAlign w:val="center"/>
          </w:tcPr>
          <w:p w14:paraId="28345D3C" w14:textId="18E3851B" w:rsidR="00B34223" w:rsidRPr="00D518E5" w:rsidRDefault="00822991" w:rsidP="00B34223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W 25</w:t>
            </w:r>
          </w:p>
        </w:tc>
      </w:tr>
      <w:tr w:rsidR="00B34223" w:rsidRPr="00021FCE" w14:paraId="0C45503D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49A262F8" w14:textId="7E75F196" w:rsidR="00B34223" w:rsidRPr="00021FCE" w:rsidRDefault="00B34223" w:rsidP="00B34223">
            <w:pPr>
              <w:pStyle w:val="TableParagraph"/>
              <w:spacing w:before="3"/>
              <w:ind w:left="132"/>
              <w:rPr>
                <w:sz w:val="20"/>
                <w:szCs w:val="20"/>
              </w:rPr>
            </w:pPr>
            <w:r w:rsidRPr="00021FCE">
              <w:rPr>
                <w:w w:val="105"/>
                <w:sz w:val="20"/>
                <w:szCs w:val="20"/>
              </w:rPr>
              <w:t xml:space="preserve">CPSY 615: Couns Diverse </w:t>
            </w:r>
            <w:proofErr w:type="spellStart"/>
            <w:r w:rsidRPr="00021FCE">
              <w:rPr>
                <w:w w:val="105"/>
                <w:sz w:val="20"/>
                <w:szCs w:val="20"/>
              </w:rPr>
              <w:t>Populat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B9C6E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D2E15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8DBADD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544684F4" w14:textId="375DC587" w:rsidR="00B34223" w:rsidRPr="00021FCE" w:rsidRDefault="00D518E5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676839" w14:textId="5E6030EB" w:rsidR="00B34223" w:rsidRPr="00021FCE" w:rsidRDefault="008073AF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409" w:type="dxa"/>
            <w:vAlign w:val="center"/>
          </w:tcPr>
          <w:p w14:paraId="0A16158C" w14:textId="59D2C938" w:rsidR="00B34223" w:rsidRPr="00D518E5" w:rsidRDefault="000735BB" w:rsidP="00B34223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W 25</w:t>
            </w:r>
          </w:p>
        </w:tc>
      </w:tr>
      <w:tr w:rsidR="00B34223" w:rsidRPr="00021FCE" w14:paraId="205FD2DE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5A23E65C" w14:textId="2F3FE9F3" w:rsidR="00B34223" w:rsidRPr="00021FCE" w:rsidRDefault="00B34223" w:rsidP="00B34223">
            <w:pPr>
              <w:pStyle w:val="TableParagraph"/>
              <w:spacing w:before="3"/>
              <w:ind w:left="132"/>
              <w:rPr>
                <w:sz w:val="20"/>
                <w:szCs w:val="20"/>
              </w:rPr>
            </w:pPr>
            <w:r w:rsidRPr="00021FCE">
              <w:rPr>
                <w:w w:val="105"/>
                <w:sz w:val="20"/>
                <w:szCs w:val="20"/>
              </w:rPr>
              <w:t>CPSY 617: Theo Career Develop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94C16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8BAB6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1FC655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4708B280" w14:textId="236FA450" w:rsidR="00B34223" w:rsidRPr="00021FCE" w:rsidRDefault="00D518E5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B4A9A6" w14:textId="2704511A" w:rsidR="00B34223" w:rsidRPr="00021FCE" w:rsidRDefault="008073AF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409" w:type="dxa"/>
            <w:vAlign w:val="center"/>
          </w:tcPr>
          <w:p w14:paraId="34DD1448" w14:textId="79AB3D84" w:rsidR="00B34223" w:rsidRPr="00D518E5" w:rsidRDefault="000735BB" w:rsidP="00B34223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proofErr w:type="spellStart"/>
            <w:r>
              <w:rPr>
                <w:bCs/>
                <w:w w:val="99"/>
                <w:sz w:val="20"/>
                <w:szCs w:val="20"/>
              </w:rPr>
              <w:t>Sp</w:t>
            </w:r>
            <w:proofErr w:type="spellEnd"/>
            <w:r>
              <w:rPr>
                <w:bCs/>
                <w:w w:val="99"/>
                <w:sz w:val="20"/>
                <w:szCs w:val="20"/>
              </w:rPr>
              <w:t xml:space="preserve"> 25</w:t>
            </w:r>
          </w:p>
        </w:tc>
      </w:tr>
      <w:tr w:rsidR="00B34223" w:rsidRPr="00021FCE" w14:paraId="45476E16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00745167" w14:textId="38CF239D" w:rsidR="00B34223" w:rsidRPr="00021FCE" w:rsidRDefault="00B34223" w:rsidP="00B34223">
            <w:pPr>
              <w:pStyle w:val="TableParagraph"/>
              <w:ind w:left="132"/>
              <w:rPr>
                <w:sz w:val="20"/>
                <w:szCs w:val="20"/>
              </w:rPr>
            </w:pPr>
            <w:r w:rsidRPr="00021FCE">
              <w:rPr>
                <w:w w:val="105"/>
                <w:sz w:val="20"/>
                <w:szCs w:val="20"/>
              </w:rPr>
              <w:t>CPSY 618: Grp Dynamics &amp; Counsel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3966B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E2A9D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05A0AB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43F170D3" w14:textId="0CFF437E" w:rsidR="00B34223" w:rsidRPr="00021FCE" w:rsidRDefault="00D518E5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0822B0B" w14:textId="6BA823E4" w:rsidR="00B34223" w:rsidRPr="00021FCE" w:rsidRDefault="008073AF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409" w:type="dxa"/>
            <w:vAlign w:val="center"/>
          </w:tcPr>
          <w:p w14:paraId="3CB9F70C" w14:textId="37110213" w:rsidR="00B34223" w:rsidRPr="00D518E5" w:rsidRDefault="000735BB" w:rsidP="00B34223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proofErr w:type="spellStart"/>
            <w:r>
              <w:rPr>
                <w:bCs/>
                <w:w w:val="99"/>
                <w:sz w:val="20"/>
                <w:szCs w:val="20"/>
              </w:rPr>
              <w:t>Sp</w:t>
            </w:r>
            <w:proofErr w:type="spellEnd"/>
            <w:r>
              <w:rPr>
                <w:bCs/>
                <w:w w:val="99"/>
                <w:sz w:val="20"/>
                <w:szCs w:val="20"/>
              </w:rPr>
              <w:t xml:space="preserve"> 25</w:t>
            </w:r>
          </w:p>
        </w:tc>
      </w:tr>
      <w:tr w:rsidR="00B34223" w:rsidRPr="00021FCE" w14:paraId="5A4DFB78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6B07AE02" w14:textId="63231599" w:rsidR="00B34223" w:rsidRPr="00021FCE" w:rsidRDefault="00B34223" w:rsidP="00B34223">
            <w:pPr>
              <w:pStyle w:val="TableParagraph"/>
              <w:ind w:left="132"/>
              <w:rPr>
                <w:sz w:val="20"/>
                <w:szCs w:val="20"/>
              </w:rPr>
            </w:pPr>
            <w:r w:rsidRPr="00021FCE">
              <w:rPr>
                <w:w w:val="105"/>
                <w:sz w:val="20"/>
                <w:szCs w:val="20"/>
              </w:rPr>
              <w:t xml:space="preserve">CPSY 625: Child &amp; Family </w:t>
            </w:r>
            <w:proofErr w:type="spellStart"/>
            <w:r w:rsidRPr="00021FCE">
              <w:rPr>
                <w:w w:val="105"/>
                <w:sz w:val="20"/>
                <w:szCs w:val="20"/>
              </w:rPr>
              <w:t>Interv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B76A5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34B6A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CA1198B" w14:textId="77777777" w:rsidR="00B34223" w:rsidRPr="00021FC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5B5DC309" w14:textId="37CCF59E" w:rsidR="00B34223" w:rsidRPr="00021FCE" w:rsidRDefault="00D518E5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100C6F" w14:textId="77777777" w:rsidR="00B34223" w:rsidRPr="00021FCE" w:rsidRDefault="00B34223" w:rsidP="00D51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DB9C1D5" w14:textId="6CD9AE32" w:rsidR="00B34223" w:rsidRPr="00D518E5" w:rsidRDefault="00704F71" w:rsidP="00B34223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W 26</w:t>
            </w:r>
          </w:p>
        </w:tc>
      </w:tr>
      <w:tr w:rsidR="00B34223" w:rsidRPr="00D13E8E" w14:paraId="0A1E52D5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33AFDC1D" w14:textId="5255F7AE" w:rsidR="00B34223" w:rsidRPr="00021FCE" w:rsidRDefault="00B34223" w:rsidP="00B34223">
            <w:pPr>
              <w:pStyle w:val="TableParagraph"/>
              <w:ind w:left="132"/>
              <w:rPr>
                <w:w w:val="105"/>
                <w:sz w:val="20"/>
                <w:szCs w:val="20"/>
              </w:rPr>
            </w:pPr>
            <w:r w:rsidRPr="00021FCE">
              <w:rPr>
                <w:w w:val="110"/>
                <w:sz w:val="20"/>
                <w:szCs w:val="20"/>
              </w:rPr>
              <w:t xml:space="preserve">CPSY 654: </w:t>
            </w:r>
            <w:proofErr w:type="spellStart"/>
            <w:r w:rsidRPr="00021FCE">
              <w:rPr>
                <w:w w:val="110"/>
                <w:sz w:val="20"/>
                <w:szCs w:val="20"/>
              </w:rPr>
              <w:t>Superv</w:t>
            </w:r>
            <w:proofErr w:type="spellEnd"/>
            <w:r w:rsidRPr="00021FCE">
              <w:rPr>
                <w:w w:val="110"/>
                <w:sz w:val="20"/>
                <w:szCs w:val="20"/>
              </w:rPr>
              <w:t xml:space="preserve"> &amp; Consultation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C08A4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800E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B151F6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09A1F8AD" w14:textId="3A3B1124" w:rsidR="00B34223" w:rsidRPr="00D13E8E" w:rsidRDefault="00822991" w:rsidP="00D51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CDC211" w14:textId="77777777" w:rsidR="00B34223" w:rsidRPr="00D13E8E" w:rsidRDefault="00B34223" w:rsidP="00D51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19AC903" w14:textId="4F5582A6" w:rsidR="00B34223" w:rsidRPr="00D518E5" w:rsidRDefault="00926AF7" w:rsidP="00B34223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F 27</w:t>
            </w:r>
          </w:p>
        </w:tc>
      </w:tr>
      <w:tr w:rsidR="00B34223" w:rsidRPr="00D13E8E" w14:paraId="6A7321D6" w14:textId="77777777" w:rsidTr="00CE7897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shd w:val="clear" w:color="auto" w:fill="92CDDC"/>
            <w:vAlign w:val="center"/>
          </w:tcPr>
          <w:p w14:paraId="6515877A" w14:textId="45CEE935" w:rsidR="00B34223" w:rsidRPr="00D13E8E" w:rsidRDefault="00B34223" w:rsidP="00B34223">
            <w:pPr>
              <w:pStyle w:val="TableParagraph"/>
              <w:ind w:left="27"/>
              <w:rPr>
                <w:sz w:val="20"/>
                <w:szCs w:val="20"/>
              </w:rPr>
            </w:pPr>
            <w:r w:rsidRPr="00D13E8E">
              <w:rPr>
                <w:b/>
                <w:bCs/>
                <w:w w:val="105"/>
                <w:sz w:val="20"/>
                <w:szCs w:val="20"/>
              </w:rPr>
              <w:t>Area 2: Practica &amp; Advanced Practitioner Skills (3</w:t>
            </w:r>
            <w:r w:rsidR="008F276D">
              <w:rPr>
                <w:b/>
                <w:bCs/>
                <w:w w:val="105"/>
                <w:sz w:val="20"/>
                <w:szCs w:val="20"/>
              </w:rPr>
              <w:t>3</w:t>
            </w:r>
            <w:r w:rsidRPr="00D13E8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05FB3CF9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125ED448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5B028DFE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0C0E4030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92CDDC" w:themeFill="accent5" w:themeFillTint="99"/>
            <w:vAlign w:val="center"/>
          </w:tcPr>
          <w:p w14:paraId="19C12F08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92CDDC" w:themeFill="accent5" w:themeFillTint="99"/>
            <w:vAlign w:val="center"/>
          </w:tcPr>
          <w:p w14:paraId="23360539" w14:textId="77777777" w:rsidR="00B34223" w:rsidRPr="00D518E5" w:rsidRDefault="00B34223" w:rsidP="00B34223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</w:p>
        </w:tc>
      </w:tr>
      <w:tr w:rsidR="00B34223" w:rsidRPr="00D13E8E" w14:paraId="1FE97CA5" w14:textId="77777777" w:rsidTr="00635FFE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5DE60F8B" w14:textId="1E4D4D43" w:rsidR="00B34223" w:rsidRPr="00D13E8E" w:rsidRDefault="00B34223" w:rsidP="00B34223">
            <w:pPr>
              <w:pStyle w:val="TableParagraph"/>
              <w:ind w:left="132"/>
              <w:rPr>
                <w:sz w:val="20"/>
                <w:szCs w:val="20"/>
              </w:rPr>
            </w:pPr>
            <w:r w:rsidRPr="00D13E8E">
              <w:rPr>
                <w:w w:val="105"/>
                <w:sz w:val="20"/>
                <w:szCs w:val="20"/>
              </w:rPr>
              <w:t>CPSY 690: Adult Practicum</w:t>
            </w:r>
            <w:r w:rsidR="00D36B95">
              <w:rPr>
                <w:w w:val="105"/>
                <w:sz w:val="20"/>
                <w:szCs w:val="20"/>
              </w:rPr>
              <w:t xml:space="preserve"> (4)</w:t>
            </w:r>
            <w:r w:rsidRPr="00D13E8E">
              <w:rPr>
                <w:w w:val="105"/>
                <w:sz w:val="20"/>
                <w:szCs w:val="20"/>
              </w:rPr>
              <w:t xml:space="preserve"> + CPSY 606: Prac Adults (</w:t>
            </w:r>
            <w:r w:rsidR="00E87C65">
              <w:rPr>
                <w:w w:val="105"/>
                <w:sz w:val="20"/>
                <w:szCs w:val="20"/>
              </w:rPr>
              <w:t>2</w:t>
            </w:r>
            <w:r w:rsidRPr="00D13E8E"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F2A8D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04202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3117F3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15709B39" w14:textId="40741B08" w:rsidR="00B34223" w:rsidRPr="00D13E8E" w:rsidRDefault="00B34223" w:rsidP="00B34223">
            <w:pPr>
              <w:jc w:val="center"/>
              <w:rPr>
                <w:sz w:val="20"/>
                <w:szCs w:val="20"/>
              </w:rPr>
            </w:pPr>
            <w:r w:rsidRPr="00D13E8E">
              <w:rPr>
                <w:sz w:val="20"/>
                <w:szCs w:val="20"/>
              </w:rPr>
              <w:t xml:space="preserve">4 / </w:t>
            </w:r>
            <w:r w:rsidR="00E87C65"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1BFF9A4C" w14:textId="573B0976" w:rsidR="00B34223" w:rsidRPr="00D13E8E" w:rsidRDefault="00B34223" w:rsidP="00B34223">
            <w:pPr>
              <w:jc w:val="center"/>
              <w:rPr>
                <w:sz w:val="20"/>
                <w:szCs w:val="20"/>
              </w:rPr>
            </w:pPr>
            <w:r w:rsidRPr="00D13E8E">
              <w:rPr>
                <w:sz w:val="20"/>
                <w:szCs w:val="20"/>
              </w:rPr>
              <w:t xml:space="preserve"> / </w:t>
            </w:r>
          </w:p>
        </w:tc>
        <w:tc>
          <w:tcPr>
            <w:tcW w:w="1409" w:type="dxa"/>
            <w:vAlign w:val="center"/>
          </w:tcPr>
          <w:p w14:paraId="37CF1F1D" w14:textId="52532EB7" w:rsidR="00B34223" w:rsidRPr="00D518E5" w:rsidRDefault="00C336F2" w:rsidP="00B34223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F 25</w:t>
            </w:r>
          </w:p>
        </w:tc>
      </w:tr>
      <w:tr w:rsidR="00B34223" w:rsidRPr="00D13E8E" w14:paraId="22123449" w14:textId="77777777" w:rsidTr="00635FFE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6B5A1D3B" w14:textId="218027AE" w:rsidR="00B34223" w:rsidRPr="00D13E8E" w:rsidRDefault="00B34223" w:rsidP="00B34223">
            <w:pPr>
              <w:pStyle w:val="TableParagraph"/>
              <w:ind w:left="132"/>
              <w:rPr>
                <w:sz w:val="20"/>
                <w:szCs w:val="20"/>
              </w:rPr>
            </w:pPr>
            <w:r w:rsidRPr="00D13E8E">
              <w:rPr>
                <w:w w:val="105"/>
                <w:sz w:val="20"/>
                <w:szCs w:val="20"/>
              </w:rPr>
              <w:t>CPSY 690: Adult Practicum</w:t>
            </w:r>
            <w:r w:rsidR="00D36B95">
              <w:rPr>
                <w:w w:val="105"/>
                <w:sz w:val="20"/>
                <w:szCs w:val="20"/>
              </w:rPr>
              <w:t xml:space="preserve"> (4) </w:t>
            </w:r>
            <w:r w:rsidRPr="00D13E8E">
              <w:rPr>
                <w:w w:val="105"/>
                <w:sz w:val="20"/>
                <w:szCs w:val="20"/>
              </w:rPr>
              <w:t>+ CPSY 606: Prac Adults (</w:t>
            </w:r>
            <w:r w:rsidR="00E87C65">
              <w:rPr>
                <w:w w:val="105"/>
                <w:sz w:val="20"/>
                <w:szCs w:val="20"/>
              </w:rPr>
              <w:t>2</w:t>
            </w:r>
            <w:r w:rsidRPr="00D13E8E"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04A4E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F8581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4416062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6B1B641E" w14:textId="7CF04262" w:rsidR="00B34223" w:rsidRPr="00D13E8E" w:rsidRDefault="00B34223" w:rsidP="00B34223">
            <w:pPr>
              <w:jc w:val="center"/>
              <w:rPr>
                <w:sz w:val="20"/>
                <w:szCs w:val="20"/>
              </w:rPr>
            </w:pPr>
            <w:r w:rsidRPr="00D13E8E">
              <w:rPr>
                <w:sz w:val="20"/>
                <w:szCs w:val="20"/>
              </w:rPr>
              <w:t xml:space="preserve">4 / </w:t>
            </w:r>
            <w:r w:rsidR="00E87C65"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14DCCEE8" w14:textId="57A7A1C4" w:rsidR="00B34223" w:rsidRPr="00D13E8E" w:rsidRDefault="00B34223" w:rsidP="00B34223">
            <w:pPr>
              <w:jc w:val="center"/>
              <w:rPr>
                <w:sz w:val="20"/>
                <w:szCs w:val="20"/>
              </w:rPr>
            </w:pPr>
            <w:r w:rsidRPr="00D13E8E">
              <w:rPr>
                <w:sz w:val="20"/>
                <w:szCs w:val="20"/>
              </w:rPr>
              <w:t xml:space="preserve"> / </w:t>
            </w:r>
          </w:p>
        </w:tc>
        <w:tc>
          <w:tcPr>
            <w:tcW w:w="1409" w:type="dxa"/>
            <w:vAlign w:val="center"/>
          </w:tcPr>
          <w:p w14:paraId="75FA656E" w14:textId="3986DC06" w:rsidR="00B34223" w:rsidRPr="00D518E5" w:rsidRDefault="00C336F2" w:rsidP="00B34223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W 26</w:t>
            </w:r>
          </w:p>
        </w:tc>
      </w:tr>
      <w:tr w:rsidR="00B34223" w:rsidRPr="00D13E8E" w14:paraId="0200A72D" w14:textId="77777777" w:rsidTr="00635FFE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25B4640D" w14:textId="3D415C27" w:rsidR="00B34223" w:rsidRPr="00D13E8E" w:rsidRDefault="00B34223" w:rsidP="00B34223">
            <w:pPr>
              <w:pStyle w:val="TableParagraph"/>
              <w:ind w:left="132"/>
              <w:rPr>
                <w:sz w:val="20"/>
                <w:szCs w:val="20"/>
              </w:rPr>
            </w:pPr>
            <w:r w:rsidRPr="00D13E8E">
              <w:rPr>
                <w:w w:val="105"/>
                <w:sz w:val="20"/>
                <w:szCs w:val="20"/>
              </w:rPr>
              <w:t>CPSY 690: Adult Practicum</w:t>
            </w:r>
            <w:r w:rsidR="00D36B95">
              <w:rPr>
                <w:w w:val="105"/>
                <w:sz w:val="20"/>
                <w:szCs w:val="20"/>
              </w:rPr>
              <w:t xml:space="preserve"> (4)</w:t>
            </w:r>
            <w:r w:rsidRPr="00D13E8E">
              <w:rPr>
                <w:w w:val="105"/>
                <w:sz w:val="20"/>
                <w:szCs w:val="20"/>
              </w:rPr>
              <w:t xml:space="preserve"> + CPSY 606: Prac Adults (</w:t>
            </w:r>
            <w:r w:rsidR="00E87C65">
              <w:rPr>
                <w:w w:val="105"/>
                <w:sz w:val="20"/>
                <w:szCs w:val="20"/>
              </w:rPr>
              <w:t>2</w:t>
            </w:r>
            <w:r w:rsidRPr="00D13E8E"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F1939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752AA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09AE4A7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6142AA8A" w14:textId="471F1AC1" w:rsidR="00B34223" w:rsidRPr="00D13E8E" w:rsidRDefault="00B34223" w:rsidP="00B34223">
            <w:pPr>
              <w:jc w:val="center"/>
              <w:rPr>
                <w:sz w:val="20"/>
                <w:szCs w:val="20"/>
              </w:rPr>
            </w:pPr>
            <w:r w:rsidRPr="00D13E8E">
              <w:rPr>
                <w:sz w:val="20"/>
                <w:szCs w:val="20"/>
              </w:rPr>
              <w:t xml:space="preserve">4 / </w:t>
            </w:r>
            <w:r w:rsidR="00E87C65"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14:paraId="55956219" w14:textId="0CB7D94D" w:rsidR="00B34223" w:rsidRPr="00D13E8E" w:rsidRDefault="00B34223" w:rsidP="00B34223">
            <w:pPr>
              <w:jc w:val="center"/>
              <w:rPr>
                <w:sz w:val="20"/>
                <w:szCs w:val="20"/>
              </w:rPr>
            </w:pPr>
            <w:r w:rsidRPr="00D13E8E">
              <w:rPr>
                <w:sz w:val="20"/>
                <w:szCs w:val="20"/>
              </w:rPr>
              <w:t xml:space="preserve"> / </w:t>
            </w:r>
          </w:p>
        </w:tc>
        <w:tc>
          <w:tcPr>
            <w:tcW w:w="1409" w:type="dxa"/>
            <w:vAlign w:val="center"/>
          </w:tcPr>
          <w:p w14:paraId="5EE13D7C" w14:textId="452E2281" w:rsidR="00B34223" w:rsidRPr="00D518E5" w:rsidRDefault="00C336F2" w:rsidP="00B34223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proofErr w:type="spellStart"/>
            <w:r>
              <w:rPr>
                <w:bCs/>
                <w:w w:val="99"/>
                <w:sz w:val="20"/>
                <w:szCs w:val="20"/>
              </w:rPr>
              <w:t>Sp</w:t>
            </w:r>
            <w:proofErr w:type="spellEnd"/>
            <w:r>
              <w:rPr>
                <w:bCs/>
                <w:w w:val="99"/>
                <w:sz w:val="20"/>
                <w:szCs w:val="20"/>
              </w:rPr>
              <w:t xml:space="preserve"> 26</w:t>
            </w:r>
          </w:p>
        </w:tc>
      </w:tr>
      <w:tr w:rsidR="00B34223" w:rsidRPr="00D13E8E" w14:paraId="504AA074" w14:textId="77777777" w:rsidTr="00635FFE">
        <w:trPr>
          <w:trHeight w:hRule="exact" w:val="576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0114418F" w14:textId="62E85E67" w:rsidR="00B34223" w:rsidRPr="00D36B95" w:rsidRDefault="00B34223" w:rsidP="00B34223">
            <w:pPr>
              <w:pStyle w:val="TableParagraph"/>
              <w:ind w:left="132"/>
              <w:rPr>
                <w:w w:val="105"/>
                <w:sz w:val="20"/>
                <w:szCs w:val="20"/>
              </w:rPr>
            </w:pPr>
            <w:r w:rsidRPr="00D36B95">
              <w:rPr>
                <w:w w:val="105"/>
                <w:sz w:val="20"/>
                <w:szCs w:val="20"/>
              </w:rPr>
              <w:t xml:space="preserve">CPSY </w:t>
            </w:r>
            <w:r w:rsidR="000111FB" w:rsidRPr="00D36B95">
              <w:rPr>
                <w:w w:val="105"/>
                <w:sz w:val="20"/>
                <w:szCs w:val="20"/>
              </w:rPr>
              <w:t>691</w:t>
            </w:r>
            <w:r w:rsidRPr="00D36B95">
              <w:rPr>
                <w:w w:val="105"/>
                <w:sz w:val="20"/>
                <w:szCs w:val="20"/>
              </w:rPr>
              <w:t>: Prac Child &amp; Family (</w:t>
            </w:r>
            <w:r w:rsidR="00E87C65">
              <w:rPr>
                <w:w w:val="105"/>
                <w:sz w:val="20"/>
                <w:szCs w:val="20"/>
              </w:rPr>
              <w:t>3</w:t>
            </w:r>
            <w:r w:rsidRPr="00D36B95">
              <w:rPr>
                <w:w w:val="105"/>
                <w:sz w:val="20"/>
                <w:szCs w:val="20"/>
              </w:rPr>
              <w:t>) +</w:t>
            </w:r>
          </w:p>
          <w:p w14:paraId="4084908B" w14:textId="2091A6F8" w:rsidR="00B34223" w:rsidRPr="00D13E8E" w:rsidRDefault="00B34223" w:rsidP="00B34223">
            <w:pPr>
              <w:pStyle w:val="TableParagraph"/>
              <w:ind w:left="132"/>
              <w:rPr>
                <w:sz w:val="20"/>
                <w:szCs w:val="20"/>
              </w:rPr>
            </w:pPr>
            <w:r w:rsidRPr="00D36B95">
              <w:rPr>
                <w:w w:val="105"/>
                <w:sz w:val="20"/>
                <w:szCs w:val="20"/>
              </w:rPr>
              <w:t>CPSY 606: Prac Child &amp; Family (1)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A06E1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6AC2B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97E3EE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61101A78" w14:textId="2F34D362" w:rsidR="00B34223" w:rsidRPr="00D13E8E" w:rsidRDefault="00E87C65" w:rsidP="00B34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34223" w:rsidRPr="00D13E8E">
              <w:rPr>
                <w:sz w:val="20"/>
                <w:szCs w:val="20"/>
              </w:rPr>
              <w:t xml:space="preserve"> / 1</w:t>
            </w:r>
          </w:p>
        </w:tc>
        <w:tc>
          <w:tcPr>
            <w:tcW w:w="810" w:type="dxa"/>
            <w:vAlign w:val="center"/>
          </w:tcPr>
          <w:p w14:paraId="41D454D8" w14:textId="48C4AEEE" w:rsidR="00B34223" w:rsidRPr="00D13E8E" w:rsidRDefault="00B34223" w:rsidP="00B34223">
            <w:pPr>
              <w:jc w:val="center"/>
              <w:rPr>
                <w:sz w:val="20"/>
                <w:szCs w:val="20"/>
              </w:rPr>
            </w:pPr>
            <w:r w:rsidRPr="00D13E8E">
              <w:rPr>
                <w:sz w:val="20"/>
                <w:szCs w:val="20"/>
              </w:rPr>
              <w:t xml:space="preserve"> / </w:t>
            </w:r>
          </w:p>
        </w:tc>
        <w:tc>
          <w:tcPr>
            <w:tcW w:w="1409" w:type="dxa"/>
            <w:vAlign w:val="center"/>
          </w:tcPr>
          <w:p w14:paraId="09C7C7DA" w14:textId="1BE40CD0" w:rsidR="00B34223" w:rsidRPr="00D518E5" w:rsidRDefault="00C336F2" w:rsidP="00B34223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F 26</w:t>
            </w:r>
          </w:p>
        </w:tc>
      </w:tr>
      <w:tr w:rsidR="00B34223" w:rsidRPr="00D13E8E" w14:paraId="46181E02" w14:textId="77777777" w:rsidTr="00635FFE">
        <w:trPr>
          <w:trHeight w:hRule="exact" w:val="576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4F321EF4" w14:textId="00D9D3D5" w:rsidR="00D36B95" w:rsidRPr="00D36B95" w:rsidRDefault="00D36B95" w:rsidP="00D36B95">
            <w:pPr>
              <w:pStyle w:val="TableParagraph"/>
              <w:ind w:left="132"/>
              <w:rPr>
                <w:w w:val="105"/>
                <w:sz w:val="20"/>
                <w:szCs w:val="20"/>
              </w:rPr>
            </w:pPr>
            <w:r w:rsidRPr="00D36B95">
              <w:rPr>
                <w:w w:val="105"/>
                <w:sz w:val="20"/>
                <w:szCs w:val="20"/>
              </w:rPr>
              <w:t>CPSY 691: Prac Child &amp; Family (</w:t>
            </w:r>
            <w:r w:rsidR="00E87C65">
              <w:rPr>
                <w:w w:val="105"/>
                <w:sz w:val="20"/>
                <w:szCs w:val="20"/>
              </w:rPr>
              <w:t>3</w:t>
            </w:r>
            <w:r w:rsidRPr="00D36B95">
              <w:rPr>
                <w:w w:val="105"/>
                <w:sz w:val="20"/>
                <w:szCs w:val="20"/>
              </w:rPr>
              <w:t>) +</w:t>
            </w:r>
          </w:p>
          <w:p w14:paraId="0EF307D6" w14:textId="50DA43E4" w:rsidR="00B34223" w:rsidRPr="00D13E8E" w:rsidRDefault="00D36B95" w:rsidP="00D36B95">
            <w:pPr>
              <w:pStyle w:val="TableParagraph"/>
              <w:ind w:left="132"/>
              <w:rPr>
                <w:sz w:val="20"/>
                <w:szCs w:val="20"/>
              </w:rPr>
            </w:pPr>
            <w:r w:rsidRPr="00D36B95">
              <w:rPr>
                <w:w w:val="105"/>
                <w:sz w:val="20"/>
                <w:szCs w:val="20"/>
              </w:rPr>
              <w:t>CPSY 606: Prac Child &amp; Family (1)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05218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A22C9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75381C" w14:textId="77777777" w:rsidR="00B34223" w:rsidRPr="00D13E8E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33F661C4" w14:textId="06C97B55" w:rsidR="00B34223" w:rsidRPr="00D13E8E" w:rsidRDefault="00E87C65" w:rsidP="00B34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34223" w:rsidRPr="00D13E8E">
              <w:rPr>
                <w:sz w:val="20"/>
                <w:szCs w:val="20"/>
              </w:rPr>
              <w:t xml:space="preserve"> / 1</w:t>
            </w:r>
          </w:p>
        </w:tc>
        <w:tc>
          <w:tcPr>
            <w:tcW w:w="810" w:type="dxa"/>
            <w:vAlign w:val="center"/>
          </w:tcPr>
          <w:p w14:paraId="0E1173A6" w14:textId="0BCAF108" w:rsidR="00B34223" w:rsidRPr="00D13E8E" w:rsidRDefault="00B34223" w:rsidP="00B34223">
            <w:pPr>
              <w:jc w:val="center"/>
              <w:rPr>
                <w:sz w:val="20"/>
                <w:szCs w:val="20"/>
              </w:rPr>
            </w:pPr>
            <w:r w:rsidRPr="00D13E8E">
              <w:rPr>
                <w:sz w:val="20"/>
                <w:szCs w:val="20"/>
              </w:rPr>
              <w:t xml:space="preserve"> / </w:t>
            </w:r>
          </w:p>
        </w:tc>
        <w:tc>
          <w:tcPr>
            <w:tcW w:w="1409" w:type="dxa"/>
            <w:vAlign w:val="center"/>
          </w:tcPr>
          <w:p w14:paraId="4E8E59CE" w14:textId="503E36F1" w:rsidR="00B34223" w:rsidRPr="00D518E5" w:rsidRDefault="00C336F2" w:rsidP="00B34223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W 27</w:t>
            </w:r>
          </w:p>
        </w:tc>
      </w:tr>
      <w:tr w:rsidR="00B34223" w:rsidRPr="00E87C65" w14:paraId="7CB4FBC6" w14:textId="77777777" w:rsidTr="00B34223">
        <w:trPr>
          <w:trHeight w:hRule="exact" w:val="576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00D1BA76" w14:textId="00E1688A" w:rsidR="00D36B95" w:rsidRPr="00E87C65" w:rsidRDefault="00D36B95" w:rsidP="00D36B95">
            <w:pPr>
              <w:pStyle w:val="TableParagraph"/>
              <w:ind w:left="132"/>
              <w:rPr>
                <w:w w:val="105"/>
                <w:sz w:val="20"/>
                <w:szCs w:val="20"/>
              </w:rPr>
            </w:pPr>
            <w:r w:rsidRPr="00E87C65">
              <w:rPr>
                <w:w w:val="105"/>
                <w:sz w:val="20"/>
                <w:szCs w:val="20"/>
              </w:rPr>
              <w:t>CPSY 691: Prac Child &amp; Family (</w:t>
            </w:r>
            <w:r w:rsidR="00E87C65" w:rsidRPr="00E87C65">
              <w:rPr>
                <w:w w:val="105"/>
                <w:sz w:val="20"/>
                <w:szCs w:val="20"/>
              </w:rPr>
              <w:t>3</w:t>
            </w:r>
            <w:r w:rsidRPr="00E87C65">
              <w:rPr>
                <w:w w:val="105"/>
                <w:sz w:val="20"/>
                <w:szCs w:val="20"/>
              </w:rPr>
              <w:t>) +</w:t>
            </w:r>
          </w:p>
          <w:p w14:paraId="41F60627" w14:textId="08EB013C" w:rsidR="00B34223" w:rsidRPr="00E87C65" w:rsidRDefault="00D36B95" w:rsidP="00D36B95">
            <w:pPr>
              <w:pStyle w:val="TableParagraph"/>
              <w:ind w:left="132"/>
              <w:rPr>
                <w:sz w:val="20"/>
                <w:szCs w:val="20"/>
              </w:rPr>
            </w:pPr>
            <w:r w:rsidRPr="00E87C65">
              <w:rPr>
                <w:w w:val="105"/>
                <w:sz w:val="20"/>
                <w:szCs w:val="20"/>
              </w:rPr>
              <w:t>CPSY 606: Prac Child &amp; Family (1)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6D9DE" w14:textId="77777777" w:rsidR="00B34223" w:rsidRPr="00E87C65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0C901" w14:textId="77777777" w:rsidR="00B34223" w:rsidRPr="00E87C65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C5BFD69" w14:textId="77777777" w:rsidR="00B34223" w:rsidRPr="00E87C65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50157B03" w14:textId="11CDC52F" w:rsidR="00B34223" w:rsidRPr="00E87C65" w:rsidRDefault="00E87C65" w:rsidP="00B34223">
            <w:pPr>
              <w:jc w:val="center"/>
              <w:rPr>
                <w:sz w:val="20"/>
                <w:szCs w:val="20"/>
              </w:rPr>
            </w:pPr>
            <w:r w:rsidRPr="00E87C65">
              <w:rPr>
                <w:sz w:val="20"/>
                <w:szCs w:val="20"/>
              </w:rPr>
              <w:t>3</w:t>
            </w:r>
            <w:r w:rsidR="00B34223" w:rsidRPr="00E87C65">
              <w:rPr>
                <w:sz w:val="20"/>
                <w:szCs w:val="20"/>
              </w:rPr>
              <w:t xml:space="preserve"> / 1</w:t>
            </w:r>
          </w:p>
        </w:tc>
        <w:tc>
          <w:tcPr>
            <w:tcW w:w="810" w:type="dxa"/>
            <w:vAlign w:val="center"/>
          </w:tcPr>
          <w:p w14:paraId="631D0212" w14:textId="160B494B" w:rsidR="00B34223" w:rsidRPr="00E87C65" w:rsidRDefault="00B34223" w:rsidP="00B34223">
            <w:pPr>
              <w:jc w:val="center"/>
              <w:rPr>
                <w:sz w:val="20"/>
                <w:szCs w:val="20"/>
              </w:rPr>
            </w:pPr>
            <w:r w:rsidRPr="00E87C65">
              <w:rPr>
                <w:sz w:val="20"/>
                <w:szCs w:val="20"/>
              </w:rPr>
              <w:t xml:space="preserve"> / </w:t>
            </w:r>
          </w:p>
        </w:tc>
        <w:tc>
          <w:tcPr>
            <w:tcW w:w="1409" w:type="dxa"/>
            <w:vAlign w:val="center"/>
          </w:tcPr>
          <w:p w14:paraId="6AE56087" w14:textId="3FA82593" w:rsidR="00B34223" w:rsidRPr="00E87C65" w:rsidRDefault="00C336F2" w:rsidP="00B34223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proofErr w:type="spellStart"/>
            <w:r w:rsidRPr="00E87C65">
              <w:rPr>
                <w:bCs/>
                <w:w w:val="99"/>
                <w:sz w:val="20"/>
                <w:szCs w:val="20"/>
              </w:rPr>
              <w:t>Sp</w:t>
            </w:r>
            <w:proofErr w:type="spellEnd"/>
            <w:r w:rsidRPr="00E87C65">
              <w:rPr>
                <w:bCs/>
                <w:w w:val="99"/>
                <w:sz w:val="20"/>
                <w:szCs w:val="20"/>
              </w:rPr>
              <w:t xml:space="preserve"> 27</w:t>
            </w:r>
          </w:p>
        </w:tc>
      </w:tr>
      <w:tr w:rsidR="00B34223" w:rsidRPr="00E87C65" w14:paraId="7EA36D92" w14:textId="77777777" w:rsidTr="00B34223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1290790A" w14:textId="01691E5E" w:rsidR="00B34223" w:rsidRPr="00E87C65" w:rsidRDefault="0090460B" w:rsidP="00B34223">
            <w:pPr>
              <w:pStyle w:val="TableParagraph"/>
              <w:ind w:left="132"/>
              <w:rPr>
                <w:sz w:val="20"/>
                <w:szCs w:val="20"/>
              </w:rPr>
            </w:pPr>
            <w:r w:rsidRPr="00E87C65">
              <w:rPr>
                <w:w w:val="105"/>
                <w:sz w:val="20"/>
                <w:szCs w:val="20"/>
              </w:rPr>
              <w:t xml:space="preserve">* </w:t>
            </w:r>
            <w:r w:rsidR="00B34223" w:rsidRPr="00E87C65">
              <w:rPr>
                <w:w w:val="105"/>
                <w:sz w:val="20"/>
                <w:szCs w:val="20"/>
              </w:rPr>
              <w:t>CPSY 606: Prac Doctoral Extern (</w:t>
            </w:r>
            <w:r w:rsidRPr="00E87C65">
              <w:rPr>
                <w:w w:val="105"/>
                <w:sz w:val="20"/>
                <w:szCs w:val="20"/>
              </w:rPr>
              <w:t xml:space="preserve">min. </w:t>
            </w:r>
            <w:r w:rsidR="00B34223" w:rsidRPr="00E87C65">
              <w:rPr>
                <w:w w:val="105"/>
                <w:sz w:val="20"/>
                <w:szCs w:val="20"/>
              </w:rPr>
              <w:t>3</w:t>
            </w:r>
            <w:r w:rsidRPr="00E87C65">
              <w:rPr>
                <w:w w:val="105"/>
                <w:sz w:val="20"/>
                <w:szCs w:val="20"/>
              </w:rPr>
              <w:t xml:space="preserve"> cr.</w:t>
            </w:r>
            <w:r w:rsidR="00B34223" w:rsidRPr="00E87C65"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B80257C" w14:textId="77777777" w:rsidR="00B34223" w:rsidRPr="00E87C65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E2AF060" w14:textId="77777777" w:rsidR="00B34223" w:rsidRPr="00E87C65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543CB0" w14:textId="77777777" w:rsidR="00B34223" w:rsidRPr="00E87C65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5AA8ED0D" w14:textId="77777777" w:rsidR="00B34223" w:rsidRPr="00E87C65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D9ADFA5" w14:textId="77777777" w:rsidR="00B34223" w:rsidRPr="00E87C65" w:rsidRDefault="00B34223" w:rsidP="00B34223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9828133" w14:textId="4AEC46F2" w:rsidR="00B34223" w:rsidRPr="00E87C65" w:rsidRDefault="008D4DBE" w:rsidP="00B34223">
            <w:pPr>
              <w:pStyle w:val="TableParagraph"/>
              <w:ind w:left="27"/>
              <w:rPr>
                <w:bCs/>
                <w:w w:val="99"/>
                <w:sz w:val="20"/>
                <w:szCs w:val="20"/>
              </w:rPr>
            </w:pPr>
            <w:r>
              <w:rPr>
                <w:bCs/>
                <w:w w:val="99"/>
                <w:sz w:val="20"/>
                <w:szCs w:val="20"/>
              </w:rPr>
              <w:t>F 26</w:t>
            </w:r>
          </w:p>
        </w:tc>
      </w:tr>
    </w:tbl>
    <w:p w14:paraId="5EDA6576" w14:textId="7F17A0B8" w:rsidR="00B34223" w:rsidRPr="00C247A7" w:rsidRDefault="0090460B" w:rsidP="0000472B">
      <w:pPr>
        <w:spacing w:before="95" w:after="20"/>
        <w:ind w:left="169"/>
        <w:rPr>
          <w:sz w:val="20"/>
          <w:szCs w:val="20"/>
        </w:rPr>
      </w:pPr>
      <w:r w:rsidRPr="00E87C65">
        <w:rPr>
          <w:sz w:val="20"/>
          <w:szCs w:val="20"/>
        </w:rPr>
        <w:t xml:space="preserve">* </w:t>
      </w:r>
      <w:r w:rsidR="00C247A7" w:rsidRPr="00E87C65">
        <w:rPr>
          <w:sz w:val="20"/>
          <w:szCs w:val="20"/>
        </w:rPr>
        <w:t xml:space="preserve">Students who accrue </w:t>
      </w:r>
      <w:r w:rsidR="00043FC4" w:rsidRPr="00E87C65">
        <w:rPr>
          <w:i/>
          <w:iCs/>
          <w:sz w:val="20"/>
          <w:szCs w:val="20"/>
        </w:rPr>
        <w:t>fewer than</w:t>
      </w:r>
      <w:r w:rsidR="00C247A7" w:rsidRPr="00E87C65">
        <w:rPr>
          <w:sz w:val="20"/>
          <w:szCs w:val="20"/>
        </w:rPr>
        <w:t xml:space="preserve"> 150 intervention</w:t>
      </w:r>
      <w:r w:rsidR="00BC0A21" w:rsidRPr="00E87C65">
        <w:rPr>
          <w:sz w:val="20"/>
          <w:szCs w:val="20"/>
        </w:rPr>
        <w:t xml:space="preserve"> and/or assessment</w:t>
      </w:r>
      <w:r w:rsidR="00645410" w:rsidRPr="00E87C65">
        <w:rPr>
          <w:sz w:val="20"/>
          <w:szCs w:val="20"/>
        </w:rPr>
        <w:t xml:space="preserve"> (i.e., direct)</w:t>
      </w:r>
      <w:r w:rsidR="00033076" w:rsidRPr="00E87C65">
        <w:rPr>
          <w:sz w:val="20"/>
          <w:szCs w:val="20"/>
        </w:rPr>
        <w:t xml:space="preserve"> hours</w:t>
      </w:r>
      <w:r w:rsidR="00C247A7" w:rsidRPr="00E87C65">
        <w:rPr>
          <w:sz w:val="20"/>
          <w:szCs w:val="20"/>
        </w:rPr>
        <w:t xml:space="preserve"> </w:t>
      </w:r>
      <w:r w:rsidR="00043FC4" w:rsidRPr="00E87C65">
        <w:rPr>
          <w:sz w:val="20"/>
          <w:szCs w:val="20"/>
        </w:rPr>
        <w:t>during the Adult Practicum</w:t>
      </w:r>
      <w:r w:rsidR="00033076" w:rsidRPr="00E87C65">
        <w:rPr>
          <w:sz w:val="20"/>
          <w:szCs w:val="20"/>
        </w:rPr>
        <w:t xml:space="preserve"> must </w:t>
      </w:r>
      <w:r w:rsidR="00C724A0" w:rsidRPr="00E87C65">
        <w:rPr>
          <w:sz w:val="20"/>
          <w:szCs w:val="20"/>
        </w:rPr>
        <w:t>complete an adult-focused externship</w:t>
      </w:r>
      <w:r w:rsidR="006C154A" w:rsidRPr="00E87C65">
        <w:rPr>
          <w:sz w:val="20"/>
          <w:szCs w:val="20"/>
        </w:rPr>
        <w:t xml:space="preserve"> to </w:t>
      </w:r>
      <w:proofErr w:type="gramStart"/>
      <w:r w:rsidR="006C154A" w:rsidRPr="00E87C65">
        <w:rPr>
          <w:sz w:val="20"/>
          <w:szCs w:val="20"/>
        </w:rPr>
        <w:t>make</w:t>
      </w:r>
      <w:r w:rsidR="00523CDF" w:rsidRPr="00E87C65">
        <w:rPr>
          <w:sz w:val="20"/>
          <w:szCs w:val="20"/>
        </w:rPr>
        <w:t>-</w:t>
      </w:r>
      <w:r w:rsidR="006C154A" w:rsidRPr="00E87C65">
        <w:rPr>
          <w:sz w:val="20"/>
          <w:szCs w:val="20"/>
        </w:rPr>
        <w:t>up</w:t>
      </w:r>
      <w:proofErr w:type="gramEnd"/>
      <w:r w:rsidR="006C154A" w:rsidRPr="00E87C65">
        <w:rPr>
          <w:sz w:val="20"/>
          <w:szCs w:val="20"/>
        </w:rPr>
        <w:t xml:space="preserve"> the difference</w:t>
      </w:r>
      <w:r w:rsidR="00A34707" w:rsidRPr="00E87C65">
        <w:rPr>
          <w:sz w:val="20"/>
          <w:szCs w:val="20"/>
        </w:rPr>
        <w:t xml:space="preserve"> between the number of hours accrued and the requirement (i.e., 150 hours)</w:t>
      </w:r>
      <w:r w:rsidR="006E35A7" w:rsidRPr="00E87C65">
        <w:rPr>
          <w:sz w:val="20"/>
          <w:szCs w:val="20"/>
        </w:rPr>
        <w:t xml:space="preserve"> that is </w:t>
      </w:r>
      <w:r w:rsidR="006E35A7" w:rsidRPr="00E87C65">
        <w:rPr>
          <w:i/>
          <w:iCs/>
          <w:sz w:val="20"/>
          <w:szCs w:val="20"/>
        </w:rPr>
        <w:t>in addition to</w:t>
      </w:r>
      <w:r w:rsidR="006E35A7" w:rsidRPr="00E87C65">
        <w:rPr>
          <w:sz w:val="20"/>
          <w:szCs w:val="20"/>
        </w:rPr>
        <w:t xml:space="preserve"> the </w:t>
      </w:r>
      <w:r w:rsidR="0060668D" w:rsidRPr="00E87C65">
        <w:rPr>
          <w:sz w:val="20"/>
          <w:szCs w:val="20"/>
        </w:rPr>
        <w:t xml:space="preserve">required </w:t>
      </w:r>
      <w:r w:rsidR="006E35A7" w:rsidRPr="00E87C65">
        <w:rPr>
          <w:sz w:val="20"/>
          <w:szCs w:val="20"/>
        </w:rPr>
        <w:t>3 credits of CPSY 606: Prac Doctoral Extern</w:t>
      </w:r>
      <w:r w:rsidR="0060668D" w:rsidRPr="00E87C65">
        <w:rPr>
          <w:sz w:val="20"/>
          <w:szCs w:val="20"/>
        </w:rPr>
        <w:t xml:space="preserve">. For example, a student </w:t>
      </w:r>
      <w:r w:rsidR="00103029" w:rsidRPr="00E87C65">
        <w:rPr>
          <w:sz w:val="20"/>
          <w:szCs w:val="20"/>
        </w:rPr>
        <w:t xml:space="preserve">who only accrues 110 </w:t>
      </w:r>
      <w:r w:rsidR="00645410" w:rsidRPr="00E87C65">
        <w:rPr>
          <w:sz w:val="20"/>
          <w:szCs w:val="20"/>
        </w:rPr>
        <w:t>direct</w:t>
      </w:r>
      <w:r w:rsidR="00103029" w:rsidRPr="00E87C65">
        <w:rPr>
          <w:sz w:val="20"/>
          <w:szCs w:val="20"/>
        </w:rPr>
        <w:t xml:space="preserve"> hours during the Adult Practicum must </w:t>
      </w:r>
      <w:r w:rsidR="00BF1030" w:rsidRPr="00E87C65">
        <w:rPr>
          <w:sz w:val="20"/>
          <w:szCs w:val="20"/>
        </w:rPr>
        <w:t>register for an additional 4 credits of externship</w:t>
      </w:r>
      <w:r w:rsidR="00AB110F" w:rsidRPr="00E87C65">
        <w:rPr>
          <w:sz w:val="20"/>
          <w:szCs w:val="20"/>
        </w:rPr>
        <w:t xml:space="preserve"> in an adult</w:t>
      </w:r>
      <w:r w:rsidR="00645410" w:rsidRPr="00E87C65">
        <w:rPr>
          <w:sz w:val="20"/>
          <w:szCs w:val="20"/>
        </w:rPr>
        <w:t>-focused externship to accrue the remaining required hours</w:t>
      </w:r>
      <w:r w:rsidR="00BF1030" w:rsidRPr="00E87C65">
        <w:rPr>
          <w:sz w:val="20"/>
          <w:szCs w:val="20"/>
        </w:rPr>
        <w:t xml:space="preserve"> (4 credits = </w:t>
      </w:r>
      <w:r w:rsidR="00E93F9A" w:rsidRPr="00E87C65">
        <w:rPr>
          <w:sz w:val="20"/>
          <w:szCs w:val="20"/>
        </w:rPr>
        <w:t xml:space="preserve">160 </w:t>
      </w:r>
      <w:r w:rsidR="00FF58C7" w:rsidRPr="00E87C65">
        <w:rPr>
          <w:sz w:val="20"/>
          <w:szCs w:val="20"/>
        </w:rPr>
        <w:t xml:space="preserve">total </w:t>
      </w:r>
      <w:r w:rsidR="00E93F9A" w:rsidRPr="00E87C65">
        <w:rPr>
          <w:sz w:val="20"/>
          <w:szCs w:val="20"/>
        </w:rPr>
        <w:t xml:space="preserve">hours, of which </w:t>
      </w:r>
      <w:r w:rsidR="00E93F9A" w:rsidRPr="00E87C65">
        <w:rPr>
          <w:i/>
          <w:iCs/>
          <w:sz w:val="20"/>
          <w:szCs w:val="20"/>
        </w:rPr>
        <w:t>25%</w:t>
      </w:r>
      <w:r w:rsidR="00E93F9A" w:rsidRPr="00E87C65">
        <w:rPr>
          <w:sz w:val="20"/>
          <w:szCs w:val="20"/>
        </w:rPr>
        <w:t xml:space="preserve"> </w:t>
      </w:r>
      <w:r w:rsidR="00AB110F" w:rsidRPr="00E87C65">
        <w:rPr>
          <w:sz w:val="20"/>
          <w:szCs w:val="20"/>
        </w:rPr>
        <w:t xml:space="preserve">[40 hours] </w:t>
      </w:r>
      <w:r w:rsidR="00E93F9A" w:rsidRPr="00E87C65">
        <w:rPr>
          <w:sz w:val="20"/>
          <w:szCs w:val="20"/>
        </w:rPr>
        <w:t xml:space="preserve">are expected to be </w:t>
      </w:r>
      <w:r w:rsidR="00FF58C7" w:rsidRPr="00E87C65">
        <w:rPr>
          <w:i/>
          <w:iCs/>
          <w:sz w:val="20"/>
          <w:szCs w:val="20"/>
        </w:rPr>
        <w:t>direct</w:t>
      </w:r>
      <w:r w:rsidR="00E93F9A" w:rsidRPr="00E87C65">
        <w:rPr>
          <w:sz w:val="20"/>
          <w:szCs w:val="20"/>
        </w:rPr>
        <w:t>)</w:t>
      </w:r>
      <w:r w:rsidR="00BF1030" w:rsidRPr="00E87C65">
        <w:rPr>
          <w:sz w:val="20"/>
          <w:szCs w:val="20"/>
        </w:rPr>
        <w:t>.</w:t>
      </w:r>
    </w:p>
    <w:p w14:paraId="4F378B67" w14:textId="77777777" w:rsidR="00D52E09" w:rsidRDefault="0099588F" w:rsidP="00013B46">
      <w:pPr>
        <w:pStyle w:val="BodyText"/>
        <w:shd w:val="clear" w:color="auto" w:fill="F2F2F2" w:themeFill="background1" w:themeFillShade="F2"/>
        <w:spacing w:before="8"/>
        <w:ind w:left="9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Requirements for</w:t>
      </w:r>
      <w:r w:rsidR="003B6226" w:rsidRPr="00D13E8E">
        <w:rPr>
          <w:rFonts w:ascii="Arial" w:hAnsi="Arial" w:cs="Arial"/>
          <w:b/>
          <w:bCs/>
          <w:sz w:val="20"/>
          <w:szCs w:val="20"/>
        </w:rPr>
        <w:t xml:space="preserve"> the Spanish </w:t>
      </w:r>
      <w:r w:rsidR="00D27F97" w:rsidRPr="00D13E8E">
        <w:rPr>
          <w:rFonts w:ascii="Arial" w:hAnsi="Arial" w:cs="Arial"/>
          <w:b/>
          <w:bCs/>
          <w:sz w:val="20"/>
          <w:szCs w:val="20"/>
        </w:rPr>
        <w:t>Language Psychological Service and Research (SLPSR) Specialization</w:t>
      </w:r>
    </w:p>
    <w:p w14:paraId="455D5BD6" w14:textId="3A3CF2B3" w:rsidR="0099588F" w:rsidRPr="0099588F" w:rsidRDefault="00D52E09" w:rsidP="00013B46">
      <w:pPr>
        <w:pStyle w:val="BodyText"/>
        <w:shd w:val="clear" w:color="auto" w:fill="F2F2F2" w:themeFill="background1" w:themeFillShade="F2"/>
        <w:spacing w:before="8"/>
        <w:ind w:left="90"/>
        <w:jc w:val="center"/>
        <w:rPr>
          <w:rFonts w:ascii="Arial" w:hAnsi="Arial" w:cs="Arial"/>
          <w:sz w:val="20"/>
          <w:szCs w:val="20"/>
        </w:rPr>
      </w:pPr>
      <w:r w:rsidRPr="00D52E09">
        <w:rPr>
          <w:rFonts w:ascii="Arial" w:hAnsi="Arial" w:cs="Arial"/>
          <w:sz w:val="20"/>
          <w:szCs w:val="20"/>
        </w:rPr>
        <w:t xml:space="preserve">(see </w:t>
      </w:r>
      <w:hyperlink r:id="rId18" w:history="1">
        <w:r w:rsidR="0099588F" w:rsidRPr="0099588F">
          <w:rPr>
            <w:rStyle w:val="Hyperlink"/>
            <w:rFonts w:ascii="Arial" w:hAnsi="Arial" w:cs="Arial"/>
            <w:sz w:val="20"/>
            <w:szCs w:val="20"/>
          </w:rPr>
          <w:t>https://education.uoregon.edu/cpsy/slpsr</w:t>
        </w:r>
      </w:hyperlink>
      <w:r w:rsidR="0099588F" w:rsidRPr="0099588F">
        <w:rPr>
          <w:rFonts w:ascii="Arial" w:hAnsi="Arial" w:cs="Arial"/>
          <w:sz w:val="20"/>
          <w:szCs w:val="20"/>
        </w:rPr>
        <w:t xml:space="preserve"> for more information</w:t>
      </w:r>
      <w:r>
        <w:rPr>
          <w:rFonts w:ascii="Arial" w:hAnsi="Arial" w:cs="Arial"/>
          <w:sz w:val="20"/>
          <w:szCs w:val="20"/>
        </w:rPr>
        <w:t>)</w:t>
      </w:r>
    </w:p>
    <w:p w14:paraId="0A9F162A" w14:textId="77777777" w:rsidR="003B6226" w:rsidRPr="00D13E8E" w:rsidRDefault="003B6226" w:rsidP="00BC342F">
      <w:pPr>
        <w:pStyle w:val="BodyText"/>
        <w:spacing w:before="8"/>
        <w:ind w:left="90"/>
        <w:rPr>
          <w:rFonts w:ascii="Arial" w:hAnsi="Arial" w:cs="Arial"/>
          <w:b/>
          <w:bCs/>
          <w:sz w:val="20"/>
          <w:szCs w:val="20"/>
        </w:rPr>
      </w:pPr>
    </w:p>
    <w:p w14:paraId="3EEE2F72" w14:textId="3E56FE96" w:rsidR="00593A1D" w:rsidRPr="00D13E8E" w:rsidRDefault="00593A1D" w:rsidP="00BC342F">
      <w:pPr>
        <w:pStyle w:val="BodyText"/>
        <w:spacing w:before="8"/>
        <w:ind w:left="90"/>
        <w:rPr>
          <w:rFonts w:ascii="Arial" w:hAnsi="Arial" w:cs="Arial"/>
          <w:b/>
          <w:bCs/>
          <w:sz w:val="20"/>
          <w:szCs w:val="20"/>
        </w:rPr>
      </w:pPr>
      <w:r w:rsidRPr="00D13E8E">
        <w:rPr>
          <w:rFonts w:ascii="Arial" w:hAnsi="Arial" w:cs="Arial"/>
          <w:b/>
          <w:bCs/>
          <w:sz w:val="20"/>
          <w:szCs w:val="20"/>
        </w:rPr>
        <w:t>Students in the SLPSR Specialization must complete</w:t>
      </w:r>
      <w:r w:rsidR="00176DF3" w:rsidRPr="00D13E8E">
        <w:rPr>
          <w:rFonts w:ascii="Arial" w:hAnsi="Arial" w:cs="Arial"/>
          <w:b/>
          <w:bCs/>
          <w:sz w:val="20"/>
          <w:szCs w:val="20"/>
        </w:rPr>
        <w:t xml:space="preserve"> the following courses required of all students in the CPSY program:</w:t>
      </w:r>
    </w:p>
    <w:p w14:paraId="3940DAD0" w14:textId="77777777" w:rsidR="00176DF3" w:rsidRPr="00D13E8E" w:rsidRDefault="00176DF3" w:rsidP="00176DF3">
      <w:pPr>
        <w:pStyle w:val="BodyText"/>
        <w:spacing w:before="8"/>
        <w:ind w:left="720"/>
        <w:rPr>
          <w:rFonts w:ascii="Arial" w:hAnsi="Arial" w:cs="Arial"/>
          <w:w w:val="105"/>
          <w:sz w:val="20"/>
          <w:szCs w:val="20"/>
        </w:rPr>
      </w:pPr>
      <w:r w:rsidRPr="00013B46">
        <w:rPr>
          <w:rFonts w:ascii="Arial" w:hAnsi="Arial" w:cs="Arial"/>
          <w:b/>
          <w:bCs/>
          <w:sz w:val="20"/>
          <w:szCs w:val="20"/>
          <w:shd w:val="clear" w:color="auto" w:fill="92CDDC" w:themeFill="accent5" w:themeFillTint="99"/>
        </w:rPr>
        <w:t>Domain 3, Area 1:</w:t>
      </w:r>
      <w:r w:rsidRPr="00D13E8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3E8E">
        <w:rPr>
          <w:rFonts w:ascii="Arial" w:hAnsi="Arial" w:cs="Arial"/>
          <w:sz w:val="20"/>
          <w:szCs w:val="20"/>
        </w:rPr>
        <w:t xml:space="preserve">CPSY 615: </w:t>
      </w:r>
      <w:r w:rsidRPr="00D13E8E">
        <w:rPr>
          <w:rFonts w:ascii="Arial" w:hAnsi="Arial" w:cs="Arial"/>
          <w:w w:val="105"/>
          <w:sz w:val="20"/>
          <w:szCs w:val="20"/>
        </w:rPr>
        <w:t xml:space="preserve">Couns Diverse </w:t>
      </w:r>
      <w:proofErr w:type="spellStart"/>
      <w:r w:rsidRPr="00D13E8E">
        <w:rPr>
          <w:rFonts w:ascii="Arial" w:hAnsi="Arial" w:cs="Arial"/>
          <w:w w:val="105"/>
          <w:sz w:val="20"/>
          <w:szCs w:val="20"/>
        </w:rPr>
        <w:t>Populat</w:t>
      </w:r>
      <w:proofErr w:type="spellEnd"/>
    </w:p>
    <w:p w14:paraId="25A26D0B" w14:textId="77777777" w:rsidR="00B34223" w:rsidRPr="00D13E8E" w:rsidRDefault="00B34223" w:rsidP="00B34223">
      <w:pPr>
        <w:pStyle w:val="BodyText"/>
        <w:spacing w:before="8"/>
        <w:ind w:left="720"/>
        <w:rPr>
          <w:rFonts w:ascii="Arial" w:hAnsi="Arial" w:cs="Arial"/>
          <w:sz w:val="20"/>
          <w:szCs w:val="20"/>
        </w:rPr>
      </w:pPr>
      <w:r w:rsidRPr="00013B46">
        <w:rPr>
          <w:rFonts w:ascii="Arial" w:hAnsi="Arial" w:cs="Arial"/>
          <w:b/>
          <w:bCs/>
          <w:sz w:val="20"/>
          <w:szCs w:val="20"/>
          <w:shd w:val="clear" w:color="auto" w:fill="92CDDC" w:themeFill="accent5" w:themeFillTint="99"/>
        </w:rPr>
        <w:t>Domain 3, Area 1:</w:t>
      </w:r>
      <w:r w:rsidRPr="00D13E8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3E8E">
        <w:rPr>
          <w:rFonts w:ascii="Arial" w:hAnsi="Arial" w:cs="Arial"/>
          <w:sz w:val="20"/>
          <w:szCs w:val="20"/>
        </w:rPr>
        <w:t>CPSY 612: Professional Ethics</w:t>
      </w:r>
    </w:p>
    <w:p w14:paraId="110804E1" w14:textId="01B8D7B7" w:rsidR="00E42131" w:rsidRDefault="00D13E8E" w:rsidP="00E42131">
      <w:pPr>
        <w:pStyle w:val="BodyText"/>
        <w:spacing w:before="8"/>
        <w:ind w:left="2430" w:hanging="1710"/>
        <w:rPr>
          <w:rFonts w:ascii="Arial" w:hAnsi="Arial" w:cs="Arial"/>
          <w:w w:val="105"/>
          <w:sz w:val="20"/>
          <w:szCs w:val="20"/>
        </w:rPr>
      </w:pPr>
      <w:r w:rsidRPr="00013B46">
        <w:rPr>
          <w:rFonts w:ascii="Arial" w:hAnsi="Arial" w:cs="Arial"/>
          <w:b/>
          <w:bCs/>
          <w:sz w:val="20"/>
          <w:szCs w:val="20"/>
          <w:shd w:val="clear" w:color="auto" w:fill="92CDDC" w:themeFill="accent5" w:themeFillTint="99"/>
        </w:rPr>
        <w:t>Domain 3, Area 2:</w:t>
      </w:r>
      <w:r w:rsidRPr="00D13E8E">
        <w:rPr>
          <w:rFonts w:ascii="Arial" w:hAnsi="Arial" w:cs="Arial"/>
          <w:sz w:val="20"/>
          <w:szCs w:val="20"/>
        </w:rPr>
        <w:t xml:space="preserve"> </w:t>
      </w:r>
      <w:r w:rsidRPr="00D13E8E">
        <w:rPr>
          <w:rFonts w:ascii="Arial" w:hAnsi="Arial" w:cs="Arial"/>
          <w:w w:val="105"/>
          <w:sz w:val="20"/>
          <w:szCs w:val="20"/>
        </w:rPr>
        <w:t>CPSY 606: Prac Doctoral Extern</w:t>
      </w:r>
      <w:r w:rsidR="00995C53">
        <w:rPr>
          <w:rFonts w:ascii="Arial" w:hAnsi="Arial" w:cs="Arial"/>
          <w:w w:val="105"/>
          <w:sz w:val="20"/>
          <w:szCs w:val="20"/>
        </w:rPr>
        <w:t xml:space="preserve"> (3)</w:t>
      </w:r>
      <w:r w:rsidR="00E42131">
        <w:rPr>
          <w:rFonts w:ascii="Arial" w:hAnsi="Arial" w:cs="Arial"/>
          <w:w w:val="105"/>
          <w:sz w:val="20"/>
          <w:szCs w:val="20"/>
        </w:rPr>
        <w:t xml:space="preserve"> </w:t>
      </w:r>
      <w:r w:rsidR="00E42131" w:rsidRPr="00E42131">
        <w:rPr>
          <w:rFonts w:ascii="Arial" w:hAnsi="Arial" w:cs="Arial"/>
          <w:b/>
          <w:bCs/>
          <w:w w:val="105"/>
          <w:sz w:val="20"/>
          <w:szCs w:val="20"/>
        </w:rPr>
        <w:t>*</w:t>
      </w:r>
    </w:p>
    <w:p w14:paraId="59E7050C" w14:textId="5A9DC00A" w:rsidR="00D13E8E" w:rsidRPr="00D13E8E" w:rsidRDefault="00E42131" w:rsidP="00E42131">
      <w:pPr>
        <w:pStyle w:val="BodyText"/>
        <w:spacing w:before="8"/>
        <w:ind w:left="2520"/>
        <w:rPr>
          <w:rFonts w:ascii="Arial" w:hAnsi="Arial" w:cs="Arial"/>
          <w:sz w:val="20"/>
          <w:szCs w:val="20"/>
        </w:rPr>
      </w:pPr>
      <w:r w:rsidRPr="00E42131">
        <w:rPr>
          <w:rFonts w:ascii="Arial" w:hAnsi="Arial" w:cs="Arial"/>
          <w:b/>
          <w:bCs/>
          <w:w w:val="105"/>
          <w:sz w:val="20"/>
          <w:szCs w:val="20"/>
        </w:rPr>
        <w:t xml:space="preserve">* </w:t>
      </w:r>
      <w:r w:rsidR="00995C53" w:rsidRPr="00995C53">
        <w:rPr>
          <w:rFonts w:ascii="Arial" w:hAnsi="Arial" w:cs="Arial"/>
          <w:i/>
          <w:iCs/>
          <w:w w:val="105"/>
          <w:sz w:val="20"/>
          <w:szCs w:val="20"/>
        </w:rPr>
        <w:t>Note, clinical work must be with Spanish-speaking clients</w:t>
      </w:r>
      <w:r w:rsidR="00995C53">
        <w:rPr>
          <w:rFonts w:ascii="Arial" w:hAnsi="Arial" w:cs="Arial"/>
          <w:i/>
          <w:iCs/>
          <w:w w:val="105"/>
          <w:sz w:val="20"/>
          <w:szCs w:val="20"/>
        </w:rPr>
        <w:t xml:space="preserve"> for </w:t>
      </w:r>
      <w:r>
        <w:rPr>
          <w:rFonts w:ascii="Arial" w:hAnsi="Arial" w:cs="Arial"/>
          <w:i/>
          <w:iCs/>
          <w:w w:val="105"/>
          <w:sz w:val="20"/>
          <w:szCs w:val="20"/>
        </w:rPr>
        <w:t xml:space="preserve">this requirement to count toward </w:t>
      </w:r>
      <w:r w:rsidR="00995C53">
        <w:rPr>
          <w:rFonts w:ascii="Arial" w:hAnsi="Arial" w:cs="Arial"/>
          <w:i/>
          <w:iCs/>
          <w:w w:val="105"/>
          <w:sz w:val="20"/>
          <w:szCs w:val="20"/>
        </w:rPr>
        <w:t>the</w:t>
      </w:r>
      <w:r>
        <w:rPr>
          <w:rFonts w:ascii="Arial" w:hAnsi="Arial" w:cs="Arial"/>
          <w:i/>
          <w:iCs/>
          <w:w w:val="105"/>
          <w:sz w:val="20"/>
          <w:szCs w:val="20"/>
        </w:rPr>
        <w:t xml:space="preserve"> SLPSR</w:t>
      </w:r>
      <w:r w:rsidR="00995C53">
        <w:rPr>
          <w:rFonts w:ascii="Arial" w:hAnsi="Arial" w:cs="Arial"/>
          <w:i/>
          <w:iCs/>
          <w:w w:val="105"/>
          <w:sz w:val="20"/>
          <w:szCs w:val="20"/>
        </w:rPr>
        <w:t xml:space="preserve"> specialization.</w:t>
      </w:r>
    </w:p>
    <w:p w14:paraId="35CACFF4" w14:textId="77777777" w:rsidR="00593A1D" w:rsidRDefault="00593A1D" w:rsidP="00BC342F">
      <w:pPr>
        <w:pStyle w:val="BodyText"/>
        <w:spacing w:before="8"/>
        <w:ind w:left="90"/>
        <w:rPr>
          <w:rFonts w:ascii="Arial" w:hAnsi="Arial" w:cs="Arial"/>
          <w:b/>
          <w:bCs/>
          <w:sz w:val="20"/>
          <w:szCs w:val="20"/>
        </w:rPr>
      </w:pPr>
    </w:p>
    <w:p w14:paraId="00AEDAA4" w14:textId="7657A73A" w:rsidR="00E42131" w:rsidRDefault="00D52E09" w:rsidP="00BC342F">
      <w:pPr>
        <w:pStyle w:val="BodyText"/>
        <w:spacing w:before="8"/>
        <w:ind w:left="9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="00F075C8">
        <w:rPr>
          <w:rFonts w:ascii="Arial" w:hAnsi="Arial" w:cs="Arial"/>
          <w:b/>
          <w:bCs/>
          <w:sz w:val="20"/>
          <w:szCs w:val="20"/>
        </w:rPr>
        <w:t xml:space="preserve">tudents </w:t>
      </w:r>
      <w:r>
        <w:rPr>
          <w:rFonts w:ascii="Arial" w:hAnsi="Arial" w:cs="Arial"/>
          <w:b/>
          <w:bCs/>
          <w:sz w:val="20"/>
          <w:szCs w:val="20"/>
        </w:rPr>
        <w:t xml:space="preserve">in the SLPSR Specialization </w:t>
      </w:r>
      <w:r w:rsidR="00F075C8">
        <w:rPr>
          <w:rFonts w:ascii="Arial" w:hAnsi="Arial" w:cs="Arial"/>
          <w:b/>
          <w:bCs/>
          <w:sz w:val="20"/>
          <w:szCs w:val="20"/>
        </w:rPr>
        <w:t xml:space="preserve">must </w:t>
      </w:r>
      <w:r>
        <w:rPr>
          <w:rFonts w:ascii="Arial" w:hAnsi="Arial" w:cs="Arial"/>
          <w:b/>
          <w:bCs/>
          <w:sz w:val="20"/>
          <w:szCs w:val="20"/>
        </w:rPr>
        <w:t xml:space="preserve">also </w:t>
      </w:r>
      <w:r w:rsidR="00F075C8">
        <w:rPr>
          <w:rFonts w:ascii="Arial" w:hAnsi="Arial" w:cs="Arial"/>
          <w:b/>
          <w:bCs/>
          <w:sz w:val="20"/>
          <w:szCs w:val="20"/>
        </w:rPr>
        <w:t>complete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5235B">
        <w:rPr>
          <w:rFonts w:ascii="Arial" w:hAnsi="Arial" w:cs="Arial"/>
          <w:b/>
          <w:bCs/>
          <w:sz w:val="20"/>
          <w:szCs w:val="20"/>
        </w:rPr>
        <w:t xml:space="preserve">courses demonstrating the following </w:t>
      </w:r>
      <w:r w:rsidR="00D5235B" w:rsidRPr="00D5235B">
        <w:rPr>
          <w:rFonts w:ascii="Arial" w:hAnsi="Arial" w:cs="Arial"/>
          <w:b/>
          <w:bCs/>
          <w:sz w:val="20"/>
          <w:szCs w:val="20"/>
          <w:u w:val="single"/>
        </w:rPr>
        <w:t>Practitioner Competencies (Domain 3)</w:t>
      </w:r>
      <w:r w:rsidR="00D5235B">
        <w:rPr>
          <w:rFonts w:ascii="Arial" w:hAnsi="Arial" w:cs="Arial"/>
          <w:b/>
          <w:bCs/>
          <w:sz w:val="20"/>
          <w:szCs w:val="20"/>
        </w:rPr>
        <w:t>:</w:t>
      </w:r>
    </w:p>
    <w:p w14:paraId="5A05C07F" w14:textId="5DC3EF6A" w:rsidR="00BC342F" w:rsidRPr="00D13E8E" w:rsidRDefault="00BC342F" w:rsidP="00BC342F">
      <w:pPr>
        <w:pStyle w:val="BodyText"/>
        <w:spacing w:before="8"/>
        <w:ind w:left="90"/>
        <w:rPr>
          <w:rFonts w:ascii="Arial" w:hAnsi="Arial" w:cs="Arial"/>
          <w:b/>
          <w:bCs/>
          <w:sz w:val="20"/>
          <w:szCs w:val="20"/>
        </w:rPr>
      </w:pPr>
    </w:p>
    <w:tbl>
      <w:tblPr>
        <w:tblW w:w="14338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9"/>
        <w:gridCol w:w="1440"/>
        <w:gridCol w:w="990"/>
        <w:gridCol w:w="2340"/>
        <w:gridCol w:w="1170"/>
        <w:gridCol w:w="810"/>
        <w:gridCol w:w="1409"/>
      </w:tblGrid>
      <w:tr w:rsidR="00BC342F" w:rsidRPr="00D13E8E" w14:paraId="38AFBB23" w14:textId="77777777" w:rsidTr="0023192B">
        <w:trPr>
          <w:trHeight w:hRule="exact" w:val="1065"/>
        </w:trPr>
        <w:tc>
          <w:tcPr>
            <w:tcW w:w="6179" w:type="dxa"/>
            <w:vMerge w:val="restart"/>
            <w:tcBorders>
              <w:right w:val="single" w:sz="18" w:space="0" w:color="auto"/>
            </w:tcBorders>
            <w:vAlign w:val="bottom"/>
          </w:tcPr>
          <w:p w14:paraId="56008232" w14:textId="77777777" w:rsidR="00BC342F" w:rsidRPr="00D13E8E" w:rsidRDefault="00BC342F" w:rsidP="00576B46">
            <w:pPr>
              <w:pStyle w:val="TableParagraph"/>
              <w:ind w:left="42"/>
              <w:jc w:val="center"/>
              <w:rPr>
                <w:b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Curriculum Area (minimum area credits)</w:t>
            </w:r>
          </w:p>
          <w:p w14:paraId="6C8FA0B0" w14:textId="77777777" w:rsidR="00BC342F" w:rsidRPr="00D13E8E" w:rsidRDefault="00BC342F" w:rsidP="00576B46">
            <w:pPr>
              <w:pStyle w:val="TableParagraph"/>
              <w:ind w:left="42"/>
              <w:jc w:val="center"/>
              <w:rPr>
                <w:bCs/>
                <w:sz w:val="20"/>
                <w:szCs w:val="20"/>
              </w:rPr>
            </w:pPr>
            <w:r w:rsidRPr="00D13E8E">
              <w:rPr>
                <w:bCs/>
                <w:sz w:val="20"/>
                <w:szCs w:val="20"/>
              </w:rPr>
              <w:t xml:space="preserve">Course Requirement (required credits for </w:t>
            </w:r>
            <w:r w:rsidRPr="00D13E8E">
              <w:rPr>
                <w:bCs/>
                <w:i/>
                <w:iCs/>
                <w:sz w:val="20"/>
                <w:szCs w:val="20"/>
              </w:rPr>
              <w:t>variable-credit courses</w:t>
            </w:r>
            <w:r w:rsidRPr="00D13E8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770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1468B0" w14:textId="77777777" w:rsidR="00BC342F" w:rsidRPr="00D13E8E" w:rsidRDefault="00BC342F" w:rsidP="00576B46">
            <w:pPr>
              <w:pStyle w:val="TableParagraph"/>
              <w:ind w:left="90" w:right="75"/>
              <w:jc w:val="center"/>
              <w:rPr>
                <w:bCs/>
                <w:sz w:val="20"/>
                <w:szCs w:val="20"/>
              </w:rPr>
            </w:pPr>
            <w:r w:rsidRPr="00D13E8E">
              <w:rPr>
                <w:bCs/>
                <w:sz w:val="20"/>
                <w:szCs w:val="20"/>
              </w:rPr>
              <w:t xml:space="preserve">Complete these columns </w:t>
            </w:r>
            <w:r w:rsidRPr="00D13E8E">
              <w:rPr>
                <w:bCs/>
                <w:i/>
                <w:iCs/>
                <w:sz w:val="20"/>
                <w:szCs w:val="20"/>
              </w:rPr>
              <w:t>only</w:t>
            </w:r>
            <w:r w:rsidRPr="00D13E8E">
              <w:rPr>
                <w:bCs/>
                <w:sz w:val="20"/>
                <w:szCs w:val="20"/>
              </w:rPr>
              <w:t xml:space="preserve"> if you have completed an equivalent course at another institution and </w:t>
            </w:r>
            <w:proofErr w:type="gramStart"/>
            <w:r w:rsidRPr="00D13E8E">
              <w:rPr>
                <w:bCs/>
                <w:sz w:val="20"/>
                <w:szCs w:val="20"/>
              </w:rPr>
              <w:t>successfully</w:t>
            </w:r>
            <w:proofErr w:type="gramEnd"/>
            <w:r w:rsidRPr="00D13E8E">
              <w:rPr>
                <w:bCs/>
                <w:sz w:val="20"/>
                <w:szCs w:val="20"/>
              </w:rPr>
              <w:t xml:space="preserve"> petitioned to waive the course at UO or formally transferred credits.</w:t>
            </w:r>
          </w:p>
        </w:tc>
        <w:tc>
          <w:tcPr>
            <w:tcW w:w="1170" w:type="dxa"/>
            <w:vMerge w:val="restart"/>
            <w:tcBorders>
              <w:left w:val="single" w:sz="18" w:space="0" w:color="auto"/>
            </w:tcBorders>
            <w:vAlign w:val="bottom"/>
          </w:tcPr>
          <w:p w14:paraId="7300FF60" w14:textId="77777777" w:rsidR="00BC342F" w:rsidRPr="00D13E8E" w:rsidRDefault="00BC342F" w:rsidP="00576B46">
            <w:pPr>
              <w:pStyle w:val="TableParagraph"/>
              <w:ind w:left="-15"/>
              <w:jc w:val="center"/>
              <w:rPr>
                <w:bCs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Term (Quarter) Credits</w:t>
            </w:r>
          </w:p>
        </w:tc>
        <w:tc>
          <w:tcPr>
            <w:tcW w:w="810" w:type="dxa"/>
            <w:vMerge w:val="restart"/>
            <w:vAlign w:val="bottom"/>
          </w:tcPr>
          <w:p w14:paraId="0852051B" w14:textId="77777777" w:rsidR="00BC342F" w:rsidRPr="00D13E8E" w:rsidRDefault="00BC342F" w:rsidP="00576B46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1409" w:type="dxa"/>
            <w:vMerge w:val="restart"/>
            <w:vAlign w:val="bottom"/>
          </w:tcPr>
          <w:p w14:paraId="4D9AA0C5" w14:textId="77777777" w:rsidR="00BC342F" w:rsidRPr="00D13E8E" w:rsidRDefault="00BC342F" w:rsidP="00576B46">
            <w:pPr>
              <w:pStyle w:val="TableParagraph"/>
              <w:ind w:left="0" w:right="78"/>
              <w:jc w:val="center"/>
              <w:rPr>
                <w:b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Term &amp; Year</w:t>
            </w:r>
          </w:p>
          <w:p w14:paraId="401675BD" w14:textId="77777777" w:rsidR="00BC342F" w:rsidRPr="00D13E8E" w:rsidRDefault="00BC342F" w:rsidP="00576B46">
            <w:pPr>
              <w:pStyle w:val="TableParagraph"/>
              <w:ind w:left="184" w:right="78" w:hanging="58"/>
              <w:jc w:val="center"/>
              <w:rPr>
                <w:b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(e.g., F 23)</w:t>
            </w:r>
          </w:p>
        </w:tc>
      </w:tr>
      <w:tr w:rsidR="00BC342F" w:rsidRPr="00D13E8E" w14:paraId="72764120" w14:textId="77777777" w:rsidTr="0023192B">
        <w:trPr>
          <w:trHeight w:hRule="exact" w:val="725"/>
        </w:trPr>
        <w:tc>
          <w:tcPr>
            <w:tcW w:w="6179" w:type="dxa"/>
            <w:vMerge/>
            <w:tcBorders>
              <w:right w:val="single" w:sz="18" w:space="0" w:color="auto"/>
            </w:tcBorders>
          </w:tcPr>
          <w:p w14:paraId="48AB01A2" w14:textId="77777777" w:rsidR="00BC342F" w:rsidRPr="00D13E8E" w:rsidRDefault="00BC342F" w:rsidP="00576B46">
            <w:pPr>
              <w:pStyle w:val="TableParagraph"/>
              <w:ind w:left="43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6A8E79" w14:textId="77777777" w:rsidR="00BC342F" w:rsidRPr="00D13E8E" w:rsidRDefault="00BC342F" w:rsidP="00576B46">
            <w:pPr>
              <w:pStyle w:val="TableParagraph"/>
              <w:ind w:left="91" w:right="114"/>
              <w:jc w:val="center"/>
              <w:rPr>
                <w:b/>
                <w:i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University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E8A402" w14:textId="77777777" w:rsidR="00BC342F" w:rsidRPr="00D13E8E" w:rsidRDefault="00BC342F" w:rsidP="00576B46">
            <w:pPr>
              <w:pStyle w:val="TableParagraph"/>
              <w:ind w:left="72" w:right="107" w:firstLine="20"/>
              <w:jc w:val="center"/>
              <w:rPr>
                <w:b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Course Prefix &amp; Number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CE8915B" w14:textId="77777777" w:rsidR="00BC342F" w:rsidRPr="00D13E8E" w:rsidRDefault="00BC342F" w:rsidP="00576B46">
            <w:pPr>
              <w:pStyle w:val="TableParagraph"/>
              <w:ind w:left="37"/>
              <w:jc w:val="center"/>
              <w:rPr>
                <w:b/>
                <w:sz w:val="20"/>
                <w:szCs w:val="20"/>
              </w:rPr>
            </w:pPr>
            <w:r w:rsidRPr="00D13E8E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1170" w:type="dxa"/>
            <w:vMerge/>
            <w:tcBorders>
              <w:left w:val="single" w:sz="18" w:space="0" w:color="auto"/>
            </w:tcBorders>
            <w:vAlign w:val="bottom"/>
          </w:tcPr>
          <w:p w14:paraId="411D257A" w14:textId="77777777" w:rsidR="00BC342F" w:rsidRPr="00D13E8E" w:rsidRDefault="00BC342F" w:rsidP="00576B46">
            <w:pPr>
              <w:pStyle w:val="TableParagraph"/>
              <w:ind w:lef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163395DC" w14:textId="77777777" w:rsidR="00BC342F" w:rsidRPr="00D13E8E" w:rsidRDefault="00BC342F" w:rsidP="00576B46">
            <w:pPr>
              <w:pStyle w:val="TableParagraph"/>
              <w:spacing w:before="138"/>
              <w:ind w:left="63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14:paraId="5408D8E9" w14:textId="77777777" w:rsidR="00BC342F" w:rsidRPr="00D13E8E" w:rsidRDefault="00BC342F" w:rsidP="00576B46">
            <w:pPr>
              <w:pStyle w:val="TableParagraph"/>
              <w:spacing w:line="304" w:lineRule="auto"/>
              <w:ind w:left="184" w:right="78" w:hanging="58"/>
              <w:rPr>
                <w:b/>
                <w:sz w:val="20"/>
                <w:szCs w:val="20"/>
              </w:rPr>
            </w:pPr>
          </w:p>
        </w:tc>
      </w:tr>
      <w:tr w:rsidR="00BC342F" w:rsidRPr="00D13E8E" w14:paraId="1F0B1607" w14:textId="77777777" w:rsidTr="003B6226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3DAD6AB3" w14:textId="2853ADD8" w:rsidR="00BC342F" w:rsidRPr="00D13E8E" w:rsidRDefault="00BC342F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  <w:r w:rsidRPr="00D13E8E">
              <w:rPr>
                <w:b/>
                <w:w w:val="105"/>
                <w:sz w:val="20"/>
                <w:szCs w:val="20"/>
              </w:rPr>
              <w:t>Area 1: Core Knowledge and Applied Skills (</w:t>
            </w:r>
            <w:r w:rsidR="0023192B" w:rsidRPr="00D13E8E">
              <w:rPr>
                <w:b/>
                <w:w w:val="105"/>
                <w:sz w:val="20"/>
                <w:szCs w:val="20"/>
              </w:rPr>
              <w:t>6</w:t>
            </w:r>
            <w:r w:rsidRPr="00D13E8E">
              <w:rPr>
                <w:b/>
                <w:w w:val="105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40E33B74" w14:textId="77777777" w:rsidR="00BC342F" w:rsidRPr="00D13E8E" w:rsidRDefault="00BC342F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86CB697" w14:textId="77777777" w:rsidR="00BC342F" w:rsidRPr="00D13E8E" w:rsidRDefault="00BC342F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2DA5BCD0" w14:textId="77777777" w:rsidR="00BC342F" w:rsidRPr="00D13E8E" w:rsidRDefault="00BC342F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4A493800" w14:textId="77777777" w:rsidR="00BC342F" w:rsidRPr="00D13E8E" w:rsidRDefault="00BC342F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92CDDC" w:themeFill="accent5" w:themeFillTint="99"/>
            <w:vAlign w:val="center"/>
          </w:tcPr>
          <w:p w14:paraId="75F639EE" w14:textId="77777777" w:rsidR="00BC342F" w:rsidRPr="00D13E8E" w:rsidRDefault="00BC342F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92CDDC" w:themeFill="accent5" w:themeFillTint="99"/>
            <w:vAlign w:val="center"/>
          </w:tcPr>
          <w:p w14:paraId="021948D0" w14:textId="77777777" w:rsidR="00BC342F" w:rsidRPr="00D13E8E" w:rsidRDefault="00BC342F" w:rsidP="00576B46">
            <w:pPr>
              <w:pStyle w:val="TableParagraph"/>
              <w:ind w:left="27"/>
              <w:rPr>
                <w:b/>
                <w:sz w:val="20"/>
                <w:szCs w:val="20"/>
              </w:rPr>
            </w:pPr>
          </w:p>
        </w:tc>
      </w:tr>
      <w:tr w:rsidR="0023192B" w:rsidRPr="00D13E8E" w14:paraId="16C7C046" w14:textId="77777777" w:rsidTr="0023192B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</w:tcPr>
          <w:p w14:paraId="0758C272" w14:textId="45A728AD" w:rsidR="0023192B" w:rsidRPr="00D13E8E" w:rsidRDefault="0023192B" w:rsidP="00167875">
            <w:pPr>
              <w:pStyle w:val="TableParagraph"/>
              <w:spacing w:before="17" w:line="288" w:lineRule="auto"/>
              <w:ind w:right="5"/>
              <w:rPr>
                <w:sz w:val="20"/>
                <w:szCs w:val="20"/>
              </w:rPr>
            </w:pPr>
            <w:r w:rsidRPr="00D13E8E">
              <w:rPr>
                <w:w w:val="105"/>
                <w:sz w:val="20"/>
                <w:szCs w:val="20"/>
              </w:rPr>
              <w:t xml:space="preserve">  CPSY 626: </w:t>
            </w:r>
            <w:proofErr w:type="spellStart"/>
            <w:r w:rsidR="00167875" w:rsidRPr="00D13E8E">
              <w:rPr>
                <w:w w:val="105"/>
                <w:sz w:val="20"/>
                <w:szCs w:val="20"/>
              </w:rPr>
              <w:t>Psycholog</w:t>
            </w:r>
            <w:proofErr w:type="spellEnd"/>
            <w:r w:rsidR="00167875" w:rsidRPr="00D13E8E">
              <w:rPr>
                <w:w w:val="105"/>
                <w:sz w:val="20"/>
                <w:szCs w:val="20"/>
              </w:rPr>
              <w:t xml:space="preserve"> Serv Latinos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846DC" w14:textId="77777777" w:rsidR="0023192B" w:rsidRPr="00D13E8E" w:rsidRDefault="0023192B" w:rsidP="0023192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34FA5" w14:textId="77777777" w:rsidR="0023192B" w:rsidRPr="00D13E8E" w:rsidRDefault="0023192B" w:rsidP="0023192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83522C" w14:textId="77777777" w:rsidR="0023192B" w:rsidRPr="00D13E8E" w:rsidRDefault="0023192B" w:rsidP="0023192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0AF424C0" w14:textId="77777777" w:rsidR="0023192B" w:rsidRPr="00D13E8E" w:rsidRDefault="0023192B" w:rsidP="0023192B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3328728" w14:textId="77777777" w:rsidR="0023192B" w:rsidRPr="00D13E8E" w:rsidRDefault="0023192B" w:rsidP="0023192B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477E637" w14:textId="1421F518" w:rsidR="0023192B" w:rsidRPr="00D13E8E" w:rsidRDefault="00C03984" w:rsidP="0023192B">
            <w:pPr>
              <w:pStyle w:val="TableParagraph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25</w:t>
            </w:r>
          </w:p>
        </w:tc>
      </w:tr>
      <w:tr w:rsidR="0066450C" w:rsidRPr="00D13E8E" w14:paraId="40E11314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</w:tcPr>
          <w:p w14:paraId="55A5D94F" w14:textId="51105745" w:rsidR="0066450C" w:rsidRPr="00D13E8E" w:rsidRDefault="0066450C" w:rsidP="0066450C">
            <w:pPr>
              <w:pStyle w:val="TableParagraph"/>
              <w:spacing w:before="17" w:line="288" w:lineRule="auto"/>
              <w:ind w:left="150" w:right="5"/>
              <w:rPr>
                <w:w w:val="105"/>
                <w:sz w:val="20"/>
                <w:szCs w:val="20"/>
              </w:rPr>
            </w:pPr>
            <w:r w:rsidRPr="00D13E8E">
              <w:rPr>
                <w:w w:val="105"/>
                <w:sz w:val="20"/>
                <w:szCs w:val="20"/>
              </w:rPr>
              <w:t xml:space="preserve">CPSY 627: Top Latinx Mental </w:t>
            </w:r>
            <w:proofErr w:type="spellStart"/>
            <w:r w:rsidRPr="00D13E8E">
              <w:rPr>
                <w:w w:val="105"/>
                <w:sz w:val="20"/>
                <w:szCs w:val="20"/>
              </w:rPr>
              <w:t>Hlth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E9532" w14:textId="77777777" w:rsidR="0066450C" w:rsidRPr="00D13E8E" w:rsidRDefault="0066450C" w:rsidP="0023192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E95C7" w14:textId="77777777" w:rsidR="0066450C" w:rsidRPr="00D13E8E" w:rsidRDefault="0066450C" w:rsidP="0023192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C4BB5F" w14:textId="77777777" w:rsidR="0066450C" w:rsidRPr="00D13E8E" w:rsidRDefault="0066450C" w:rsidP="0023192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195521AD" w14:textId="77777777" w:rsidR="0066450C" w:rsidRPr="00D13E8E" w:rsidRDefault="0066450C" w:rsidP="0023192B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1F9AE7B" w14:textId="77777777" w:rsidR="0066450C" w:rsidRPr="00D13E8E" w:rsidRDefault="0066450C" w:rsidP="0023192B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2A78D36" w14:textId="2A406FC0" w:rsidR="0066450C" w:rsidRPr="00D13E8E" w:rsidRDefault="00C03984" w:rsidP="0023192B">
            <w:pPr>
              <w:pStyle w:val="TableParagraph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2</w:t>
            </w:r>
            <w:r w:rsidR="008073AF">
              <w:rPr>
                <w:sz w:val="20"/>
                <w:szCs w:val="20"/>
              </w:rPr>
              <w:t>6</w:t>
            </w:r>
          </w:p>
        </w:tc>
      </w:tr>
      <w:tr w:rsidR="00BC342F" w:rsidRPr="00D13E8E" w14:paraId="6841D35E" w14:textId="77777777" w:rsidTr="003B6226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0827ED50" w14:textId="33E37BBA" w:rsidR="00BC342F" w:rsidRPr="00D13E8E" w:rsidRDefault="00BA594D" w:rsidP="00576B46">
            <w:pPr>
              <w:pStyle w:val="TableParagraph"/>
              <w:ind w:left="27"/>
              <w:rPr>
                <w:sz w:val="20"/>
                <w:szCs w:val="20"/>
              </w:rPr>
            </w:pPr>
            <w:r w:rsidRPr="00D13E8E">
              <w:rPr>
                <w:b/>
                <w:bCs/>
                <w:w w:val="105"/>
                <w:sz w:val="20"/>
                <w:szCs w:val="20"/>
              </w:rPr>
              <w:t>Area 2: Practica &amp; Advanced Practitioner Skills (3</w:t>
            </w:r>
            <w:r w:rsidRPr="00D13E8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7EC7CC28" w14:textId="77777777" w:rsidR="00BC342F" w:rsidRPr="00D13E8E" w:rsidRDefault="00BC342F" w:rsidP="00576B4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51F02047" w14:textId="77777777" w:rsidR="00BC342F" w:rsidRPr="00D13E8E" w:rsidRDefault="00BC342F" w:rsidP="00576B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0413267A" w14:textId="77777777" w:rsidR="00BC342F" w:rsidRPr="00D13E8E" w:rsidRDefault="00BC342F" w:rsidP="00576B4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shd w:val="clear" w:color="auto" w:fill="92CDDC" w:themeFill="accent5" w:themeFillTint="99"/>
            <w:vAlign w:val="center"/>
          </w:tcPr>
          <w:p w14:paraId="6DB7D243" w14:textId="77777777" w:rsidR="00BC342F" w:rsidRPr="00D13E8E" w:rsidRDefault="00BC342F" w:rsidP="00576B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92CDDC" w:themeFill="accent5" w:themeFillTint="99"/>
            <w:vAlign w:val="center"/>
          </w:tcPr>
          <w:p w14:paraId="400A3A2B" w14:textId="77777777" w:rsidR="00BC342F" w:rsidRPr="00D13E8E" w:rsidRDefault="00BC342F" w:rsidP="00576B4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92CDDC" w:themeFill="accent5" w:themeFillTint="99"/>
            <w:vAlign w:val="center"/>
          </w:tcPr>
          <w:p w14:paraId="636657C4" w14:textId="77777777" w:rsidR="00BC342F" w:rsidRPr="00D13E8E" w:rsidRDefault="00BC342F" w:rsidP="00576B46">
            <w:pPr>
              <w:pStyle w:val="TableParagraph"/>
              <w:ind w:left="27"/>
              <w:rPr>
                <w:w w:val="99"/>
                <w:sz w:val="20"/>
                <w:szCs w:val="20"/>
              </w:rPr>
            </w:pPr>
          </w:p>
        </w:tc>
      </w:tr>
      <w:tr w:rsidR="00BC342F" w:rsidRPr="00D13E8E" w14:paraId="4281F3A4" w14:textId="77777777" w:rsidTr="00A07B05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40569CD5" w14:textId="699DA089" w:rsidR="00BC342F" w:rsidRPr="00D13E8E" w:rsidRDefault="00BA594D" w:rsidP="00576B46">
            <w:pPr>
              <w:pStyle w:val="TableParagraph"/>
              <w:ind w:left="132"/>
              <w:rPr>
                <w:sz w:val="20"/>
                <w:szCs w:val="20"/>
              </w:rPr>
            </w:pPr>
            <w:r w:rsidRPr="00D13E8E">
              <w:rPr>
                <w:sz w:val="20"/>
                <w:szCs w:val="20"/>
              </w:rPr>
              <w:t>CPSY 606</w:t>
            </w:r>
            <w:r w:rsidR="00617406" w:rsidRPr="00D13E8E">
              <w:rPr>
                <w:sz w:val="20"/>
                <w:szCs w:val="20"/>
              </w:rPr>
              <w:t xml:space="preserve">: Prac Bilingual </w:t>
            </w:r>
            <w:proofErr w:type="spellStart"/>
            <w:r w:rsidR="00617406" w:rsidRPr="00D13E8E">
              <w:rPr>
                <w:sz w:val="20"/>
                <w:szCs w:val="20"/>
              </w:rPr>
              <w:t>Supervn</w:t>
            </w:r>
            <w:proofErr w:type="spellEnd"/>
            <w:r w:rsidR="00617406" w:rsidRPr="00D13E8E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B6F7E" w14:textId="77777777" w:rsidR="00BC342F" w:rsidRPr="00D13E8E" w:rsidRDefault="00BC342F" w:rsidP="00576B4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125FD" w14:textId="77777777" w:rsidR="00BC342F" w:rsidRPr="00D13E8E" w:rsidRDefault="00BC342F" w:rsidP="00576B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9B465C" w14:textId="77777777" w:rsidR="00BC342F" w:rsidRPr="00D13E8E" w:rsidRDefault="00BC342F" w:rsidP="00576B4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18E6FD2F" w14:textId="77777777" w:rsidR="00BC342F" w:rsidRPr="00D13E8E" w:rsidRDefault="00BC342F" w:rsidP="00576B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08BABAB" w14:textId="77777777" w:rsidR="00BC342F" w:rsidRPr="00D13E8E" w:rsidRDefault="00BC342F" w:rsidP="00576B4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3945B6C8" w14:textId="3E39E396" w:rsidR="00BC342F" w:rsidRPr="00D13E8E" w:rsidRDefault="00C03984" w:rsidP="00576B46">
            <w:pPr>
              <w:pStyle w:val="TableParagraph"/>
              <w:ind w:left="27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W 2</w:t>
            </w:r>
            <w:r w:rsidR="008073AF">
              <w:rPr>
                <w:w w:val="99"/>
                <w:sz w:val="20"/>
                <w:szCs w:val="20"/>
              </w:rPr>
              <w:t>6</w:t>
            </w:r>
          </w:p>
        </w:tc>
      </w:tr>
      <w:tr w:rsidR="00BA594D" w:rsidRPr="00D13E8E" w14:paraId="4F6A1E42" w14:textId="77777777" w:rsidTr="003B6226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3DC0D679" w14:textId="3F8678BD" w:rsidR="00BA594D" w:rsidRPr="00D13E8E" w:rsidRDefault="00617406" w:rsidP="00576B46">
            <w:pPr>
              <w:pStyle w:val="TableParagraph"/>
              <w:ind w:left="132"/>
              <w:rPr>
                <w:sz w:val="20"/>
                <w:szCs w:val="20"/>
              </w:rPr>
            </w:pPr>
            <w:r w:rsidRPr="00D13E8E">
              <w:rPr>
                <w:sz w:val="20"/>
                <w:szCs w:val="20"/>
              </w:rPr>
              <w:t xml:space="preserve">CPSY 606: Prac Bilingual </w:t>
            </w:r>
            <w:proofErr w:type="spellStart"/>
            <w:r w:rsidRPr="00D13E8E">
              <w:rPr>
                <w:sz w:val="20"/>
                <w:szCs w:val="20"/>
              </w:rPr>
              <w:t>Supervn</w:t>
            </w:r>
            <w:proofErr w:type="spellEnd"/>
            <w:r w:rsidRPr="00D13E8E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0B288" w14:textId="77777777" w:rsidR="00BA594D" w:rsidRPr="00D13E8E" w:rsidRDefault="00BA594D" w:rsidP="00576B4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DC554" w14:textId="77777777" w:rsidR="00BA594D" w:rsidRPr="00D13E8E" w:rsidRDefault="00BA594D" w:rsidP="00576B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87EAA7" w14:textId="77777777" w:rsidR="00BA594D" w:rsidRPr="00D13E8E" w:rsidRDefault="00BA594D" w:rsidP="00576B4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2C41D8EB" w14:textId="77777777" w:rsidR="00BA594D" w:rsidRPr="00D13E8E" w:rsidRDefault="00BA594D" w:rsidP="00576B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52B7773" w14:textId="77777777" w:rsidR="00BA594D" w:rsidRPr="00D13E8E" w:rsidRDefault="00BA594D" w:rsidP="00576B4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F926CF1" w14:textId="21A2AB9F" w:rsidR="00BA594D" w:rsidRPr="00D13E8E" w:rsidRDefault="00C03984" w:rsidP="00576B46">
            <w:pPr>
              <w:pStyle w:val="TableParagraph"/>
              <w:ind w:left="27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SP 26</w:t>
            </w:r>
          </w:p>
        </w:tc>
      </w:tr>
      <w:tr w:rsidR="00BA594D" w:rsidRPr="00D13E8E" w14:paraId="3E5B538D" w14:textId="77777777" w:rsidTr="003B6226">
        <w:trPr>
          <w:trHeight w:hRule="exact" w:val="288"/>
        </w:trPr>
        <w:tc>
          <w:tcPr>
            <w:tcW w:w="6179" w:type="dxa"/>
            <w:tcBorders>
              <w:right w:val="single" w:sz="18" w:space="0" w:color="auto"/>
            </w:tcBorders>
            <w:vAlign w:val="center"/>
          </w:tcPr>
          <w:p w14:paraId="1EA33333" w14:textId="24D2BE82" w:rsidR="00BA594D" w:rsidRPr="00D13E8E" w:rsidRDefault="00617406" w:rsidP="00576B46">
            <w:pPr>
              <w:pStyle w:val="TableParagraph"/>
              <w:ind w:left="132"/>
              <w:rPr>
                <w:sz w:val="20"/>
                <w:szCs w:val="20"/>
              </w:rPr>
            </w:pPr>
            <w:r w:rsidRPr="00D13E8E">
              <w:rPr>
                <w:sz w:val="20"/>
                <w:szCs w:val="20"/>
              </w:rPr>
              <w:t xml:space="preserve">CPSY 606: Prac Bilingual </w:t>
            </w:r>
            <w:proofErr w:type="spellStart"/>
            <w:r w:rsidRPr="00D13E8E">
              <w:rPr>
                <w:sz w:val="20"/>
                <w:szCs w:val="20"/>
              </w:rPr>
              <w:t>Supervn</w:t>
            </w:r>
            <w:proofErr w:type="spellEnd"/>
            <w:r w:rsidRPr="00D13E8E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5EFF853" w14:textId="77777777" w:rsidR="00BA594D" w:rsidRPr="00D13E8E" w:rsidRDefault="00BA594D" w:rsidP="00576B4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2168F53" w14:textId="77777777" w:rsidR="00BA594D" w:rsidRPr="00D13E8E" w:rsidRDefault="00BA594D" w:rsidP="00576B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8530B5" w14:textId="77777777" w:rsidR="00BA594D" w:rsidRPr="00D13E8E" w:rsidRDefault="00BA594D" w:rsidP="00576B4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  <w:vAlign w:val="center"/>
          </w:tcPr>
          <w:p w14:paraId="3EAA4328" w14:textId="77777777" w:rsidR="00BA594D" w:rsidRPr="00D13E8E" w:rsidRDefault="00BA594D" w:rsidP="00576B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4DF203D" w14:textId="77777777" w:rsidR="00BA594D" w:rsidRPr="00D13E8E" w:rsidRDefault="00BA594D" w:rsidP="00576B4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EE47B4F" w14:textId="27B774F8" w:rsidR="00BA594D" w:rsidRPr="00D13E8E" w:rsidRDefault="00C03984" w:rsidP="00576B46">
            <w:pPr>
              <w:pStyle w:val="TableParagraph"/>
              <w:ind w:left="27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F 26</w:t>
            </w:r>
          </w:p>
        </w:tc>
      </w:tr>
    </w:tbl>
    <w:p w14:paraId="02371A80" w14:textId="77777777" w:rsidR="0096679F" w:rsidRDefault="00BF75D8">
      <w:pPr>
        <w:rPr>
          <w:sz w:val="24"/>
          <w:szCs w:val="24"/>
        </w:rPr>
      </w:pPr>
      <w:r w:rsidRPr="00D13E8E">
        <w:rPr>
          <w:sz w:val="24"/>
          <w:szCs w:val="24"/>
        </w:rPr>
        <w:t xml:space="preserve"> </w:t>
      </w:r>
    </w:p>
    <w:sectPr w:rsidR="0096679F" w:rsidSect="00EC227E">
      <w:pgSz w:w="15840" w:h="12240" w:orient="landscape"/>
      <w:pgMar w:top="1140" w:right="620" w:bottom="280" w:left="6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FF76" w14:textId="77777777" w:rsidR="0085652E" w:rsidRDefault="0085652E" w:rsidP="000A077B">
      <w:r>
        <w:separator/>
      </w:r>
    </w:p>
  </w:endnote>
  <w:endnote w:type="continuationSeparator" w:id="0">
    <w:p w14:paraId="3E2B8615" w14:textId="77777777" w:rsidR="0085652E" w:rsidRDefault="0085652E" w:rsidP="000A077B">
      <w:r>
        <w:continuationSeparator/>
      </w:r>
    </w:p>
  </w:endnote>
  <w:endnote w:type="continuationNotice" w:id="1">
    <w:p w14:paraId="386D4E19" w14:textId="77777777" w:rsidR="0085652E" w:rsidRDefault="00856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D9BE" w14:textId="7001FBA6" w:rsidR="00DC6A1C" w:rsidRPr="00DC6A1C" w:rsidRDefault="00DC6A1C" w:rsidP="00DC6A1C">
    <w:pPr>
      <w:pStyle w:val="Footer"/>
      <w:jc w:val="right"/>
      <w:rPr>
        <w:sz w:val="20"/>
        <w:szCs w:val="20"/>
      </w:rPr>
    </w:pPr>
    <w:r w:rsidRPr="00DC6A1C">
      <w:rPr>
        <w:sz w:val="20"/>
        <w:szCs w:val="20"/>
      </w:rPr>
      <w:t xml:space="preserve">Last updated </w:t>
    </w:r>
    <w:r w:rsidR="00E87C65">
      <w:rPr>
        <w:sz w:val="20"/>
        <w:szCs w:val="20"/>
      </w:rPr>
      <w:t>10</w:t>
    </w:r>
    <w:r w:rsidR="00D17979">
      <w:rPr>
        <w:sz w:val="20"/>
        <w:szCs w:val="20"/>
      </w:rPr>
      <w:t>-</w:t>
    </w:r>
    <w:r w:rsidR="00E87C65">
      <w:rPr>
        <w:sz w:val="20"/>
        <w:szCs w:val="20"/>
      </w:rPr>
      <w:t>5</w:t>
    </w:r>
    <w:r w:rsidRPr="00DC6A1C">
      <w:rPr>
        <w:sz w:val="20"/>
        <w:szCs w:val="20"/>
      </w:rPr>
      <w:t>-202</w:t>
    </w:r>
    <w:r w:rsidR="00053789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3099" w14:textId="77777777" w:rsidR="0085652E" w:rsidRDefault="0085652E" w:rsidP="000A077B">
      <w:r>
        <w:separator/>
      </w:r>
    </w:p>
  </w:footnote>
  <w:footnote w:type="continuationSeparator" w:id="0">
    <w:p w14:paraId="6C404173" w14:textId="77777777" w:rsidR="0085652E" w:rsidRDefault="0085652E" w:rsidP="000A077B">
      <w:r>
        <w:continuationSeparator/>
      </w:r>
    </w:p>
  </w:footnote>
  <w:footnote w:type="continuationNotice" w:id="1">
    <w:p w14:paraId="5C1E4C6F" w14:textId="77777777" w:rsidR="0085652E" w:rsidRDefault="00856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AD1C" w14:textId="77777777" w:rsidR="007C4B90" w:rsidRPr="00AB1A7A" w:rsidRDefault="007C4B90" w:rsidP="006E48BB">
    <w:pPr>
      <w:pStyle w:val="Heading1"/>
      <w:spacing w:before="0"/>
      <w:ind w:left="0" w:right="740"/>
      <w:jc w:val="center"/>
      <w:rPr>
        <w:rFonts w:ascii="Arial" w:hAnsi="Arial" w:cs="Arial"/>
        <w:sz w:val="24"/>
        <w:szCs w:val="24"/>
      </w:rPr>
    </w:pPr>
    <w:r w:rsidRPr="00AB1A7A">
      <w:rPr>
        <w:rFonts w:ascii="Arial" w:hAnsi="Arial" w:cs="Arial"/>
        <w:sz w:val="24"/>
        <w:szCs w:val="24"/>
      </w:rPr>
      <w:t>UNIVERSITY OF OREGON</w:t>
    </w:r>
  </w:p>
  <w:p w14:paraId="3C20C132" w14:textId="77777777" w:rsidR="007C4B90" w:rsidRPr="00AB1A7A" w:rsidRDefault="007C4B90" w:rsidP="006E48BB">
    <w:pPr>
      <w:ind w:right="740"/>
      <w:jc w:val="center"/>
      <w:rPr>
        <w:b/>
        <w:sz w:val="24"/>
        <w:szCs w:val="24"/>
      </w:rPr>
    </w:pPr>
    <w:r w:rsidRPr="00AB1A7A">
      <w:rPr>
        <w:b/>
        <w:sz w:val="24"/>
        <w:szCs w:val="24"/>
      </w:rPr>
      <w:t>COUNSELING PSYCHOLOGY PROGRAM</w:t>
    </w:r>
  </w:p>
  <w:p w14:paraId="4FA07394" w14:textId="77777777" w:rsidR="007C4B90" w:rsidRDefault="007C4B90" w:rsidP="006E48BB">
    <w:pPr>
      <w:ind w:right="740"/>
      <w:jc w:val="center"/>
      <w:rPr>
        <w:b/>
        <w:bCs/>
        <w:i/>
        <w:iCs/>
        <w:sz w:val="24"/>
        <w:szCs w:val="24"/>
      </w:rPr>
    </w:pPr>
    <w:bookmarkStart w:id="2" w:name="2017-2018_Doctoral_Degree_Program_Plan"/>
    <w:bookmarkEnd w:id="2"/>
    <w:r w:rsidRPr="00AB1A7A">
      <w:rPr>
        <w:b/>
        <w:bCs/>
        <w:i/>
        <w:iCs/>
        <w:sz w:val="24"/>
        <w:szCs w:val="24"/>
      </w:rPr>
      <w:t>Doctoral Degree Program Plan</w:t>
    </w:r>
  </w:p>
  <w:p w14:paraId="637CE298" w14:textId="77777777" w:rsidR="007C4B90" w:rsidRDefault="007C4B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39"/>
    <w:rsid w:val="00001B93"/>
    <w:rsid w:val="0000472B"/>
    <w:rsid w:val="00005133"/>
    <w:rsid w:val="00007BEC"/>
    <w:rsid w:val="000109E2"/>
    <w:rsid w:val="000111FB"/>
    <w:rsid w:val="00012245"/>
    <w:rsid w:val="0001317F"/>
    <w:rsid w:val="00013B46"/>
    <w:rsid w:val="00014550"/>
    <w:rsid w:val="000159DB"/>
    <w:rsid w:val="000168A6"/>
    <w:rsid w:val="00021F14"/>
    <w:rsid w:val="00021FCE"/>
    <w:rsid w:val="00032506"/>
    <w:rsid w:val="00032AA8"/>
    <w:rsid w:val="00033076"/>
    <w:rsid w:val="00043FC4"/>
    <w:rsid w:val="00046A7C"/>
    <w:rsid w:val="0005009E"/>
    <w:rsid w:val="00050E86"/>
    <w:rsid w:val="000518F1"/>
    <w:rsid w:val="00053789"/>
    <w:rsid w:val="00053FCD"/>
    <w:rsid w:val="00066773"/>
    <w:rsid w:val="0007224E"/>
    <w:rsid w:val="000735BB"/>
    <w:rsid w:val="000753B2"/>
    <w:rsid w:val="00081AAE"/>
    <w:rsid w:val="000912EE"/>
    <w:rsid w:val="0009363C"/>
    <w:rsid w:val="000A077B"/>
    <w:rsid w:val="000A2CF1"/>
    <w:rsid w:val="000A3207"/>
    <w:rsid w:val="000B706A"/>
    <w:rsid w:val="000B7B9E"/>
    <w:rsid w:val="000D1A68"/>
    <w:rsid w:val="000E0D1D"/>
    <w:rsid w:val="000E5847"/>
    <w:rsid w:val="000F2F8B"/>
    <w:rsid w:val="00101C76"/>
    <w:rsid w:val="00103029"/>
    <w:rsid w:val="0010344E"/>
    <w:rsid w:val="00104518"/>
    <w:rsid w:val="00112576"/>
    <w:rsid w:val="001259A5"/>
    <w:rsid w:val="00131A3C"/>
    <w:rsid w:val="0013217B"/>
    <w:rsid w:val="001339FD"/>
    <w:rsid w:val="00137F3D"/>
    <w:rsid w:val="001527BA"/>
    <w:rsid w:val="001550DA"/>
    <w:rsid w:val="001567D5"/>
    <w:rsid w:val="00164ECB"/>
    <w:rsid w:val="00167875"/>
    <w:rsid w:val="00176DF3"/>
    <w:rsid w:val="00177F9A"/>
    <w:rsid w:val="00180AD9"/>
    <w:rsid w:val="00184718"/>
    <w:rsid w:val="00184ECE"/>
    <w:rsid w:val="001858CB"/>
    <w:rsid w:val="001862E4"/>
    <w:rsid w:val="001B47A9"/>
    <w:rsid w:val="001B72F6"/>
    <w:rsid w:val="001C265F"/>
    <w:rsid w:val="001C40F8"/>
    <w:rsid w:val="001C60A9"/>
    <w:rsid w:val="001C62C1"/>
    <w:rsid w:val="001D5B4B"/>
    <w:rsid w:val="001D727E"/>
    <w:rsid w:val="00201E2E"/>
    <w:rsid w:val="00210414"/>
    <w:rsid w:val="00210D5F"/>
    <w:rsid w:val="00212031"/>
    <w:rsid w:val="0023192B"/>
    <w:rsid w:val="00233211"/>
    <w:rsid w:val="00236DB7"/>
    <w:rsid w:val="00245688"/>
    <w:rsid w:val="00251811"/>
    <w:rsid w:val="00252330"/>
    <w:rsid w:val="0025752A"/>
    <w:rsid w:val="0026626F"/>
    <w:rsid w:val="00277EC2"/>
    <w:rsid w:val="00287821"/>
    <w:rsid w:val="00294476"/>
    <w:rsid w:val="002A0AC4"/>
    <w:rsid w:val="002A2C74"/>
    <w:rsid w:val="002A6A7B"/>
    <w:rsid w:val="002B19E6"/>
    <w:rsid w:val="002C0E5C"/>
    <w:rsid w:val="002C3929"/>
    <w:rsid w:val="002E57A5"/>
    <w:rsid w:val="002F6E97"/>
    <w:rsid w:val="002F6EEC"/>
    <w:rsid w:val="002F752B"/>
    <w:rsid w:val="00300D32"/>
    <w:rsid w:val="003014C3"/>
    <w:rsid w:val="003022DF"/>
    <w:rsid w:val="00304CA0"/>
    <w:rsid w:val="00313424"/>
    <w:rsid w:val="00323D72"/>
    <w:rsid w:val="00331E98"/>
    <w:rsid w:val="00335FA2"/>
    <w:rsid w:val="00337E49"/>
    <w:rsid w:val="00350B2A"/>
    <w:rsid w:val="00362DA2"/>
    <w:rsid w:val="003678A5"/>
    <w:rsid w:val="0039008A"/>
    <w:rsid w:val="003B455D"/>
    <w:rsid w:val="003B6226"/>
    <w:rsid w:val="003D0E43"/>
    <w:rsid w:val="003F77B4"/>
    <w:rsid w:val="00411ADD"/>
    <w:rsid w:val="00411D4F"/>
    <w:rsid w:val="004169B9"/>
    <w:rsid w:val="00423DFD"/>
    <w:rsid w:val="0042768A"/>
    <w:rsid w:val="004360FC"/>
    <w:rsid w:val="004426C6"/>
    <w:rsid w:val="0044323D"/>
    <w:rsid w:val="0045012E"/>
    <w:rsid w:val="004521FB"/>
    <w:rsid w:val="00466DF1"/>
    <w:rsid w:val="00487E70"/>
    <w:rsid w:val="004958DD"/>
    <w:rsid w:val="004A4511"/>
    <w:rsid w:val="004A6A55"/>
    <w:rsid w:val="004C1A03"/>
    <w:rsid w:val="004C2E16"/>
    <w:rsid w:val="004C36EA"/>
    <w:rsid w:val="004D1BFD"/>
    <w:rsid w:val="004D22C5"/>
    <w:rsid w:val="004D7DA9"/>
    <w:rsid w:val="004E6B55"/>
    <w:rsid w:val="005029D5"/>
    <w:rsid w:val="00510C7B"/>
    <w:rsid w:val="00517D8F"/>
    <w:rsid w:val="005221A7"/>
    <w:rsid w:val="00523CDF"/>
    <w:rsid w:val="00530807"/>
    <w:rsid w:val="0054526C"/>
    <w:rsid w:val="00547292"/>
    <w:rsid w:val="0057306C"/>
    <w:rsid w:val="005864D1"/>
    <w:rsid w:val="005907D2"/>
    <w:rsid w:val="005931D5"/>
    <w:rsid w:val="00593A1D"/>
    <w:rsid w:val="005A0A2D"/>
    <w:rsid w:val="005A3B15"/>
    <w:rsid w:val="005A4AA7"/>
    <w:rsid w:val="005B5337"/>
    <w:rsid w:val="005C5AF0"/>
    <w:rsid w:val="005D3B3F"/>
    <w:rsid w:val="005F0CD3"/>
    <w:rsid w:val="00602F13"/>
    <w:rsid w:val="006047FB"/>
    <w:rsid w:val="00606662"/>
    <w:rsid w:val="0060668D"/>
    <w:rsid w:val="00606ED8"/>
    <w:rsid w:val="00612CBE"/>
    <w:rsid w:val="00614A39"/>
    <w:rsid w:val="00614AB2"/>
    <w:rsid w:val="006154AE"/>
    <w:rsid w:val="00617406"/>
    <w:rsid w:val="0062629A"/>
    <w:rsid w:val="00635FFE"/>
    <w:rsid w:val="00637763"/>
    <w:rsid w:val="00640939"/>
    <w:rsid w:val="00645410"/>
    <w:rsid w:val="00645C54"/>
    <w:rsid w:val="00646513"/>
    <w:rsid w:val="00652602"/>
    <w:rsid w:val="00661C22"/>
    <w:rsid w:val="00662D08"/>
    <w:rsid w:val="006633AB"/>
    <w:rsid w:val="0066450C"/>
    <w:rsid w:val="00665407"/>
    <w:rsid w:val="006677CC"/>
    <w:rsid w:val="006779EA"/>
    <w:rsid w:val="00683A6A"/>
    <w:rsid w:val="00696B16"/>
    <w:rsid w:val="006A1BEE"/>
    <w:rsid w:val="006B1308"/>
    <w:rsid w:val="006B1621"/>
    <w:rsid w:val="006C11CD"/>
    <w:rsid w:val="006C154A"/>
    <w:rsid w:val="006D284F"/>
    <w:rsid w:val="006D441F"/>
    <w:rsid w:val="006D4FD8"/>
    <w:rsid w:val="006E35A7"/>
    <w:rsid w:val="006E48BB"/>
    <w:rsid w:val="006E49D4"/>
    <w:rsid w:val="006E5548"/>
    <w:rsid w:val="006E68B2"/>
    <w:rsid w:val="006F4A43"/>
    <w:rsid w:val="00704F71"/>
    <w:rsid w:val="007218F9"/>
    <w:rsid w:val="0072415E"/>
    <w:rsid w:val="00725397"/>
    <w:rsid w:val="007253F8"/>
    <w:rsid w:val="0074201A"/>
    <w:rsid w:val="00744CFB"/>
    <w:rsid w:val="00751FDD"/>
    <w:rsid w:val="00762705"/>
    <w:rsid w:val="0077137A"/>
    <w:rsid w:val="00771DA0"/>
    <w:rsid w:val="0078302F"/>
    <w:rsid w:val="00792174"/>
    <w:rsid w:val="00792F5F"/>
    <w:rsid w:val="00796E92"/>
    <w:rsid w:val="00797ECC"/>
    <w:rsid w:val="007A34BF"/>
    <w:rsid w:val="007A694A"/>
    <w:rsid w:val="007A768C"/>
    <w:rsid w:val="007B0E87"/>
    <w:rsid w:val="007B2E8E"/>
    <w:rsid w:val="007C4B90"/>
    <w:rsid w:val="007D1518"/>
    <w:rsid w:val="007E325D"/>
    <w:rsid w:val="00800045"/>
    <w:rsid w:val="00803380"/>
    <w:rsid w:val="00806099"/>
    <w:rsid w:val="008073AF"/>
    <w:rsid w:val="00822991"/>
    <w:rsid w:val="00824C77"/>
    <w:rsid w:val="0083307C"/>
    <w:rsid w:val="0083462D"/>
    <w:rsid w:val="00844FDE"/>
    <w:rsid w:val="008507B8"/>
    <w:rsid w:val="0085652E"/>
    <w:rsid w:val="008600FA"/>
    <w:rsid w:val="00862C22"/>
    <w:rsid w:val="00873F6D"/>
    <w:rsid w:val="00886B57"/>
    <w:rsid w:val="00887ED4"/>
    <w:rsid w:val="00891478"/>
    <w:rsid w:val="00894E8D"/>
    <w:rsid w:val="008A7824"/>
    <w:rsid w:val="008B269A"/>
    <w:rsid w:val="008B3465"/>
    <w:rsid w:val="008B4274"/>
    <w:rsid w:val="008C40F0"/>
    <w:rsid w:val="008C7DE4"/>
    <w:rsid w:val="008D1D67"/>
    <w:rsid w:val="008D496F"/>
    <w:rsid w:val="008D4DBE"/>
    <w:rsid w:val="008D5B53"/>
    <w:rsid w:val="008E333E"/>
    <w:rsid w:val="008E4DFD"/>
    <w:rsid w:val="008F1F12"/>
    <w:rsid w:val="008F276D"/>
    <w:rsid w:val="008F2AA5"/>
    <w:rsid w:val="008F48CB"/>
    <w:rsid w:val="008F5F24"/>
    <w:rsid w:val="00900085"/>
    <w:rsid w:val="00900813"/>
    <w:rsid w:val="00902D66"/>
    <w:rsid w:val="009042B3"/>
    <w:rsid w:val="0090460B"/>
    <w:rsid w:val="00907792"/>
    <w:rsid w:val="00910EEA"/>
    <w:rsid w:val="0091532E"/>
    <w:rsid w:val="009252CF"/>
    <w:rsid w:val="00925B2E"/>
    <w:rsid w:val="00926AF7"/>
    <w:rsid w:val="00932212"/>
    <w:rsid w:val="00935B24"/>
    <w:rsid w:val="00942FE6"/>
    <w:rsid w:val="00945379"/>
    <w:rsid w:val="00946B8E"/>
    <w:rsid w:val="00953486"/>
    <w:rsid w:val="009551A7"/>
    <w:rsid w:val="009570D3"/>
    <w:rsid w:val="0096121D"/>
    <w:rsid w:val="00962396"/>
    <w:rsid w:val="009643E1"/>
    <w:rsid w:val="0096679F"/>
    <w:rsid w:val="0096775B"/>
    <w:rsid w:val="00971E92"/>
    <w:rsid w:val="009876AB"/>
    <w:rsid w:val="00990E81"/>
    <w:rsid w:val="0099588F"/>
    <w:rsid w:val="00995C53"/>
    <w:rsid w:val="009A2A71"/>
    <w:rsid w:val="009C5FEB"/>
    <w:rsid w:val="009D1FA6"/>
    <w:rsid w:val="009D2419"/>
    <w:rsid w:val="009F7B52"/>
    <w:rsid w:val="00A06EA1"/>
    <w:rsid w:val="00A07B05"/>
    <w:rsid w:val="00A171CC"/>
    <w:rsid w:val="00A21BEC"/>
    <w:rsid w:val="00A34707"/>
    <w:rsid w:val="00A34715"/>
    <w:rsid w:val="00A4358A"/>
    <w:rsid w:val="00A67CF0"/>
    <w:rsid w:val="00A800A4"/>
    <w:rsid w:val="00A842D8"/>
    <w:rsid w:val="00AB110F"/>
    <w:rsid w:val="00AB1A7A"/>
    <w:rsid w:val="00AD313F"/>
    <w:rsid w:val="00AE545D"/>
    <w:rsid w:val="00AF20F7"/>
    <w:rsid w:val="00B03FEA"/>
    <w:rsid w:val="00B04F08"/>
    <w:rsid w:val="00B068F6"/>
    <w:rsid w:val="00B071D2"/>
    <w:rsid w:val="00B15D27"/>
    <w:rsid w:val="00B24A5C"/>
    <w:rsid w:val="00B24CD0"/>
    <w:rsid w:val="00B3020F"/>
    <w:rsid w:val="00B319D0"/>
    <w:rsid w:val="00B330C4"/>
    <w:rsid w:val="00B34223"/>
    <w:rsid w:val="00B51587"/>
    <w:rsid w:val="00B560A8"/>
    <w:rsid w:val="00B6158D"/>
    <w:rsid w:val="00B62F0E"/>
    <w:rsid w:val="00B6589B"/>
    <w:rsid w:val="00B65EA4"/>
    <w:rsid w:val="00B776C7"/>
    <w:rsid w:val="00B839A8"/>
    <w:rsid w:val="00B91687"/>
    <w:rsid w:val="00BA594D"/>
    <w:rsid w:val="00BB0F8C"/>
    <w:rsid w:val="00BB3A1C"/>
    <w:rsid w:val="00BC0A21"/>
    <w:rsid w:val="00BC342F"/>
    <w:rsid w:val="00BC3BCC"/>
    <w:rsid w:val="00BD24A2"/>
    <w:rsid w:val="00BD24DB"/>
    <w:rsid w:val="00BD4CCA"/>
    <w:rsid w:val="00BD7ED4"/>
    <w:rsid w:val="00BE212C"/>
    <w:rsid w:val="00BE26FA"/>
    <w:rsid w:val="00BE2946"/>
    <w:rsid w:val="00BE3FD9"/>
    <w:rsid w:val="00BE44DF"/>
    <w:rsid w:val="00BF1030"/>
    <w:rsid w:val="00BF75D8"/>
    <w:rsid w:val="00C0324A"/>
    <w:rsid w:val="00C03984"/>
    <w:rsid w:val="00C040CB"/>
    <w:rsid w:val="00C05699"/>
    <w:rsid w:val="00C10811"/>
    <w:rsid w:val="00C144AB"/>
    <w:rsid w:val="00C20F76"/>
    <w:rsid w:val="00C247A7"/>
    <w:rsid w:val="00C336F2"/>
    <w:rsid w:val="00C36523"/>
    <w:rsid w:val="00C416F0"/>
    <w:rsid w:val="00C50B84"/>
    <w:rsid w:val="00C52342"/>
    <w:rsid w:val="00C52832"/>
    <w:rsid w:val="00C5325D"/>
    <w:rsid w:val="00C564A5"/>
    <w:rsid w:val="00C621DF"/>
    <w:rsid w:val="00C63533"/>
    <w:rsid w:val="00C63CA7"/>
    <w:rsid w:val="00C64473"/>
    <w:rsid w:val="00C724A0"/>
    <w:rsid w:val="00C7589B"/>
    <w:rsid w:val="00C9005A"/>
    <w:rsid w:val="00CA1BA3"/>
    <w:rsid w:val="00CA2A7A"/>
    <w:rsid w:val="00CA406A"/>
    <w:rsid w:val="00CA64E5"/>
    <w:rsid w:val="00CB479B"/>
    <w:rsid w:val="00CD111C"/>
    <w:rsid w:val="00CD2DA6"/>
    <w:rsid w:val="00CD537C"/>
    <w:rsid w:val="00CD5951"/>
    <w:rsid w:val="00CE6416"/>
    <w:rsid w:val="00CE7897"/>
    <w:rsid w:val="00CF49AB"/>
    <w:rsid w:val="00CF7B96"/>
    <w:rsid w:val="00D0204D"/>
    <w:rsid w:val="00D02B29"/>
    <w:rsid w:val="00D05785"/>
    <w:rsid w:val="00D13E8E"/>
    <w:rsid w:val="00D17979"/>
    <w:rsid w:val="00D2049E"/>
    <w:rsid w:val="00D22E44"/>
    <w:rsid w:val="00D27F97"/>
    <w:rsid w:val="00D31BB0"/>
    <w:rsid w:val="00D3243E"/>
    <w:rsid w:val="00D326A3"/>
    <w:rsid w:val="00D36613"/>
    <w:rsid w:val="00D36B95"/>
    <w:rsid w:val="00D43EF8"/>
    <w:rsid w:val="00D518E5"/>
    <w:rsid w:val="00D5235B"/>
    <w:rsid w:val="00D52E09"/>
    <w:rsid w:val="00D54B13"/>
    <w:rsid w:val="00D600AC"/>
    <w:rsid w:val="00D6140D"/>
    <w:rsid w:val="00D6272E"/>
    <w:rsid w:val="00D631E2"/>
    <w:rsid w:val="00D75984"/>
    <w:rsid w:val="00D7765F"/>
    <w:rsid w:val="00D917C2"/>
    <w:rsid w:val="00D95745"/>
    <w:rsid w:val="00D9791A"/>
    <w:rsid w:val="00DA227C"/>
    <w:rsid w:val="00DB7FB0"/>
    <w:rsid w:val="00DC27CC"/>
    <w:rsid w:val="00DC3AFA"/>
    <w:rsid w:val="00DC40E2"/>
    <w:rsid w:val="00DC5511"/>
    <w:rsid w:val="00DC6A1C"/>
    <w:rsid w:val="00DD06D3"/>
    <w:rsid w:val="00DD28BF"/>
    <w:rsid w:val="00DD4B00"/>
    <w:rsid w:val="00DE05CC"/>
    <w:rsid w:val="00DE3022"/>
    <w:rsid w:val="00E06BEF"/>
    <w:rsid w:val="00E114C4"/>
    <w:rsid w:val="00E145FB"/>
    <w:rsid w:val="00E15892"/>
    <w:rsid w:val="00E16D6E"/>
    <w:rsid w:val="00E179AC"/>
    <w:rsid w:val="00E21213"/>
    <w:rsid w:val="00E222BC"/>
    <w:rsid w:val="00E22F35"/>
    <w:rsid w:val="00E2336C"/>
    <w:rsid w:val="00E27750"/>
    <w:rsid w:val="00E34D3A"/>
    <w:rsid w:val="00E42131"/>
    <w:rsid w:val="00E44087"/>
    <w:rsid w:val="00E56B48"/>
    <w:rsid w:val="00E6284A"/>
    <w:rsid w:val="00E671BD"/>
    <w:rsid w:val="00E67476"/>
    <w:rsid w:val="00E717D1"/>
    <w:rsid w:val="00E87C65"/>
    <w:rsid w:val="00E901F4"/>
    <w:rsid w:val="00E93F9A"/>
    <w:rsid w:val="00E9700D"/>
    <w:rsid w:val="00EB2453"/>
    <w:rsid w:val="00EB764B"/>
    <w:rsid w:val="00EC227E"/>
    <w:rsid w:val="00EC32A6"/>
    <w:rsid w:val="00ED69AC"/>
    <w:rsid w:val="00EE0D3C"/>
    <w:rsid w:val="00EE53B8"/>
    <w:rsid w:val="00EF15BC"/>
    <w:rsid w:val="00EF55D4"/>
    <w:rsid w:val="00EF6F58"/>
    <w:rsid w:val="00EF7CBB"/>
    <w:rsid w:val="00F02AAD"/>
    <w:rsid w:val="00F02FFC"/>
    <w:rsid w:val="00F03004"/>
    <w:rsid w:val="00F075C8"/>
    <w:rsid w:val="00F125BC"/>
    <w:rsid w:val="00F200C7"/>
    <w:rsid w:val="00F228BB"/>
    <w:rsid w:val="00F26893"/>
    <w:rsid w:val="00F30B83"/>
    <w:rsid w:val="00F34B5A"/>
    <w:rsid w:val="00F6235F"/>
    <w:rsid w:val="00F6755C"/>
    <w:rsid w:val="00F77A83"/>
    <w:rsid w:val="00F8116E"/>
    <w:rsid w:val="00F85718"/>
    <w:rsid w:val="00F90536"/>
    <w:rsid w:val="00F91136"/>
    <w:rsid w:val="00F963F5"/>
    <w:rsid w:val="00FA0219"/>
    <w:rsid w:val="00FA21B6"/>
    <w:rsid w:val="00FA259E"/>
    <w:rsid w:val="00FA5C5C"/>
    <w:rsid w:val="00FA6D51"/>
    <w:rsid w:val="00FB4973"/>
    <w:rsid w:val="00FC01B0"/>
    <w:rsid w:val="00FC4940"/>
    <w:rsid w:val="00FD279F"/>
    <w:rsid w:val="00FD6FF8"/>
    <w:rsid w:val="00FE7C72"/>
    <w:rsid w:val="00FF58C7"/>
    <w:rsid w:val="0333BFEC"/>
    <w:rsid w:val="037A4563"/>
    <w:rsid w:val="040D5CB9"/>
    <w:rsid w:val="04A4F21D"/>
    <w:rsid w:val="04BC982D"/>
    <w:rsid w:val="059B706E"/>
    <w:rsid w:val="06CDF66B"/>
    <w:rsid w:val="07EB2E73"/>
    <w:rsid w:val="08DAA375"/>
    <w:rsid w:val="08F9901D"/>
    <w:rsid w:val="09DFFC80"/>
    <w:rsid w:val="0A2391AE"/>
    <w:rsid w:val="0A4FA471"/>
    <w:rsid w:val="0AC0B4D5"/>
    <w:rsid w:val="0AE81527"/>
    <w:rsid w:val="0BC7B9DB"/>
    <w:rsid w:val="0C5C8536"/>
    <w:rsid w:val="0D1428E5"/>
    <w:rsid w:val="0E6ECE92"/>
    <w:rsid w:val="0EA74272"/>
    <w:rsid w:val="0FCCD80A"/>
    <w:rsid w:val="101AF3C5"/>
    <w:rsid w:val="10B0F78D"/>
    <w:rsid w:val="11C3E65C"/>
    <w:rsid w:val="12E83E50"/>
    <w:rsid w:val="13423FB5"/>
    <w:rsid w:val="14BDE1B6"/>
    <w:rsid w:val="15A5580A"/>
    <w:rsid w:val="16090704"/>
    <w:rsid w:val="163A6EE6"/>
    <w:rsid w:val="1650D9E4"/>
    <w:rsid w:val="19CCD1A8"/>
    <w:rsid w:val="1BD2B6C0"/>
    <w:rsid w:val="1CC4F2B6"/>
    <w:rsid w:val="1CC83612"/>
    <w:rsid w:val="1F1A70F6"/>
    <w:rsid w:val="2178A5E9"/>
    <w:rsid w:val="22FADAB3"/>
    <w:rsid w:val="23A17BB9"/>
    <w:rsid w:val="24434394"/>
    <w:rsid w:val="2519DC82"/>
    <w:rsid w:val="2520DABD"/>
    <w:rsid w:val="2734F74A"/>
    <w:rsid w:val="288A7A10"/>
    <w:rsid w:val="28B8980E"/>
    <w:rsid w:val="2AD1A8FD"/>
    <w:rsid w:val="2D1BB67F"/>
    <w:rsid w:val="2F44053E"/>
    <w:rsid w:val="2F75B0BC"/>
    <w:rsid w:val="3034A61B"/>
    <w:rsid w:val="30683B8B"/>
    <w:rsid w:val="31C17C11"/>
    <w:rsid w:val="342CBEE9"/>
    <w:rsid w:val="34F0E25C"/>
    <w:rsid w:val="365331B2"/>
    <w:rsid w:val="36B6946B"/>
    <w:rsid w:val="37A3E823"/>
    <w:rsid w:val="37ED03F1"/>
    <w:rsid w:val="37F818FB"/>
    <w:rsid w:val="3AB1F890"/>
    <w:rsid w:val="3BAC2656"/>
    <w:rsid w:val="3CA90239"/>
    <w:rsid w:val="3D996F16"/>
    <w:rsid w:val="3DC24A1E"/>
    <w:rsid w:val="3E93DCA7"/>
    <w:rsid w:val="3EEBCB91"/>
    <w:rsid w:val="40381D9D"/>
    <w:rsid w:val="41F1AB17"/>
    <w:rsid w:val="46EA307E"/>
    <w:rsid w:val="472B4BE9"/>
    <w:rsid w:val="478C40FD"/>
    <w:rsid w:val="489250DE"/>
    <w:rsid w:val="4AE8C30A"/>
    <w:rsid w:val="4BF6A454"/>
    <w:rsid w:val="4C25F6C5"/>
    <w:rsid w:val="4D0EDA84"/>
    <w:rsid w:val="4D4CDFAA"/>
    <w:rsid w:val="4D63A52C"/>
    <w:rsid w:val="502A509E"/>
    <w:rsid w:val="50A861CF"/>
    <w:rsid w:val="51292741"/>
    <w:rsid w:val="53ABB3BD"/>
    <w:rsid w:val="544A897C"/>
    <w:rsid w:val="55499936"/>
    <w:rsid w:val="56CED782"/>
    <w:rsid w:val="56DA9993"/>
    <w:rsid w:val="570FA362"/>
    <w:rsid w:val="5856B06D"/>
    <w:rsid w:val="5859EAC4"/>
    <w:rsid w:val="58D81E2C"/>
    <w:rsid w:val="595AC541"/>
    <w:rsid w:val="5A4211BE"/>
    <w:rsid w:val="5A8708FB"/>
    <w:rsid w:val="5D852BDC"/>
    <w:rsid w:val="5DA6CB73"/>
    <w:rsid w:val="5E3E751C"/>
    <w:rsid w:val="5E54291C"/>
    <w:rsid w:val="5EB003EB"/>
    <w:rsid w:val="5F340E8F"/>
    <w:rsid w:val="600C085C"/>
    <w:rsid w:val="602F8366"/>
    <w:rsid w:val="63189A48"/>
    <w:rsid w:val="6752FDF4"/>
    <w:rsid w:val="686CB48F"/>
    <w:rsid w:val="69A73AAE"/>
    <w:rsid w:val="6A8B1CC0"/>
    <w:rsid w:val="6B037D14"/>
    <w:rsid w:val="6B1C2112"/>
    <w:rsid w:val="6BB55996"/>
    <w:rsid w:val="6D09D085"/>
    <w:rsid w:val="6D12A00C"/>
    <w:rsid w:val="702F79AE"/>
    <w:rsid w:val="70A9BC24"/>
    <w:rsid w:val="71290386"/>
    <w:rsid w:val="7155EF36"/>
    <w:rsid w:val="71D5F5F4"/>
    <w:rsid w:val="72BEE6EC"/>
    <w:rsid w:val="73A6F351"/>
    <w:rsid w:val="73BE058E"/>
    <w:rsid w:val="7559D5EF"/>
    <w:rsid w:val="77DF4282"/>
    <w:rsid w:val="7906D323"/>
    <w:rsid w:val="7A2D4712"/>
    <w:rsid w:val="7A8A376E"/>
    <w:rsid w:val="7B2EDE43"/>
    <w:rsid w:val="7CB6F41B"/>
    <w:rsid w:val="7E7BABE4"/>
    <w:rsid w:val="7F31D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C1C7D"/>
  <w15:docId w15:val="{D0D5E908-65A3-4A05-830F-483E245F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342F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1"/>
      <w:ind w:left="10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69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D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A2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2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2D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2DA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DA2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0B83"/>
    <w:pPr>
      <w:widowControl/>
      <w:autoSpaceDE/>
      <w:autoSpaceDN/>
    </w:pPr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1567D5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D4F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F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4DB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BD24DB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0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77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0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77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psy@uoregon.edu" TargetMode="External"/><Relationship Id="rId18" Type="http://schemas.openxmlformats.org/officeDocument/2006/relationships/hyperlink" Target="https://education.uoregon.edu/cpsy/slps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graduatestudies.uoregon.edu/academics/policies/general/final-term-registration-excep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raduatestudies.uoregon.edu/academics/policies/doctoral/credit-requireme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spsy@uoregon.edu" TargetMode="External"/><Relationship Id="rId10" Type="http://schemas.openxmlformats.org/officeDocument/2006/relationships/hyperlink" Target="https://www.cpp.edu/semester/unit-converter-tool.shtml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ducation.uoregon.edu/academics/ed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F7C221C71184A9BC3AD77A0F75F1E" ma:contentTypeVersion="11" ma:contentTypeDescription="Create a new document." ma:contentTypeScope="" ma:versionID="791aacf28c7f7f9014857e34671ff0b4">
  <xsd:schema xmlns:xsd="http://www.w3.org/2001/XMLSchema" xmlns:xs="http://www.w3.org/2001/XMLSchema" xmlns:p="http://schemas.microsoft.com/office/2006/metadata/properties" xmlns:ns3="f5d16da7-f88f-4ba8-86de-ae467ced2e43" targetNamespace="http://schemas.microsoft.com/office/2006/metadata/properties" ma:root="true" ma:fieldsID="42f2169478b51864c0b370aa4a2cc4b0" ns3:_="">
    <xsd:import namespace="f5d16da7-f88f-4ba8-86de-ae467ced2e4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16da7-f88f-4ba8-86de-ae467ced2e4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d16da7-f88f-4ba8-86de-ae467ced2e43" xsi:nil="true"/>
  </documentManagement>
</p:properties>
</file>

<file path=customXml/itemProps1.xml><?xml version="1.0" encoding="utf-8"?>
<ds:datastoreItem xmlns:ds="http://schemas.openxmlformats.org/officeDocument/2006/customXml" ds:itemID="{615C65F9-C75D-436B-8E07-DE6C5CDA47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1FF7D-4C58-4FF3-95C3-D92A34429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480E2-7C8A-42B7-A214-ED6F08C91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16da7-f88f-4ba8-86de-ae467ced2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57185-E8C9-4211-843B-40E332A38731}">
  <ds:schemaRefs>
    <ds:schemaRef ds:uri="http://schemas.microsoft.com/office/2006/metadata/properties"/>
    <ds:schemaRef ds:uri="http://schemas.microsoft.com/office/infopath/2007/PartnerControls"/>
    <ds:schemaRef ds:uri="f5d16da7-f88f-4ba8-86de-ae467ced2e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Nadeau</dc:creator>
  <cp:keywords/>
  <cp:lastModifiedBy>Jessica Cronce</cp:lastModifiedBy>
  <cp:revision>6</cp:revision>
  <cp:lastPrinted>2022-08-05T20:56:00Z</cp:lastPrinted>
  <dcterms:created xsi:type="dcterms:W3CDTF">2025-08-19T19:50:00Z</dcterms:created>
  <dcterms:modified xsi:type="dcterms:W3CDTF">2025-08-26T22:57:00Z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2018-11-14T00:00:00Z</vt:filetime>
  </property>
  <property fmtid="{D5CDD505-2E9C-101B-9397-08002B2CF9AE}" pid="5" name="ContentTypeId">
    <vt:lpwstr>0x010100AD7F7C221C71184A9BC3AD77A0F75F1E</vt:lpwstr>
  </property>
  <property fmtid="{D5CDD505-2E9C-101B-9397-08002B2CF9AE}" pid="6" name="MediaServiceImageTags">
    <vt:lpwstr/>
  </property>
  <property fmtid="{D5CDD505-2E9C-101B-9397-08002B2CF9AE}" pid="7" name="GrammarlyDocumentId">
    <vt:lpwstr>16712f39-fc55-474d-8600-aa11217e7217</vt:lpwstr>
  </property>
</Properties>
</file>