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6330"/>
        <w:gridCol w:w="4597"/>
        <w:gridCol w:w="1830"/>
        <w:gridCol w:w="1776"/>
      </w:tblGrid>
      <w:tr w:rsidR="007630C4" w:rsidRPr="007630C4" w14:paraId="25028CF7" w14:textId="77777777" w:rsidTr="61A24FD7">
        <w:trPr>
          <w:tblHeader/>
        </w:trPr>
        <w:tc>
          <w:tcPr>
            <w:tcW w:w="6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472C4"/>
            <w:vAlign w:val="center"/>
          </w:tcPr>
          <w:p w14:paraId="0B4DA540" w14:textId="77777777" w:rsidR="00425BE2" w:rsidRPr="007630C4" w:rsidRDefault="008A5DAD">
            <w:pPr>
              <w:jc w:val="center"/>
              <w:rPr>
                <w:sz w:val="24"/>
                <w:szCs w:val="24"/>
              </w:rPr>
            </w:pPr>
            <w:r w:rsidRPr="007630C4">
              <w:rPr>
                <w:b/>
                <w:bCs/>
                <w:color w:val="FFFFFF"/>
                <w:sz w:val="24"/>
                <w:szCs w:val="24"/>
              </w:rPr>
              <w:t>Teaching Standard Key Criteria &amp; Notes</w:t>
            </w:r>
          </w:p>
        </w:tc>
        <w:tc>
          <w:tcPr>
            <w:tcW w:w="4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472C4"/>
            <w:vAlign w:val="center"/>
          </w:tcPr>
          <w:p w14:paraId="3CC94A0A" w14:textId="1FD5279A" w:rsidR="00425BE2" w:rsidRPr="007630C4" w:rsidRDefault="008A5DAD">
            <w:pPr>
              <w:jc w:val="center"/>
              <w:rPr>
                <w:sz w:val="24"/>
                <w:szCs w:val="24"/>
              </w:rPr>
            </w:pPr>
            <w:r w:rsidRPr="007630C4">
              <w:rPr>
                <w:b/>
                <w:bCs/>
                <w:color w:val="FFFFFF"/>
                <w:sz w:val="24"/>
                <w:szCs w:val="24"/>
              </w:rPr>
              <w:t>Data Sources</w:t>
            </w: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472C4"/>
            <w:vAlign w:val="center"/>
          </w:tcPr>
          <w:p w14:paraId="112A278B" w14:textId="77777777" w:rsidR="00425BE2" w:rsidRPr="007630C4" w:rsidRDefault="008A5DAD">
            <w:pPr>
              <w:jc w:val="center"/>
              <w:rPr>
                <w:sz w:val="24"/>
                <w:szCs w:val="24"/>
              </w:rPr>
            </w:pPr>
            <w:r w:rsidRPr="007630C4">
              <w:rPr>
                <w:b/>
                <w:bCs/>
                <w:color w:val="FFFFFF"/>
                <w:sz w:val="24"/>
                <w:szCs w:val="24"/>
              </w:rPr>
              <w:t>Does Not Meet Expectations</w:t>
            </w:r>
          </w:p>
        </w:tc>
        <w:tc>
          <w:tcPr>
            <w:tcW w:w="17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472C4"/>
            <w:vAlign w:val="center"/>
          </w:tcPr>
          <w:p w14:paraId="193BC508" w14:textId="77777777" w:rsidR="00425BE2" w:rsidRPr="007630C4" w:rsidRDefault="008A5DAD">
            <w:pPr>
              <w:jc w:val="center"/>
              <w:rPr>
                <w:sz w:val="24"/>
                <w:szCs w:val="24"/>
              </w:rPr>
            </w:pPr>
            <w:r w:rsidRPr="007630C4">
              <w:rPr>
                <w:b/>
                <w:bCs/>
                <w:color w:val="FFFFFF"/>
                <w:sz w:val="24"/>
                <w:szCs w:val="24"/>
              </w:rPr>
              <w:t>Meets Expectations</w:t>
            </w:r>
          </w:p>
        </w:tc>
      </w:tr>
      <w:tr w:rsidR="007630C4" w:rsidRPr="007630C4" w14:paraId="0761BDA7" w14:textId="77777777" w:rsidTr="61A24FD7">
        <w:tc>
          <w:tcPr>
            <w:tcW w:w="6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3CC355" w14:textId="2F0AF050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b/>
                <w:bCs/>
                <w:sz w:val="24"/>
                <w:szCs w:val="24"/>
              </w:rPr>
              <w:t>PROFESSIONAL TEACHING</w:t>
            </w:r>
          </w:p>
          <w:p w14:paraId="17955DDA" w14:textId="41360CB6" w:rsidR="00425BE2" w:rsidRDefault="03401379" w:rsidP="3753187F">
            <w:pPr>
              <w:rPr>
                <w:i/>
                <w:iCs/>
                <w:sz w:val="24"/>
                <w:szCs w:val="24"/>
              </w:rPr>
            </w:pPr>
            <w:r w:rsidRPr="3753187F">
              <w:rPr>
                <w:i/>
                <w:iCs/>
                <w:sz w:val="24"/>
                <w:szCs w:val="24"/>
              </w:rPr>
              <w:t>Core focus: Course</w:t>
            </w:r>
            <w:r w:rsidR="5767BF1A" w:rsidRPr="3753187F">
              <w:rPr>
                <w:i/>
                <w:iCs/>
                <w:sz w:val="24"/>
                <w:szCs w:val="24"/>
              </w:rPr>
              <w:t>/instructional</w:t>
            </w:r>
            <w:r w:rsidRPr="3753187F">
              <w:rPr>
                <w:i/>
                <w:iCs/>
                <w:sz w:val="24"/>
                <w:szCs w:val="24"/>
              </w:rPr>
              <w:t xml:space="preserve"> structure, materials, communication, and activity design that support learning</w:t>
            </w:r>
          </w:p>
          <w:p w14:paraId="69F4BBB1" w14:textId="77777777" w:rsidR="00815108" w:rsidRPr="007630C4" w:rsidRDefault="00815108">
            <w:pPr>
              <w:rPr>
                <w:sz w:val="24"/>
                <w:szCs w:val="24"/>
              </w:rPr>
            </w:pPr>
          </w:p>
          <w:p w14:paraId="583E21AD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b/>
                <w:bCs/>
                <w:sz w:val="24"/>
                <w:szCs w:val="24"/>
              </w:rPr>
              <w:t>Key elements:</w:t>
            </w:r>
          </w:p>
          <w:p w14:paraId="629ECD80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>• Quality &amp; organization of materials/syllabi</w:t>
            </w:r>
          </w:p>
          <w:p w14:paraId="013E97AC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>• Respectful &amp; timely communication</w:t>
            </w:r>
          </w:p>
          <w:p w14:paraId="23671FD6" w14:textId="2337D965" w:rsidR="00425BE2" w:rsidRPr="007630C4" w:rsidRDefault="03401379" w:rsidP="3753187F">
            <w:pPr>
              <w:rPr>
                <w:sz w:val="24"/>
                <w:szCs w:val="24"/>
              </w:rPr>
            </w:pPr>
            <w:r w:rsidRPr="3753187F">
              <w:rPr>
                <w:sz w:val="24"/>
                <w:szCs w:val="24"/>
              </w:rPr>
              <w:t>• Activities designed to maximize learning</w:t>
            </w:r>
          </w:p>
          <w:p w14:paraId="3FBD7D5B" w14:textId="5DA8F020" w:rsidR="66E1125D" w:rsidRDefault="66E1125D" w:rsidP="3753187F">
            <w:pPr>
              <w:rPr>
                <w:sz w:val="24"/>
                <w:szCs w:val="24"/>
              </w:rPr>
            </w:pPr>
            <w:r w:rsidRPr="3753187F">
              <w:rPr>
                <w:sz w:val="24"/>
                <w:szCs w:val="24"/>
              </w:rPr>
              <w:t>• Advising and mentoring activities designed to advance professional competencies for students</w:t>
            </w:r>
          </w:p>
          <w:p w14:paraId="79AC0FD1" w14:textId="56B473F1" w:rsidR="00425BE2" w:rsidRPr="007630C4" w:rsidRDefault="1051B9B2" w:rsidP="3753187F">
            <w:pPr>
              <w:rPr>
                <w:sz w:val="24"/>
                <w:szCs w:val="24"/>
              </w:rPr>
            </w:pPr>
            <w:r w:rsidRPr="3753187F">
              <w:rPr>
                <w:sz w:val="24"/>
                <w:szCs w:val="24"/>
              </w:rPr>
              <w:t xml:space="preserve">• </w:t>
            </w:r>
            <w:r w:rsidR="10A69280" w:rsidRPr="3753187F">
              <w:rPr>
                <w:sz w:val="24"/>
                <w:szCs w:val="24"/>
              </w:rPr>
              <w:t xml:space="preserve">If applicable, supervision </w:t>
            </w:r>
            <w:r w:rsidR="14E507F4" w:rsidRPr="3753187F">
              <w:rPr>
                <w:sz w:val="24"/>
                <w:szCs w:val="24"/>
              </w:rPr>
              <w:t>activities designed to</w:t>
            </w:r>
            <w:r w:rsidR="10A69280" w:rsidRPr="3753187F">
              <w:rPr>
                <w:sz w:val="24"/>
                <w:szCs w:val="24"/>
              </w:rPr>
              <w:t xml:space="preserve"> advance professional competencies</w:t>
            </w:r>
            <w:r w:rsidR="77BF9083" w:rsidRPr="3753187F">
              <w:rPr>
                <w:sz w:val="24"/>
                <w:szCs w:val="24"/>
              </w:rPr>
              <w:t xml:space="preserve"> for students</w:t>
            </w:r>
          </w:p>
          <w:p w14:paraId="594D51BD" w14:textId="6C60B215" w:rsidR="00425BE2" w:rsidRPr="007630C4" w:rsidRDefault="00425BE2" w:rsidP="58FD574D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4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FC2230" w14:textId="415EBA64" w:rsidR="00425BE2" w:rsidRPr="007630C4" w:rsidRDefault="008A5DAD">
            <w:pPr>
              <w:rPr>
                <w:b/>
                <w:bCs/>
                <w:sz w:val="24"/>
                <w:szCs w:val="24"/>
              </w:rPr>
            </w:pPr>
            <w:r w:rsidRPr="73C11B40">
              <w:rPr>
                <w:b/>
                <w:bCs/>
                <w:sz w:val="24"/>
                <w:szCs w:val="24"/>
              </w:rPr>
              <w:t>Student Experience Survey</w:t>
            </w:r>
            <w:r w:rsidR="007630C4" w:rsidRPr="73C11B40">
              <w:rPr>
                <w:b/>
                <w:bCs/>
                <w:sz w:val="24"/>
                <w:szCs w:val="24"/>
              </w:rPr>
              <w:t>s</w:t>
            </w:r>
            <w:r w:rsidRPr="73C11B40">
              <w:rPr>
                <w:b/>
                <w:bCs/>
                <w:sz w:val="24"/>
                <w:szCs w:val="24"/>
              </w:rPr>
              <w:t xml:space="preserve"> (SES)</w:t>
            </w:r>
          </w:p>
          <w:p w14:paraId="01B867E7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 xml:space="preserve">  - Organization of the course</w:t>
            </w:r>
          </w:p>
          <w:p w14:paraId="1A76C1F1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 xml:space="preserve">  - Quality of course materials</w:t>
            </w:r>
          </w:p>
          <w:p w14:paraId="58FAF6CB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 xml:space="preserve">  - Instructor communication</w:t>
            </w:r>
          </w:p>
          <w:p w14:paraId="2EDABC17" w14:textId="77777777" w:rsidR="00425BE2" w:rsidRPr="007630C4" w:rsidRDefault="008A5DAD">
            <w:pPr>
              <w:rPr>
                <w:sz w:val="24"/>
                <w:szCs w:val="24"/>
              </w:rPr>
            </w:pPr>
            <w:r w:rsidRPr="73C11B40">
              <w:rPr>
                <w:sz w:val="24"/>
                <w:szCs w:val="24"/>
              </w:rPr>
              <w:t xml:space="preserve">  - Assignments and projects</w:t>
            </w:r>
          </w:p>
          <w:p w14:paraId="186E78E1" w14:textId="77777777" w:rsidR="00425BE2" w:rsidRPr="007630C4" w:rsidRDefault="00425BE2">
            <w:pPr>
              <w:rPr>
                <w:sz w:val="24"/>
                <w:szCs w:val="24"/>
              </w:rPr>
            </w:pPr>
          </w:p>
          <w:p w14:paraId="611FFDE4" w14:textId="45B703C8" w:rsidR="00425BE2" w:rsidRPr="007630C4" w:rsidRDefault="00BF217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Instructor Materials</w:t>
            </w:r>
          </w:p>
          <w:p w14:paraId="235C0FD6" w14:textId="4BD7924C" w:rsidR="00425BE2" w:rsidRPr="007630C4" w:rsidRDefault="1993D1BB">
            <w:pPr>
              <w:rPr>
                <w:sz w:val="24"/>
                <w:szCs w:val="24"/>
              </w:rPr>
            </w:pPr>
            <w:r w:rsidRPr="58FD574D">
              <w:rPr>
                <w:sz w:val="24"/>
                <w:szCs w:val="24"/>
              </w:rPr>
              <w:t>Teaching portfolio,</w:t>
            </w:r>
            <w:r w:rsidR="2D9008D2" w:rsidRPr="58FD574D">
              <w:rPr>
                <w:sz w:val="24"/>
                <w:szCs w:val="24"/>
              </w:rPr>
              <w:t xml:space="preserve"> </w:t>
            </w:r>
            <w:r w:rsidR="0A31D60A" w:rsidRPr="58FD574D">
              <w:rPr>
                <w:sz w:val="24"/>
                <w:szCs w:val="24"/>
              </w:rPr>
              <w:t>Personal</w:t>
            </w:r>
            <w:r w:rsidRPr="58FD574D">
              <w:rPr>
                <w:sz w:val="24"/>
                <w:szCs w:val="24"/>
              </w:rPr>
              <w:t xml:space="preserve"> statement</w:t>
            </w:r>
            <w:r w:rsidR="4982AF36" w:rsidRPr="58FD574D">
              <w:rPr>
                <w:sz w:val="24"/>
                <w:szCs w:val="24"/>
              </w:rPr>
              <w:t xml:space="preserve">, and (optional) Course </w:t>
            </w:r>
            <w:r w:rsidR="3F88C32C" w:rsidRPr="58FD574D">
              <w:rPr>
                <w:sz w:val="24"/>
                <w:szCs w:val="24"/>
              </w:rPr>
              <w:t>r</w:t>
            </w:r>
            <w:r w:rsidR="4982AF36" w:rsidRPr="58FD574D">
              <w:rPr>
                <w:sz w:val="24"/>
                <w:szCs w:val="24"/>
              </w:rPr>
              <w:t>eflections</w:t>
            </w:r>
          </w:p>
          <w:p w14:paraId="1DD84FD3" w14:textId="77777777" w:rsidR="00425BE2" w:rsidRPr="007630C4" w:rsidRDefault="00425BE2">
            <w:pPr>
              <w:rPr>
                <w:sz w:val="24"/>
                <w:szCs w:val="24"/>
              </w:rPr>
            </w:pPr>
          </w:p>
          <w:p w14:paraId="66D2341F" w14:textId="65D32829" w:rsidR="00425BE2" w:rsidRPr="007630C4" w:rsidRDefault="03401379" w:rsidP="58FD574D">
            <w:pPr>
              <w:rPr>
                <w:sz w:val="24"/>
                <w:szCs w:val="24"/>
              </w:rPr>
            </w:pPr>
            <w:r w:rsidRPr="58FD574D">
              <w:rPr>
                <w:b/>
                <w:bCs/>
                <w:sz w:val="24"/>
                <w:szCs w:val="24"/>
              </w:rPr>
              <w:t>Peer Review</w:t>
            </w:r>
            <w:r w:rsidR="1C707D3B" w:rsidRPr="58FD574D">
              <w:rPr>
                <w:b/>
                <w:bCs/>
                <w:sz w:val="24"/>
                <w:szCs w:val="24"/>
              </w:rPr>
              <w:t>s</w:t>
            </w:r>
          </w:p>
          <w:p w14:paraId="7E376D5C" w14:textId="40E0EF84" w:rsidR="00425BE2" w:rsidRPr="007630C4" w:rsidRDefault="00425BE2" w:rsidP="58FD574D">
            <w:pPr>
              <w:rPr>
                <w:b/>
                <w:bCs/>
                <w:sz w:val="24"/>
                <w:szCs w:val="24"/>
              </w:rPr>
            </w:pPr>
          </w:p>
          <w:p w14:paraId="0E7B0548" w14:textId="444DB08C" w:rsidR="00425BE2" w:rsidRPr="007630C4" w:rsidRDefault="373B3A93" w:rsidP="61A24FD7">
            <w:pPr>
              <w:rPr>
                <w:b/>
                <w:bCs/>
                <w:color w:val="A02B93" w:themeColor="accent5"/>
                <w:sz w:val="24"/>
                <w:szCs w:val="24"/>
              </w:rPr>
            </w:pPr>
            <w:r w:rsidRPr="61A24FD7">
              <w:rPr>
                <w:b/>
                <w:bCs/>
                <w:sz w:val="24"/>
                <w:szCs w:val="24"/>
              </w:rPr>
              <w:t>(Optional) Student Feedback for Clinical Supervision</w:t>
            </w: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7A82EE" w14:textId="42076038" w:rsidR="00BF2171" w:rsidRPr="00BF2171" w:rsidRDefault="2FA7631E">
            <w:pPr>
              <w:rPr>
                <w:sz w:val="24"/>
                <w:szCs w:val="24"/>
              </w:rPr>
            </w:pPr>
            <w:r w:rsidRPr="58FD574D">
              <w:rPr>
                <w:sz w:val="24"/>
                <w:szCs w:val="24"/>
              </w:rPr>
              <w:t>Limited evidence of professional teaching</w:t>
            </w:r>
          </w:p>
          <w:p w14:paraId="20865467" w14:textId="77777777" w:rsidR="00BF2171" w:rsidRPr="00BF2171" w:rsidRDefault="00BF2171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60C490" w14:textId="7D63E5D9" w:rsidR="00425BE2" w:rsidRPr="007630C4" w:rsidRDefault="635F3C9B" w:rsidP="58FD574D">
            <w:pPr>
              <w:spacing w:line="259" w:lineRule="auto"/>
              <w:rPr>
                <w:sz w:val="24"/>
                <w:szCs w:val="24"/>
              </w:rPr>
            </w:pPr>
            <w:r w:rsidRPr="73C11B40">
              <w:rPr>
                <w:sz w:val="24"/>
                <w:szCs w:val="24"/>
              </w:rPr>
              <w:t>Consistent e</w:t>
            </w:r>
            <w:r w:rsidR="2C7DB233" w:rsidRPr="73C11B40">
              <w:rPr>
                <w:sz w:val="24"/>
                <w:szCs w:val="24"/>
              </w:rPr>
              <w:t>vidence of professional teaching</w:t>
            </w:r>
          </w:p>
        </w:tc>
      </w:tr>
      <w:tr w:rsidR="007630C4" w:rsidRPr="007630C4" w14:paraId="188262F8" w14:textId="77777777" w:rsidTr="61A24FD7">
        <w:tc>
          <w:tcPr>
            <w:tcW w:w="6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3E765F" w14:textId="34E5E0F4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b/>
                <w:bCs/>
                <w:sz w:val="24"/>
                <w:szCs w:val="24"/>
              </w:rPr>
              <w:t>INCLUSIVE TEACHING</w:t>
            </w:r>
          </w:p>
          <w:p w14:paraId="764FD8C6" w14:textId="38A384D5" w:rsidR="00425BE2" w:rsidRPr="007630C4" w:rsidRDefault="03401379">
            <w:pPr>
              <w:rPr>
                <w:sz w:val="24"/>
                <w:szCs w:val="24"/>
              </w:rPr>
            </w:pPr>
            <w:r w:rsidRPr="3753187F">
              <w:rPr>
                <w:i/>
                <w:iCs/>
                <w:sz w:val="24"/>
                <w:szCs w:val="24"/>
              </w:rPr>
              <w:t>Core focus: Ensuring full participation, valuing presence, and reflecting diversity in course</w:t>
            </w:r>
            <w:r w:rsidR="2FD9B633" w:rsidRPr="3753187F">
              <w:rPr>
                <w:i/>
                <w:iCs/>
                <w:sz w:val="24"/>
                <w:szCs w:val="24"/>
              </w:rPr>
              <w:t>/instructional</w:t>
            </w:r>
            <w:r w:rsidRPr="3753187F">
              <w:rPr>
                <w:i/>
                <w:iCs/>
                <w:sz w:val="24"/>
                <w:szCs w:val="24"/>
              </w:rPr>
              <w:t xml:space="preserve"> content</w:t>
            </w:r>
          </w:p>
          <w:p w14:paraId="703C21F5" w14:textId="77777777" w:rsidR="00425BE2" w:rsidRPr="007630C4" w:rsidRDefault="00425BE2">
            <w:pPr>
              <w:rPr>
                <w:sz w:val="24"/>
                <w:szCs w:val="24"/>
              </w:rPr>
            </w:pPr>
          </w:p>
          <w:p w14:paraId="4DEFA1C6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b/>
                <w:bCs/>
                <w:sz w:val="24"/>
                <w:szCs w:val="24"/>
              </w:rPr>
              <w:t>Key elements:</w:t>
            </w:r>
          </w:p>
          <w:p w14:paraId="7D1E06D0" w14:textId="23B1B75B" w:rsidR="00425BE2" w:rsidRPr="007630C4" w:rsidRDefault="03401379">
            <w:pPr>
              <w:rPr>
                <w:sz w:val="24"/>
                <w:szCs w:val="24"/>
              </w:rPr>
            </w:pPr>
            <w:r w:rsidRPr="73C11B40">
              <w:rPr>
                <w:sz w:val="24"/>
                <w:szCs w:val="24"/>
              </w:rPr>
              <w:t>• Instruction</w:t>
            </w:r>
            <w:r w:rsidR="7E14ED45" w:rsidRPr="73C11B40">
              <w:rPr>
                <w:sz w:val="24"/>
                <w:szCs w:val="24"/>
              </w:rPr>
              <w:t xml:space="preserve">, </w:t>
            </w:r>
            <w:r w:rsidR="261F404E" w:rsidRPr="73C11B40">
              <w:rPr>
                <w:sz w:val="24"/>
                <w:szCs w:val="24"/>
              </w:rPr>
              <w:t>including advising</w:t>
            </w:r>
            <w:r w:rsidR="38DBF8D7" w:rsidRPr="73C11B40">
              <w:rPr>
                <w:sz w:val="24"/>
                <w:szCs w:val="24"/>
              </w:rPr>
              <w:t xml:space="preserve"> </w:t>
            </w:r>
            <w:r w:rsidR="594AFB18" w:rsidRPr="73C11B40">
              <w:rPr>
                <w:sz w:val="24"/>
                <w:szCs w:val="24"/>
              </w:rPr>
              <w:t>and supervision</w:t>
            </w:r>
            <w:r w:rsidR="261F404E" w:rsidRPr="73C11B40">
              <w:rPr>
                <w:sz w:val="24"/>
                <w:szCs w:val="24"/>
              </w:rPr>
              <w:t xml:space="preserve"> activities</w:t>
            </w:r>
            <w:r w:rsidR="40996E80" w:rsidRPr="73C11B40">
              <w:rPr>
                <w:sz w:val="24"/>
                <w:szCs w:val="24"/>
              </w:rPr>
              <w:t xml:space="preserve">, </w:t>
            </w:r>
            <w:r w:rsidRPr="73C11B40">
              <w:rPr>
                <w:sz w:val="24"/>
                <w:szCs w:val="24"/>
              </w:rPr>
              <w:t>designed for every student to participate fully</w:t>
            </w:r>
          </w:p>
          <w:p w14:paraId="70651C65" w14:textId="61B4743F" w:rsidR="00425BE2" w:rsidRPr="007630C4" w:rsidRDefault="03401379" w:rsidP="3753187F">
            <w:pPr>
              <w:rPr>
                <w:sz w:val="24"/>
                <w:szCs w:val="24"/>
              </w:rPr>
            </w:pPr>
            <w:r w:rsidRPr="73C11B40">
              <w:rPr>
                <w:sz w:val="24"/>
                <w:szCs w:val="24"/>
              </w:rPr>
              <w:t>• Course</w:t>
            </w:r>
            <w:r w:rsidR="6796AAD6" w:rsidRPr="73C11B40">
              <w:rPr>
                <w:sz w:val="24"/>
                <w:szCs w:val="24"/>
              </w:rPr>
              <w:t>/instructional</w:t>
            </w:r>
            <w:r w:rsidRPr="73C11B40">
              <w:rPr>
                <w:sz w:val="24"/>
                <w:szCs w:val="24"/>
              </w:rPr>
              <w:t xml:space="preserve"> content reflects diversity of practitioners, contested knowledge, lived experience, and helps students see themselves in the work</w:t>
            </w:r>
          </w:p>
        </w:tc>
        <w:tc>
          <w:tcPr>
            <w:tcW w:w="4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A54E67" w14:textId="17A82842" w:rsidR="00425BE2" w:rsidRPr="007630C4" w:rsidRDefault="008A5DAD">
            <w:pPr>
              <w:rPr>
                <w:b/>
                <w:bCs/>
                <w:sz w:val="24"/>
                <w:szCs w:val="24"/>
              </w:rPr>
            </w:pPr>
            <w:r w:rsidRPr="3753187F">
              <w:rPr>
                <w:b/>
                <w:bCs/>
                <w:sz w:val="24"/>
                <w:szCs w:val="24"/>
              </w:rPr>
              <w:t>Student Experience Survey</w:t>
            </w:r>
            <w:r w:rsidR="007630C4" w:rsidRPr="3753187F">
              <w:rPr>
                <w:b/>
                <w:bCs/>
                <w:sz w:val="24"/>
                <w:szCs w:val="24"/>
              </w:rPr>
              <w:t>s</w:t>
            </w:r>
            <w:r w:rsidRPr="3753187F">
              <w:rPr>
                <w:b/>
                <w:bCs/>
                <w:sz w:val="24"/>
                <w:szCs w:val="24"/>
              </w:rPr>
              <w:t xml:space="preserve"> (SES)</w:t>
            </w:r>
          </w:p>
          <w:p w14:paraId="28BDC5C6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 xml:space="preserve">  - Inclusiveness of the course</w:t>
            </w:r>
          </w:p>
          <w:p w14:paraId="1358F62E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 xml:space="preserve">  - Accessibility of the course</w:t>
            </w:r>
          </w:p>
          <w:p w14:paraId="56E8ED7E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 xml:space="preserve">  - Relevance of course content</w:t>
            </w:r>
          </w:p>
          <w:p w14:paraId="40EBF01D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 xml:space="preserve">  - Student interactions with instructor</w:t>
            </w:r>
          </w:p>
          <w:p w14:paraId="36674D3F" w14:textId="77777777" w:rsidR="00425BE2" w:rsidRPr="007630C4" w:rsidRDefault="00425BE2">
            <w:pPr>
              <w:rPr>
                <w:sz w:val="24"/>
                <w:szCs w:val="24"/>
              </w:rPr>
            </w:pPr>
          </w:p>
          <w:p w14:paraId="6E38027C" w14:textId="77777777" w:rsidR="00BF2171" w:rsidRPr="007630C4" w:rsidRDefault="1993D1BB" w:rsidP="00BF2171">
            <w:pPr>
              <w:rPr>
                <w:sz w:val="24"/>
                <w:szCs w:val="24"/>
              </w:rPr>
            </w:pPr>
            <w:r w:rsidRPr="58FD574D">
              <w:rPr>
                <w:b/>
                <w:bCs/>
                <w:sz w:val="24"/>
                <w:szCs w:val="24"/>
              </w:rPr>
              <w:t>Instructor Materials</w:t>
            </w:r>
          </w:p>
          <w:p w14:paraId="724CF3C3" w14:textId="436C816D" w:rsidR="12D3F208" w:rsidRDefault="12D3F208" w:rsidP="58FD574D">
            <w:pPr>
              <w:rPr>
                <w:sz w:val="24"/>
                <w:szCs w:val="24"/>
              </w:rPr>
            </w:pPr>
            <w:r w:rsidRPr="58FD574D">
              <w:rPr>
                <w:sz w:val="24"/>
                <w:szCs w:val="24"/>
              </w:rPr>
              <w:t xml:space="preserve">Teaching portfolio, Personal statement, and (optional) Course </w:t>
            </w:r>
            <w:r w:rsidR="11CAFC36" w:rsidRPr="58FD574D">
              <w:rPr>
                <w:sz w:val="24"/>
                <w:szCs w:val="24"/>
              </w:rPr>
              <w:t>r</w:t>
            </w:r>
            <w:r w:rsidRPr="58FD574D">
              <w:rPr>
                <w:sz w:val="24"/>
                <w:szCs w:val="24"/>
              </w:rPr>
              <w:t>eflections</w:t>
            </w:r>
          </w:p>
          <w:p w14:paraId="1E1CCE4C" w14:textId="77777777" w:rsidR="00425BE2" w:rsidRPr="007630C4" w:rsidRDefault="00425BE2">
            <w:pPr>
              <w:rPr>
                <w:sz w:val="24"/>
                <w:szCs w:val="24"/>
              </w:rPr>
            </w:pPr>
          </w:p>
          <w:p w14:paraId="0F438968" w14:textId="3A63C679" w:rsidR="00425BE2" w:rsidRPr="007630C4" w:rsidRDefault="03401379" w:rsidP="58FD574D">
            <w:pPr>
              <w:rPr>
                <w:sz w:val="24"/>
                <w:szCs w:val="24"/>
              </w:rPr>
            </w:pPr>
            <w:r w:rsidRPr="73C11B40">
              <w:rPr>
                <w:b/>
                <w:bCs/>
                <w:sz w:val="24"/>
                <w:szCs w:val="24"/>
              </w:rPr>
              <w:t>Peer Review</w:t>
            </w:r>
            <w:r w:rsidR="1C707D3B" w:rsidRPr="73C11B40">
              <w:rPr>
                <w:b/>
                <w:bCs/>
                <w:sz w:val="24"/>
                <w:szCs w:val="24"/>
              </w:rPr>
              <w:t>s</w:t>
            </w:r>
          </w:p>
          <w:p w14:paraId="591A4443" w14:textId="42DF6C90" w:rsidR="00425BE2" w:rsidRPr="007630C4" w:rsidRDefault="00425BE2" w:rsidP="58FD574D">
            <w:pPr>
              <w:rPr>
                <w:b/>
                <w:bCs/>
                <w:sz w:val="24"/>
                <w:szCs w:val="24"/>
              </w:rPr>
            </w:pPr>
          </w:p>
          <w:p w14:paraId="52230104" w14:textId="354F81E7" w:rsidR="00425BE2" w:rsidRPr="007630C4" w:rsidRDefault="5CF4E172" w:rsidP="58FD574D">
            <w:pPr>
              <w:rPr>
                <w:b/>
                <w:bCs/>
                <w:sz w:val="24"/>
                <w:szCs w:val="24"/>
              </w:rPr>
            </w:pPr>
            <w:r w:rsidRPr="73C11B40">
              <w:rPr>
                <w:b/>
                <w:bCs/>
                <w:sz w:val="24"/>
                <w:szCs w:val="24"/>
              </w:rPr>
              <w:t>(Optional) Student Feedback for Clinical Supervision</w:t>
            </w: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EAD444" w14:textId="30BF99D1" w:rsidR="00425BE2" w:rsidRPr="007630C4" w:rsidRDefault="2607E579" w:rsidP="58FD574D">
            <w:pPr>
              <w:spacing w:line="259" w:lineRule="auto"/>
            </w:pPr>
            <w:r w:rsidRPr="58FD574D">
              <w:rPr>
                <w:sz w:val="24"/>
                <w:szCs w:val="24"/>
              </w:rPr>
              <w:t>Limited evidence of inclusive teaching</w:t>
            </w:r>
          </w:p>
        </w:tc>
        <w:tc>
          <w:tcPr>
            <w:tcW w:w="17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DDF811" w14:textId="4FA3C995" w:rsidR="00425BE2" w:rsidRPr="007630C4" w:rsidRDefault="6067E2F0">
            <w:pPr>
              <w:rPr>
                <w:sz w:val="24"/>
                <w:szCs w:val="24"/>
              </w:rPr>
            </w:pPr>
            <w:r w:rsidRPr="58FD574D">
              <w:rPr>
                <w:sz w:val="24"/>
                <w:szCs w:val="24"/>
              </w:rPr>
              <w:t>Consistent e</w:t>
            </w:r>
            <w:r w:rsidR="2607E579" w:rsidRPr="58FD574D">
              <w:rPr>
                <w:sz w:val="24"/>
                <w:szCs w:val="24"/>
              </w:rPr>
              <w:t>vidence of</w:t>
            </w:r>
            <w:r w:rsidR="1993D1BB" w:rsidRPr="58FD574D">
              <w:rPr>
                <w:sz w:val="24"/>
                <w:szCs w:val="24"/>
              </w:rPr>
              <w:t xml:space="preserve"> </w:t>
            </w:r>
            <w:r w:rsidR="73E09B45" w:rsidRPr="58FD574D">
              <w:rPr>
                <w:sz w:val="24"/>
                <w:szCs w:val="24"/>
              </w:rPr>
              <w:t>inclus</w:t>
            </w:r>
            <w:r w:rsidR="1993D1BB" w:rsidRPr="58FD574D">
              <w:rPr>
                <w:sz w:val="24"/>
                <w:szCs w:val="24"/>
              </w:rPr>
              <w:t>ive teaching</w:t>
            </w:r>
          </w:p>
        </w:tc>
      </w:tr>
      <w:tr w:rsidR="007630C4" w:rsidRPr="007630C4" w14:paraId="47B66830" w14:textId="77777777" w:rsidTr="61A24FD7">
        <w:tc>
          <w:tcPr>
            <w:tcW w:w="6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03367E" w14:textId="5C57CAC6" w:rsidR="00425BE2" w:rsidRPr="007630C4" w:rsidRDefault="008A5DAD" w:rsidP="61A24FD7">
            <w:pPr>
              <w:rPr>
                <w:sz w:val="24"/>
                <w:szCs w:val="24"/>
              </w:rPr>
            </w:pPr>
            <w:r w:rsidRPr="61A24FD7">
              <w:rPr>
                <w:b/>
                <w:bCs/>
                <w:sz w:val="24"/>
                <w:szCs w:val="24"/>
              </w:rPr>
              <w:t>ENGAGED TEACHING</w:t>
            </w:r>
          </w:p>
          <w:p w14:paraId="2D4E30C7" w14:textId="77777777" w:rsidR="00425BE2" w:rsidRPr="007630C4" w:rsidRDefault="008A5DAD" w:rsidP="61A24FD7">
            <w:pPr>
              <w:rPr>
                <w:sz w:val="24"/>
                <w:szCs w:val="24"/>
              </w:rPr>
            </w:pPr>
            <w:r w:rsidRPr="61A24FD7">
              <w:rPr>
                <w:i/>
                <w:iCs/>
                <w:sz w:val="24"/>
                <w:szCs w:val="24"/>
              </w:rPr>
              <w:t>Core focus: Reflective practice and continuous improvement</w:t>
            </w:r>
          </w:p>
          <w:p w14:paraId="2BB21432" w14:textId="77777777" w:rsidR="00425BE2" w:rsidRPr="007630C4" w:rsidRDefault="00425BE2" w:rsidP="61A24FD7">
            <w:pPr>
              <w:rPr>
                <w:sz w:val="24"/>
                <w:szCs w:val="24"/>
              </w:rPr>
            </w:pPr>
          </w:p>
          <w:p w14:paraId="69BD7ABC" w14:textId="77777777" w:rsidR="00425BE2" w:rsidRPr="007630C4" w:rsidRDefault="008A5DAD" w:rsidP="61A24FD7">
            <w:pPr>
              <w:rPr>
                <w:sz w:val="24"/>
                <w:szCs w:val="24"/>
              </w:rPr>
            </w:pPr>
            <w:r w:rsidRPr="61A24FD7">
              <w:rPr>
                <w:b/>
                <w:bCs/>
                <w:sz w:val="24"/>
                <w:szCs w:val="24"/>
              </w:rPr>
              <w:lastRenderedPageBreak/>
              <w:t>Key element:</w:t>
            </w:r>
          </w:p>
          <w:p w14:paraId="3FAA5CB9" w14:textId="4619CAC4" w:rsidR="00425BE2" w:rsidRPr="007630C4" w:rsidRDefault="03401379" w:rsidP="3753187F">
            <w:pPr>
              <w:rPr>
                <w:sz w:val="24"/>
                <w:szCs w:val="24"/>
              </w:rPr>
            </w:pPr>
            <w:r w:rsidRPr="73C11B40">
              <w:rPr>
                <w:sz w:val="24"/>
                <w:szCs w:val="24"/>
              </w:rPr>
              <w:t xml:space="preserve">• Demonstrated reflective practice through </w:t>
            </w:r>
            <w:r w:rsidR="021CEDCF" w:rsidRPr="73C11B40">
              <w:rPr>
                <w:sz w:val="24"/>
                <w:szCs w:val="24"/>
              </w:rPr>
              <w:t xml:space="preserve">appropriate </w:t>
            </w:r>
            <w:r w:rsidRPr="73C11B40">
              <w:rPr>
                <w:sz w:val="24"/>
                <w:szCs w:val="24"/>
              </w:rPr>
              <w:t xml:space="preserve">revision of </w:t>
            </w:r>
            <w:r w:rsidR="0596DE90" w:rsidRPr="73C11B40">
              <w:rPr>
                <w:sz w:val="24"/>
                <w:szCs w:val="24"/>
              </w:rPr>
              <w:t>course/i</w:t>
            </w:r>
            <w:r w:rsidR="73101B84" w:rsidRPr="73C11B40">
              <w:rPr>
                <w:sz w:val="24"/>
                <w:szCs w:val="24"/>
              </w:rPr>
              <w:t>nstruction</w:t>
            </w:r>
            <w:r w:rsidR="76BF1276" w:rsidRPr="73C11B40">
              <w:rPr>
                <w:sz w:val="24"/>
                <w:szCs w:val="24"/>
              </w:rPr>
              <w:t>al</w:t>
            </w:r>
            <w:r w:rsidRPr="73C11B40">
              <w:rPr>
                <w:sz w:val="24"/>
                <w:szCs w:val="24"/>
              </w:rPr>
              <w:t xml:space="preserve"> content and pedagogy</w:t>
            </w:r>
            <w:r w:rsidR="05365A4A" w:rsidRPr="73C11B40">
              <w:rPr>
                <w:sz w:val="24"/>
                <w:szCs w:val="24"/>
              </w:rPr>
              <w:t xml:space="preserve"> to reflect current knowledge and best practices</w:t>
            </w:r>
          </w:p>
          <w:p w14:paraId="062E5042" w14:textId="5809E5E0" w:rsidR="00425BE2" w:rsidRPr="007630C4" w:rsidRDefault="76261233" w:rsidP="61A24FD7">
            <w:pPr>
              <w:rPr>
                <w:sz w:val="24"/>
                <w:szCs w:val="24"/>
              </w:rPr>
            </w:pPr>
            <w:r w:rsidRPr="61A24FD7">
              <w:rPr>
                <w:sz w:val="24"/>
                <w:szCs w:val="24"/>
              </w:rPr>
              <w:t xml:space="preserve">• </w:t>
            </w:r>
            <w:r w:rsidR="3B7B5F2D" w:rsidRPr="61A24FD7">
              <w:rPr>
                <w:sz w:val="24"/>
                <w:szCs w:val="24"/>
              </w:rPr>
              <w:t>D</w:t>
            </w:r>
            <w:r w:rsidRPr="61A24FD7">
              <w:rPr>
                <w:sz w:val="24"/>
                <w:szCs w:val="24"/>
              </w:rPr>
              <w:t>emonstrated participation in continuing education activities</w:t>
            </w:r>
            <w:r w:rsidR="23A5A9CD" w:rsidRPr="61A24FD7">
              <w:rPr>
                <w:sz w:val="24"/>
                <w:szCs w:val="24"/>
              </w:rPr>
              <w:t xml:space="preserve"> to support </w:t>
            </w:r>
            <w:r w:rsidR="58485ACD" w:rsidRPr="61A24FD7">
              <w:rPr>
                <w:sz w:val="24"/>
                <w:szCs w:val="24"/>
              </w:rPr>
              <w:t xml:space="preserve">effective </w:t>
            </w:r>
            <w:r w:rsidR="6218BF6F" w:rsidRPr="61A24FD7">
              <w:rPr>
                <w:sz w:val="24"/>
                <w:szCs w:val="24"/>
              </w:rPr>
              <w:t>instruction, advising, and if applicable, supervision</w:t>
            </w:r>
          </w:p>
          <w:p w14:paraId="7139F597" w14:textId="2C34F17C" w:rsidR="00425BE2" w:rsidRPr="007630C4" w:rsidRDefault="00425BE2" w:rsidP="61A24FD7">
            <w:pPr>
              <w:rPr>
                <w:sz w:val="24"/>
                <w:szCs w:val="24"/>
              </w:rPr>
            </w:pPr>
          </w:p>
        </w:tc>
        <w:tc>
          <w:tcPr>
            <w:tcW w:w="4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3896A0" w14:textId="39D95EBF" w:rsidR="56B9599C" w:rsidRDefault="56B9599C" w:rsidP="73C11B40">
            <w:pPr>
              <w:spacing w:line="259" w:lineRule="auto"/>
            </w:pPr>
            <w:r w:rsidRPr="73C11B40">
              <w:rPr>
                <w:b/>
                <w:bCs/>
                <w:sz w:val="24"/>
                <w:szCs w:val="24"/>
              </w:rPr>
              <w:lastRenderedPageBreak/>
              <w:t>Instructor Materials</w:t>
            </w:r>
          </w:p>
          <w:p w14:paraId="6A842924" w14:textId="7FDB5ED3" w:rsidR="00425BE2" w:rsidRPr="007630C4" w:rsidRDefault="4782E634" w:rsidP="58FD574D">
            <w:pPr>
              <w:rPr>
                <w:sz w:val="24"/>
                <w:szCs w:val="24"/>
              </w:rPr>
            </w:pPr>
            <w:r w:rsidRPr="58FD574D">
              <w:rPr>
                <w:sz w:val="24"/>
                <w:szCs w:val="24"/>
              </w:rPr>
              <w:t>Teaching portfolio, Personal statement, CV, and (optional) Course reflections</w:t>
            </w:r>
          </w:p>
          <w:p w14:paraId="7238C885" w14:textId="12C297CB" w:rsidR="00425BE2" w:rsidRPr="007630C4" w:rsidRDefault="00425BE2" w:rsidP="3753187F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717B19" w14:textId="1C6964C3" w:rsidR="00425BE2" w:rsidRPr="007630C4" w:rsidRDefault="03401379">
            <w:pPr>
              <w:rPr>
                <w:sz w:val="24"/>
                <w:szCs w:val="24"/>
              </w:rPr>
            </w:pPr>
            <w:r w:rsidRPr="3753187F">
              <w:rPr>
                <w:sz w:val="24"/>
                <w:szCs w:val="24"/>
              </w:rPr>
              <w:t xml:space="preserve">Limited evidence of </w:t>
            </w:r>
            <w:r w:rsidR="30028D27" w:rsidRPr="3753187F">
              <w:rPr>
                <w:sz w:val="24"/>
                <w:szCs w:val="24"/>
              </w:rPr>
              <w:t>engaged teaching</w:t>
            </w:r>
          </w:p>
        </w:tc>
        <w:tc>
          <w:tcPr>
            <w:tcW w:w="17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8C2D66" w14:textId="234CD9C1" w:rsidR="00425BE2" w:rsidRPr="007630C4" w:rsidRDefault="03401379">
            <w:pPr>
              <w:rPr>
                <w:sz w:val="24"/>
                <w:szCs w:val="24"/>
              </w:rPr>
            </w:pPr>
            <w:r w:rsidRPr="3753187F">
              <w:rPr>
                <w:sz w:val="24"/>
                <w:szCs w:val="24"/>
              </w:rPr>
              <w:t xml:space="preserve">Consistent evidence of </w:t>
            </w:r>
            <w:r w:rsidR="2C2A4AF8" w:rsidRPr="3753187F">
              <w:rPr>
                <w:sz w:val="24"/>
                <w:szCs w:val="24"/>
              </w:rPr>
              <w:t>engaged teaching</w:t>
            </w:r>
          </w:p>
        </w:tc>
      </w:tr>
      <w:tr w:rsidR="007630C4" w:rsidRPr="007630C4" w14:paraId="22861479" w14:textId="77777777" w:rsidTr="61A24FD7">
        <w:tc>
          <w:tcPr>
            <w:tcW w:w="6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181B6D" w14:textId="32D71F16" w:rsidR="00425BE2" w:rsidRPr="007630C4" w:rsidRDefault="008A5DAD" w:rsidP="3753187F">
            <w:pPr>
              <w:rPr>
                <w:sz w:val="24"/>
                <w:szCs w:val="24"/>
              </w:rPr>
            </w:pPr>
            <w:r w:rsidRPr="3753187F">
              <w:rPr>
                <w:b/>
                <w:bCs/>
                <w:sz w:val="24"/>
                <w:szCs w:val="24"/>
              </w:rPr>
              <w:t>RESEARCH-INFORMED TEACHING</w:t>
            </w:r>
          </w:p>
          <w:p w14:paraId="43E129BF" w14:textId="77777777" w:rsidR="00425BE2" w:rsidRPr="007630C4" w:rsidRDefault="008A5DAD" w:rsidP="3753187F">
            <w:pPr>
              <w:rPr>
                <w:sz w:val="24"/>
                <w:szCs w:val="24"/>
              </w:rPr>
            </w:pPr>
            <w:r w:rsidRPr="3753187F">
              <w:rPr>
                <w:i/>
                <w:iCs/>
                <w:sz w:val="24"/>
                <w:szCs w:val="24"/>
              </w:rPr>
              <w:t>Core focus: Modeling disciplinary inquiry while engaging, challenging, and supporting students with clear goals and useful feedback</w:t>
            </w:r>
          </w:p>
          <w:p w14:paraId="300B55AF" w14:textId="77777777" w:rsidR="00425BE2" w:rsidRPr="007630C4" w:rsidRDefault="00425BE2" w:rsidP="3753187F">
            <w:pPr>
              <w:rPr>
                <w:sz w:val="24"/>
                <w:szCs w:val="24"/>
              </w:rPr>
            </w:pPr>
          </w:p>
          <w:p w14:paraId="3DE2F77C" w14:textId="77777777" w:rsidR="00425BE2" w:rsidRPr="007630C4" w:rsidRDefault="008A5DAD" w:rsidP="3753187F">
            <w:pPr>
              <w:rPr>
                <w:sz w:val="24"/>
                <w:szCs w:val="24"/>
              </w:rPr>
            </w:pPr>
            <w:r w:rsidRPr="3753187F">
              <w:rPr>
                <w:b/>
                <w:bCs/>
                <w:sz w:val="24"/>
                <w:szCs w:val="24"/>
              </w:rPr>
              <w:t>Key elements:</w:t>
            </w:r>
          </w:p>
          <w:p w14:paraId="473D32E1" w14:textId="347575AE" w:rsidR="00425BE2" w:rsidRPr="007630C4" w:rsidRDefault="008A5DAD" w:rsidP="3753187F">
            <w:pPr>
              <w:rPr>
                <w:sz w:val="24"/>
                <w:szCs w:val="24"/>
              </w:rPr>
            </w:pPr>
            <w:r w:rsidRPr="73C11B40">
              <w:rPr>
                <w:sz w:val="24"/>
                <w:szCs w:val="24"/>
              </w:rPr>
              <w:t>• Models process</w:t>
            </w:r>
            <w:r w:rsidR="4D0F44CA" w:rsidRPr="73C11B40">
              <w:rPr>
                <w:sz w:val="24"/>
                <w:szCs w:val="24"/>
              </w:rPr>
              <w:t xml:space="preserve"> and </w:t>
            </w:r>
            <w:r w:rsidRPr="73C11B40">
              <w:rPr>
                <w:sz w:val="24"/>
                <w:szCs w:val="24"/>
              </w:rPr>
              <w:t>culture of inquiry characteristic of discipline</w:t>
            </w:r>
          </w:p>
          <w:p w14:paraId="11D5AB9F" w14:textId="1F886605" w:rsidR="00425BE2" w:rsidRPr="007630C4" w:rsidRDefault="008A5DAD" w:rsidP="3753187F">
            <w:pPr>
              <w:rPr>
                <w:sz w:val="24"/>
                <w:szCs w:val="24"/>
              </w:rPr>
            </w:pPr>
            <w:r w:rsidRPr="61A24FD7">
              <w:rPr>
                <w:sz w:val="24"/>
                <w:szCs w:val="24"/>
              </w:rPr>
              <w:t xml:space="preserve">• Clear learning goals and </w:t>
            </w:r>
            <w:r w:rsidR="1E5EB7C1" w:rsidRPr="61A24FD7">
              <w:rPr>
                <w:sz w:val="24"/>
                <w:szCs w:val="24"/>
              </w:rPr>
              <w:t xml:space="preserve">evaluative </w:t>
            </w:r>
            <w:r w:rsidRPr="61A24FD7">
              <w:rPr>
                <w:sz w:val="24"/>
                <w:szCs w:val="24"/>
              </w:rPr>
              <w:t>criteria</w:t>
            </w:r>
          </w:p>
          <w:p w14:paraId="4D25A9FC" w14:textId="77777777" w:rsidR="00425BE2" w:rsidRPr="007630C4" w:rsidRDefault="008A5DAD" w:rsidP="3753187F">
            <w:pPr>
              <w:rPr>
                <w:sz w:val="24"/>
                <w:szCs w:val="24"/>
              </w:rPr>
            </w:pPr>
            <w:r w:rsidRPr="3753187F">
              <w:rPr>
                <w:sz w:val="24"/>
                <w:szCs w:val="24"/>
              </w:rPr>
              <w:t>• Timely, useful feedback on progress</w:t>
            </w:r>
          </w:p>
          <w:p w14:paraId="193A09D4" w14:textId="2081940F" w:rsidR="00425BE2" w:rsidRPr="007630C4" w:rsidRDefault="03401379" w:rsidP="61A24FD7">
            <w:pPr>
              <w:rPr>
                <w:color w:val="A02B93" w:themeColor="accent5"/>
                <w:sz w:val="24"/>
                <w:szCs w:val="24"/>
              </w:rPr>
            </w:pPr>
            <w:r w:rsidRPr="61A24FD7">
              <w:rPr>
                <w:sz w:val="24"/>
                <w:szCs w:val="24"/>
              </w:rPr>
              <w:t>• Instruction</w:t>
            </w:r>
            <w:r w:rsidR="02371AEF" w:rsidRPr="61A24FD7">
              <w:rPr>
                <w:sz w:val="24"/>
                <w:szCs w:val="24"/>
              </w:rPr>
              <w:t>, advising, and if applicable, supervision,</w:t>
            </w:r>
            <w:r w:rsidR="6BB89C72" w:rsidRPr="61A24FD7">
              <w:rPr>
                <w:sz w:val="24"/>
                <w:szCs w:val="24"/>
              </w:rPr>
              <w:t xml:space="preserve"> </w:t>
            </w:r>
            <w:r w:rsidRPr="61A24FD7">
              <w:rPr>
                <w:sz w:val="24"/>
                <w:szCs w:val="24"/>
              </w:rPr>
              <w:t>engages, challenges, and supports students</w:t>
            </w:r>
          </w:p>
          <w:p w14:paraId="38F6FD5E" w14:textId="1031EA38" w:rsidR="00425BE2" w:rsidRPr="007630C4" w:rsidRDefault="00425BE2" w:rsidP="61A24FD7">
            <w:pPr>
              <w:rPr>
                <w:color w:val="A02B93" w:themeColor="accent5"/>
                <w:sz w:val="24"/>
                <w:szCs w:val="24"/>
              </w:rPr>
            </w:pPr>
          </w:p>
        </w:tc>
        <w:tc>
          <w:tcPr>
            <w:tcW w:w="4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F7CCEE" w14:textId="22D58855" w:rsidR="00425BE2" w:rsidRPr="007630C4" w:rsidRDefault="008A5DAD">
            <w:pPr>
              <w:rPr>
                <w:b/>
                <w:bCs/>
                <w:sz w:val="24"/>
                <w:szCs w:val="24"/>
              </w:rPr>
            </w:pPr>
            <w:r w:rsidRPr="3753187F">
              <w:rPr>
                <w:b/>
                <w:bCs/>
                <w:sz w:val="24"/>
                <w:szCs w:val="24"/>
              </w:rPr>
              <w:t>Student Experience Survey</w:t>
            </w:r>
            <w:r w:rsidR="007630C4" w:rsidRPr="3753187F">
              <w:rPr>
                <w:b/>
                <w:bCs/>
                <w:sz w:val="24"/>
                <w:szCs w:val="24"/>
              </w:rPr>
              <w:t>s</w:t>
            </w:r>
            <w:r w:rsidRPr="3753187F">
              <w:rPr>
                <w:b/>
                <w:bCs/>
                <w:sz w:val="24"/>
                <w:szCs w:val="24"/>
              </w:rPr>
              <w:t xml:space="preserve"> (SES)</w:t>
            </w:r>
          </w:p>
          <w:p w14:paraId="2B7DA1F3" w14:textId="7C970B53" w:rsidR="00425BE2" w:rsidRPr="007630C4" w:rsidRDefault="03401379">
            <w:pPr>
              <w:rPr>
                <w:sz w:val="24"/>
                <w:szCs w:val="24"/>
              </w:rPr>
            </w:pPr>
            <w:r w:rsidRPr="58FD574D">
              <w:rPr>
                <w:sz w:val="24"/>
                <w:szCs w:val="24"/>
              </w:rPr>
              <w:t xml:space="preserve">  - Clarity of assignment</w:t>
            </w:r>
            <w:r w:rsidR="1C707D3B" w:rsidRPr="58FD574D">
              <w:rPr>
                <w:sz w:val="24"/>
                <w:szCs w:val="24"/>
              </w:rPr>
              <w:t>s</w:t>
            </w:r>
          </w:p>
          <w:p w14:paraId="0DBAB8CD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 xml:space="preserve">  - Feedback</w:t>
            </w:r>
          </w:p>
          <w:p w14:paraId="4F505BED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 xml:space="preserve">  - Challenge of the course</w:t>
            </w:r>
          </w:p>
          <w:p w14:paraId="58E36990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 xml:space="preserve">  - Level of support</w:t>
            </w:r>
          </w:p>
          <w:p w14:paraId="2755AAAE" w14:textId="77777777" w:rsidR="00425BE2" w:rsidRPr="007630C4" w:rsidRDefault="008A5DAD">
            <w:pPr>
              <w:rPr>
                <w:sz w:val="24"/>
                <w:szCs w:val="24"/>
              </w:rPr>
            </w:pPr>
            <w:r w:rsidRPr="007630C4">
              <w:rPr>
                <w:sz w:val="24"/>
                <w:szCs w:val="24"/>
              </w:rPr>
              <w:t xml:space="preserve">  - Degree of active learning</w:t>
            </w:r>
          </w:p>
          <w:p w14:paraId="1C81A83C" w14:textId="77777777" w:rsidR="00425BE2" w:rsidRPr="007630C4" w:rsidRDefault="00425BE2">
            <w:pPr>
              <w:rPr>
                <w:sz w:val="24"/>
                <w:szCs w:val="24"/>
              </w:rPr>
            </w:pPr>
          </w:p>
          <w:p w14:paraId="75C43AA4" w14:textId="77777777" w:rsidR="00BF2171" w:rsidRPr="007630C4" w:rsidRDefault="1993D1BB" w:rsidP="00BF2171">
            <w:pPr>
              <w:rPr>
                <w:sz w:val="24"/>
                <w:szCs w:val="24"/>
              </w:rPr>
            </w:pPr>
            <w:r w:rsidRPr="58FD574D">
              <w:rPr>
                <w:b/>
                <w:bCs/>
                <w:sz w:val="24"/>
                <w:szCs w:val="24"/>
              </w:rPr>
              <w:t>Instructor Materials</w:t>
            </w:r>
          </w:p>
          <w:p w14:paraId="1E382B75" w14:textId="0C9F47D6" w:rsidR="1FF3D815" w:rsidRDefault="1FF3D815" w:rsidP="58FD574D">
            <w:pPr>
              <w:rPr>
                <w:sz w:val="24"/>
                <w:szCs w:val="24"/>
              </w:rPr>
            </w:pPr>
            <w:r w:rsidRPr="58FD574D">
              <w:rPr>
                <w:sz w:val="24"/>
                <w:szCs w:val="24"/>
              </w:rPr>
              <w:t xml:space="preserve">Teaching portfolio, Personal statement, </w:t>
            </w:r>
            <w:r w:rsidR="396984DC" w:rsidRPr="58FD574D">
              <w:rPr>
                <w:sz w:val="24"/>
                <w:szCs w:val="24"/>
              </w:rPr>
              <w:t xml:space="preserve">CV, </w:t>
            </w:r>
            <w:r w:rsidRPr="58FD574D">
              <w:rPr>
                <w:sz w:val="24"/>
                <w:szCs w:val="24"/>
              </w:rPr>
              <w:t>and (optional) Course reflections</w:t>
            </w:r>
          </w:p>
          <w:p w14:paraId="6D0E4C66" w14:textId="77777777" w:rsidR="00425BE2" w:rsidRPr="007630C4" w:rsidRDefault="00425BE2">
            <w:pPr>
              <w:rPr>
                <w:sz w:val="24"/>
                <w:szCs w:val="24"/>
              </w:rPr>
            </w:pPr>
          </w:p>
          <w:p w14:paraId="12A637CD" w14:textId="3A63143D" w:rsidR="00425BE2" w:rsidRPr="007630C4" w:rsidRDefault="03401379" w:rsidP="58FD574D">
            <w:pPr>
              <w:rPr>
                <w:sz w:val="24"/>
                <w:szCs w:val="24"/>
              </w:rPr>
            </w:pPr>
            <w:r w:rsidRPr="73C11B40">
              <w:rPr>
                <w:b/>
                <w:bCs/>
                <w:sz w:val="24"/>
                <w:szCs w:val="24"/>
              </w:rPr>
              <w:t>Peer Review</w:t>
            </w:r>
            <w:r w:rsidR="1C707D3B" w:rsidRPr="73C11B40">
              <w:rPr>
                <w:b/>
                <w:bCs/>
                <w:sz w:val="24"/>
                <w:szCs w:val="24"/>
              </w:rPr>
              <w:t>s</w:t>
            </w:r>
          </w:p>
          <w:p w14:paraId="35ED566A" w14:textId="487C1CDE" w:rsidR="00425BE2" w:rsidRPr="007630C4" w:rsidRDefault="00425BE2" w:rsidP="58FD574D">
            <w:pPr>
              <w:rPr>
                <w:b/>
                <w:bCs/>
                <w:sz w:val="24"/>
                <w:szCs w:val="24"/>
              </w:rPr>
            </w:pPr>
          </w:p>
          <w:p w14:paraId="5895E4BB" w14:textId="55265D7C" w:rsidR="00425BE2" w:rsidRPr="007630C4" w:rsidRDefault="212D56A5" w:rsidP="58FD574D">
            <w:pPr>
              <w:rPr>
                <w:b/>
                <w:bCs/>
                <w:sz w:val="24"/>
                <w:szCs w:val="24"/>
              </w:rPr>
            </w:pPr>
            <w:r w:rsidRPr="73C11B40">
              <w:rPr>
                <w:b/>
                <w:bCs/>
                <w:sz w:val="24"/>
                <w:szCs w:val="24"/>
              </w:rPr>
              <w:t>(Optional) Student Feedback for Clinical Supervision</w:t>
            </w: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74C78F" w14:textId="6D79F43D" w:rsidR="00425BE2" w:rsidRPr="007630C4" w:rsidRDefault="4A542747" w:rsidP="58FD574D">
            <w:pPr>
              <w:spacing w:line="259" w:lineRule="auto"/>
            </w:pPr>
            <w:r w:rsidRPr="58FD574D">
              <w:rPr>
                <w:sz w:val="24"/>
                <w:szCs w:val="24"/>
              </w:rPr>
              <w:t>Limited evidence of research-informed teaching</w:t>
            </w:r>
          </w:p>
        </w:tc>
        <w:tc>
          <w:tcPr>
            <w:tcW w:w="17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186275" w14:textId="72AA1E25" w:rsidR="00425BE2" w:rsidRPr="007630C4" w:rsidRDefault="1993D1BB">
            <w:pPr>
              <w:rPr>
                <w:sz w:val="24"/>
                <w:szCs w:val="24"/>
              </w:rPr>
            </w:pPr>
            <w:r w:rsidRPr="58FD574D">
              <w:rPr>
                <w:sz w:val="24"/>
                <w:szCs w:val="24"/>
              </w:rPr>
              <w:t xml:space="preserve">Consistent </w:t>
            </w:r>
            <w:r w:rsidR="7AF87A6C" w:rsidRPr="58FD574D">
              <w:rPr>
                <w:sz w:val="24"/>
                <w:szCs w:val="24"/>
              </w:rPr>
              <w:t>evidence</w:t>
            </w:r>
            <w:r w:rsidRPr="58FD574D">
              <w:rPr>
                <w:sz w:val="24"/>
                <w:szCs w:val="24"/>
              </w:rPr>
              <w:t xml:space="preserve"> of </w:t>
            </w:r>
            <w:r w:rsidR="1D65C8F6" w:rsidRPr="58FD574D">
              <w:rPr>
                <w:sz w:val="24"/>
                <w:szCs w:val="24"/>
              </w:rPr>
              <w:t xml:space="preserve">research-informed </w:t>
            </w:r>
            <w:r w:rsidRPr="58FD574D">
              <w:rPr>
                <w:sz w:val="24"/>
                <w:szCs w:val="24"/>
              </w:rPr>
              <w:t>teaching</w:t>
            </w:r>
          </w:p>
        </w:tc>
      </w:tr>
    </w:tbl>
    <w:p w14:paraId="03A297D3" w14:textId="698EC8E4" w:rsidR="00815108" w:rsidRDefault="00815108" w:rsidP="58FD574D">
      <w:pPr>
        <w:rPr>
          <w:sz w:val="24"/>
          <w:szCs w:val="24"/>
        </w:rPr>
      </w:pPr>
    </w:p>
    <w:sectPr w:rsidR="00815108" w:rsidSect="007630C4">
      <w:pgSz w:w="16820" w:h="11900" w:orient="landscape"/>
      <w:pgMar w:top="720" w:right="720" w:bottom="720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2564"/>
    <w:multiLevelType w:val="hybridMultilevel"/>
    <w:tmpl w:val="6AE2023E"/>
    <w:lvl w:ilvl="0" w:tplc="5582E63C">
      <w:start w:val="1"/>
      <w:numFmt w:val="bullet"/>
      <w:lvlText w:val="●"/>
      <w:lvlJc w:val="left"/>
      <w:pPr>
        <w:ind w:left="720" w:hanging="360"/>
      </w:pPr>
    </w:lvl>
    <w:lvl w:ilvl="1" w:tplc="3AC2774A">
      <w:start w:val="1"/>
      <w:numFmt w:val="bullet"/>
      <w:lvlText w:val="○"/>
      <w:lvlJc w:val="left"/>
      <w:pPr>
        <w:ind w:left="1440" w:hanging="360"/>
      </w:pPr>
    </w:lvl>
    <w:lvl w:ilvl="2" w:tplc="CBA0406C">
      <w:start w:val="1"/>
      <w:numFmt w:val="bullet"/>
      <w:lvlText w:val="■"/>
      <w:lvlJc w:val="left"/>
      <w:pPr>
        <w:ind w:left="2160" w:hanging="360"/>
      </w:pPr>
    </w:lvl>
    <w:lvl w:ilvl="3" w:tplc="DE646348">
      <w:start w:val="1"/>
      <w:numFmt w:val="bullet"/>
      <w:lvlText w:val="●"/>
      <w:lvlJc w:val="left"/>
      <w:pPr>
        <w:ind w:left="2880" w:hanging="360"/>
      </w:pPr>
    </w:lvl>
    <w:lvl w:ilvl="4" w:tplc="3DE00FEA">
      <w:start w:val="1"/>
      <w:numFmt w:val="bullet"/>
      <w:lvlText w:val="○"/>
      <w:lvlJc w:val="left"/>
      <w:pPr>
        <w:ind w:left="3600" w:hanging="360"/>
      </w:pPr>
    </w:lvl>
    <w:lvl w:ilvl="5" w:tplc="EABCE9C8">
      <w:start w:val="1"/>
      <w:numFmt w:val="bullet"/>
      <w:lvlText w:val="■"/>
      <w:lvlJc w:val="left"/>
      <w:pPr>
        <w:ind w:left="4320" w:hanging="360"/>
      </w:pPr>
    </w:lvl>
    <w:lvl w:ilvl="6" w:tplc="5B58C34A">
      <w:start w:val="1"/>
      <w:numFmt w:val="bullet"/>
      <w:lvlText w:val="●"/>
      <w:lvlJc w:val="left"/>
      <w:pPr>
        <w:ind w:left="5040" w:hanging="360"/>
      </w:pPr>
    </w:lvl>
    <w:lvl w:ilvl="7" w:tplc="A6C43076">
      <w:start w:val="1"/>
      <w:numFmt w:val="bullet"/>
      <w:lvlText w:val="●"/>
      <w:lvlJc w:val="left"/>
      <w:pPr>
        <w:ind w:left="5760" w:hanging="360"/>
      </w:pPr>
    </w:lvl>
    <w:lvl w:ilvl="8" w:tplc="6F1862AC">
      <w:start w:val="1"/>
      <w:numFmt w:val="bullet"/>
      <w:lvlText w:val="●"/>
      <w:lvlJc w:val="left"/>
      <w:pPr>
        <w:ind w:left="6480" w:hanging="360"/>
      </w:pPr>
    </w:lvl>
  </w:abstractNum>
  <w:num w:numId="1" w16cid:durableId="20090929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E2"/>
    <w:rsid w:val="0014132B"/>
    <w:rsid w:val="001A0B40"/>
    <w:rsid w:val="001F3CBD"/>
    <w:rsid w:val="00265134"/>
    <w:rsid w:val="002867AE"/>
    <w:rsid w:val="0041122D"/>
    <w:rsid w:val="00425BE2"/>
    <w:rsid w:val="00477377"/>
    <w:rsid w:val="005A040C"/>
    <w:rsid w:val="00663582"/>
    <w:rsid w:val="00665E71"/>
    <w:rsid w:val="00721369"/>
    <w:rsid w:val="007630C4"/>
    <w:rsid w:val="007A27CF"/>
    <w:rsid w:val="00815108"/>
    <w:rsid w:val="00844F6B"/>
    <w:rsid w:val="008450A3"/>
    <w:rsid w:val="008A5DAD"/>
    <w:rsid w:val="00927647"/>
    <w:rsid w:val="00945EB9"/>
    <w:rsid w:val="00A465D5"/>
    <w:rsid w:val="00A5265C"/>
    <w:rsid w:val="00BF2171"/>
    <w:rsid w:val="00D769B1"/>
    <w:rsid w:val="00DD2BA7"/>
    <w:rsid w:val="00DE4883"/>
    <w:rsid w:val="00DF4617"/>
    <w:rsid w:val="00E06DBD"/>
    <w:rsid w:val="00ED5C77"/>
    <w:rsid w:val="00EF54E7"/>
    <w:rsid w:val="01F57FD7"/>
    <w:rsid w:val="02110D89"/>
    <w:rsid w:val="021CEDCF"/>
    <w:rsid w:val="02371AEF"/>
    <w:rsid w:val="02FB7AC6"/>
    <w:rsid w:val="03401379"/>
    <w:rsid w:val="03F715D4"/>
    <w:rsid w:val="05365A4A"/>
    <w:rsid w:val="05411274"/>
    <w:rsid w:val="0596DE90"/>
    <w:rsid w:val="06105AD2"/>
    <w:rsid w:val="06334DFE"/>
    <w:rsid w:val="08DD2CC5"/>
    <w:rsid w:val="091F65BC"/>
    <w:rsid w:val="09C3B7B8"/>
    <w:rsid w:val="0A31D60A"/>
    <w:rsid w:val="0A74D298"/>
    <w:rsid w:val="0C17F460"/>
    <w:rsid w:val="0C7C34C1"/>
    <w:rsid w:val="0CBDECF5"/>
    <w:rsid w:val="0EBCE50F"/>
    <w:rsid w:val="0FD704D0"/>
    <w:rsid w:val="1051B9B2"/>
    <w:rsid w:val="106F0B40"/>
    <w:rsid w:val="10A69280"/>
    <w:rsid w:val="11CAFC36"/>
    <w:rsid w:val="12D3F208"/>
    <w:rsid w:val="14BA097F"/>
    <w:rsid w:val="14E507F4"/>
    <w:rsid w:val="16C23EDE"/>
    <w:rsid w:val="16F061DA"/>
    <w:rsid w:val="17EED55E"/>
    <w:rsid w:val="17FB4533"/>
    <w:rsid w:val="188F2667"/>
    <w:rsid w:val="18C438E4"/>
    <w:rsid w:val="1993D1BB"/>
    <w:rsid w:val="19BE5EC1"/>
    <w:rsid w:val="19F3A22E"/>
    <w:rsid w:val="1AB76895"/>
    <w:rsid w:val="1AF6BBB3"/>
    <w:rsid w:val="1B06EB25"/>
    <w:rsid w:val="1B9A71EC"/>
    <w:rsid w:val="1C5F6004"/>
    <w:rsid w:val="1C707D3B"/>
    <w:rsid w:val="1D65C8F6"/>
    <w:rsid w:val="1E5EB7C1"/>
    <w:rsid w:val="1FF3D815"/>
    <w:rsid w:val="2008463D"/>
    <w:rsid w:val="212D56A5"/>
    <w:rsid w:val="2130874E"/>
    <w:rsid w:val="22C44536"/>
    <w:rsid w:val="232B5971"/>
    <w:rsid w:val="23A5A9CD"/>
    <w:rsid w:val="2583DE8B"/>
    <w:rsid w:val="2607E579"/>
    <w:rsid w:val="26194166"/>
    <w:rsid w:val="261F404E"/>
    <w:rsid w:val="267D4F21"/>
    <w:rsid w:val="269C4A40"/>
    <w:rsid w:val="27C71604"/>
    <w:rsid w:val="2877EB7A"/>
    <w:rsid w:val="29BACA57"/>
    <w:rsid w:val="2ADA5864"/>
    <w:rsid w:val="2AE78DB9"/>
    <w:rsid w:val="2C2A4AF8"/>
    <w:rsid w:val="2C7DB233"/>
    <w:rsid w:val="2CB17177"/>
    <w:rsid w:val="2D9008D2"/>
    <w:rsid w:val="2E5261E3"/>
    <w:rsid w:val="2EF1B757"/>
    <w:rsid w:val="2FA7631E"/>
    <w:rsid w:val="2FA95F8E"/>
    <w:rsid w:val="2FD9B633"/>
    <w:rsid w:val="2FFCEB07"/>
    <w:rsid w:val="30028D27"/>
    <w:rsid w:val="3087FC4F"/>
    <w:rsid w:val="32D19CCF"/>
    <w:rsid w:val="33884A12"/>
    <w:rsid w:val="339C49FF"/>
    <w:rsid w:val="33FD4B54"/>
    <w:rsid w:val="3483BF19"/>
    <w:rsid w:val="351B4465"/>
    <w:rsid w:val="3561DCD5"/>
    <w:rsid w:val="36D4FC53"/>
    <w:rsid w:val="373B3A93"/>
    <w:rsid w:val="3753187F"/>
    <w:rsid w:val="379C8D1D"/>
    <w:rsid w:val="381485C1"/>
    <w:rsid w:val="38DBF8D7"/>
    <w:rsid w:val="39647BEA"/>
    <w:rsid w:val="396984DC"/>
    <w:rsid w:val="39C9BA97"/>
    <w:rsid w:val="3B7B5F2D"/>
    <w:rsid w:val="3D728A22"/>
    <w:rsid w:val="3F88C32C"/>
    <w:rsid w:val="4097CE58"/>
    <w:rsid w:val="40996E80"/>
    <w:rsid w:val="40BCB61A"/>
    <w:rsid w:val="42FA8733"/>
    <w:rsid w:val="43694537"/>
    <w:rsid w:val="43F4AD06"/>
    <w:rsid w:val="44015511"/>
    <w:rsid w:val="44D28F78"/>
    <w:rsid w:val="45DDC4AD"/>
    <w:rsid w:val="472B28D0"/>
    <w:rsid w:val="472D5166"/>
    <w:rsid w:val="4782E634"/>
    <w:rsid w:val="4884396E"/>
    <w:rsid w:val="4892A931"/>
    <w:rsid w:val="48F5ECB9"/>
    <w:rsid w:val="4959ECB7"/>
    <w:rsid w:val="4982AF36"/>
    <w:rsid w:val="4A542747"/>
    <w:rsid w:val="4A686796"/>
    <w:rsid w:val="4ABACF83"/>
    <w:rsid w:val="4AC60F7B"/>
    <w:rsid w:val="4B26C8B8"/>
    <w:rsid w:val="4C7F06F6"/>
    <w:rsid w:val="4D0F44CA"/>
    <w:rsid w:val="4D76E3F6"/>
    <w:rsid w:val="4FEC377B"/>
    <w:rsid w:val="52380C58"/>
    <w:rsid w:val="52C05E11"/>
    <w:rsid w:val="54AA8DBA"/>
    <w:rsid w:val="551D692D"/>
    <w:rsid w:val="55EADC51"/>
    <w:rsid w:val="567A575A"/>
    <w:rsid w:val="568DBF8B"/>
    <w:rsid w:val="56B9599C"/>
    <w:rsid w:val="5767BF1A"/>
    <w:rsid w:val="577E7B72"/>
    <w:rsid w:val="58485ACD"/>
    <w:rsid w:val="58508B58"/>
    <w:rsid w:val="58FD574D"/>
    <w:rsid w:val="594AFB18"/>
    <w:rsid w:val="59D43E58"/>
    <w:rsid w:val="5A06E2FD"/>
    <w:rsid w:val="5AD1DDFC"/>
    <w:rsid w:val="5AFBCD57"/>
    <w:rsid w:val="5C0341C4"/>
    <w:rsid w:val="5CF4E172"/>
    <w:rsid w:val="5E852E6B"/>
    <w:rsid w:val="5F94B4A5"/>
    <w:rsid w:val="5FB585FC"/>
    <w:rsid w:val="6067E2F0"/>
    <w:rsid w:val="61A24FD7"/>
    <w:rsid w:val="6218BF6F"/>
    <w:rsid w:val="626B86DF"/>
    <w:rsid w:val="62FD6D86"/>
    <w:rsid w:val="635F3C9B"/>
    <w:rsid w:val="64519AA4"/>
    <w:rsid w:val="648E3655"/>
    <w:rsid w:val="653F858E"/>
    <w:rsid w:val="662C1BEE"/>
    <w:rsid w:val="66E1125D"/>
    <w:rsid w:val="6796AAD6"/>
    <w:rsid w:val="67C3D47D"/>
    <w:rsid w:val="6A8C39BD"/>
    <w:rsid w:val="6A98BCE2"/>
    <w:rsid w:val="6B453EB9"/>
    <w:rsid w:val="6BB89C72"/>
    <w:rsid w:val="6C0C51E0"/>
    <w:rsid w:val="6CED08B4"/>
    <w:rsid w:val="6E39FCA6"/>
    <w:rsid w:val="6EC32DFE"/>
    <w:rsid w:val="6F0D141F"/>
    <w:rsid w:val="6F51815E"/>
    <w:rsid w:val="6F6B5D03"/>
    <w:rsid w:val="6FAB3B7E"/>
    <w:rsid w:val="71BAE5B3"/>
    <w:rsid w:val="73101B84"/>
    <w:rsid w:val="732EC3F4"/>
    <w:rsid w:val="7374101E"/>
    <w:rsid w:val="73C11B40"/>
    <w:rsid w:val="73E09B45"/>
    <w:rsid w:val="76261233"/>
    <w:rsid w:val="76BF1276"/>
    <w:rsid w:val="77BF9083"/>
    <w:rsid w:val="786615C4"/>
    <w:rsid w:val="7903007D"/>
    <w:rsid w:val="7A7D25C6"/>
    <w:rsid w:val="7A8702AA"/>
    <w:rsid w:val="7AF87A6C"/>
    <w:rsid w:val="7B20A153"/>
    <w:rsid w:val="7CD7C0B7"/>
    <w:rsid w:val="7E14ED45"/>
    <w:rsid w:val="7F0EE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BE71"/>
  <w15:docId w15:val="{F65123A4-F7C9-470E-B545-5204F344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80"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77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73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73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3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1E6889C4DEC40AA19AE2797EC0D95" ma:contentTypeVersion="3" ma:contentTypeDescription="Create a new document." ma:contentTypeScope="" ma:versionID="dcff273971531fc732456c703776650c">
  <xsd:schema xmlns:xsd="http://www.w3.org/2001/XMLSchema" xmlns:xs="http://www.w3.org/2001/XMLSchema" xmlns:p="http://schemas.microsoft.com/office/2006/metadata/properties" xmlns:ns2="3238df5e-93ab-4e02-ae20-6a3c6b8709ab" targetNamespace="http://schemas.microsoft.com/office/2006/metadata/properties" ma:root="true" ma:fieldsID="ca4bef0b1c9276dbb76e2773d4ee39d4" ns2:_="">
    <xsd:import namespace="3238df5e-93ab-4e02-ae20-6a3c6b8709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df5e-93ab-4e02-ae20-6a3c6b870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1FF5C8-FFDC-4C9B-855B-864A130B2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8df5e-93ab-4e02-ae20-6a3c6b870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DB19DE-0375-47AF-8230-6E60BDCD65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7AEF1F-2324-4CFE-A326-0DFFFAA017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2798</Characters>
  <Application>Microsoft Office Word</Application>
  <DocSecurity>0</DocSecurity>
  <Lines>155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Dianna Carrizales-Engelmann</cp:lastModifiedBy>
  <cp:revision>3</cp:revision>
  <dcterms:created xsi:type="dcterms:W3CDTF">2026-02-07T01:48:00Z</dcterms:created>
  <dcterms:modified xsi:type="dcterms:W3CDTF">2026-02-07T01:48:00Z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0x0101007E91E6889C4DEC40AA19AE2797EC0D95</vt:lpwstr>
  </property>
</Properties>
</file>